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Bénédicte Obitz-Lumbroso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Professeure agrégée de Lettres modernes</w:t></w:r><w:r><w:rPr/><w:t xml:space="preserve"> (Le Mans université - IUT de Laval)</w:t></w:r></w:p><w:p><w:pPr/><w:r><w:rPr><w:b w:val="1"/><w:bCs w:val="1"/></w:rPr><w:t xml:space="preserve">Docteure en Langue et littérature françaises</w:t></w:r></w:p><w:p><w:pPr/><w:r><w:rPr><w:b w:val="1"/><w:bCs w:val="1"/></w:rPr><w:t xml:space="preserve">DOMAINES DE RECHERCHE :</w:t></w:r></w:p><w:p><w:pPr/><w:r><w:rPr/><w:t xml:space="preserve">-Littérature épistolaire ; correspondances</w:t></w:r></w:p><w:p><w:pPr/><w:r><w:rPr/><w:t xml:space="preserve">-Littérature du XVIIIe siècle : Beaumarchais ; Robert-Martin Lesuire</w:t></w:r></w:p><w:p><w:pPr/><w:r><w:rPr/><w:t xml:space="preserve">-Editions critiques ; génétique</w:t></w:r></w:p><w:p><w:pPr/><w:r><w:rPr><w:b w:val="1"/><w:bCs w:val="1"/></w:rPr><w:t xml:space="preserve">EQUIPES DE RECHERCHE :</w:t></w:r></w:p><w:p><w:pPr/><w:r><w:rPr/><w:t xml:space="preserve">-Laboratoire 3LAM (Le Mans université)</w:t></w:r></w:p><w:p><w:pPr/><w:r><w:rPr/><w:t xml:space="preserve">-Equipe &amp;quot;Ecriture des Lumières&amp;quot;, ITEM (CNRS/ENS)</w:t></w:r></w:p><w:p><w:pPr/><w:r><w:rPr/><w:t xml:space="preserve">-Plateforme d'édition Eman ITEM (CNRS/ENS)</w:t></w:r></w:p><w:p><w:pPr/><w:r><w:rPr/><w:t xml:space="preserve">-Comité scientifique pour l'inventaire de la correspondance de Beaumarchais (IRCL - Université Paul-Valéry Montpellier 3)</w:t></w:r></w:p><w:p><w:pPr/><w:r><w:rPr/><w:t xml:space="preserve">-Comité de rédaction de la revue </w:t></w:r><w:r><w:rPr><w:i w:val="1"/><w:iCs w:val="1"/></w:rPr><w:t xml:space="preserve">Epistolaire</w:t></w:r><w:r><w:rPr/><w:t xml:space="preserve"> (Association Interdiciplinaire de Recherches sur l'Epistolaire)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Site internet “Connaissez-vous Lesuire ?” Édition numérique des manuscrits inédits de Robert-Martin Lesuire (1736-[1815]) - https://eman-archives.org/Lesuire</w:t></w:r></w:hyperlink></w:p><w:p><w:pPr/><w:hyperlink r:id="rId8" w:history="1"><w:r><w:rPr><w:color w:val="#410a8c"/><w:u w:val="single"/></w:rPr><w:t xml:space="preserve">Bénédicte Obitz-Lumbroso</w:t></w:r></w:hyperlink></w:p><w:p><w:pPr/><w:r><w:rPr/><w:t xml:space="preserve">2021</w:t></w:r></w:p><w:p><w:pPr/><w:r><w:rPr/><w:t xml:space="preserve">Ouvrages</w:t></w:r></w:p><w:p><w:pPr/><w:hyperlink r:id="rId7" w:history="1"><w:r><w:rPr><w:color w:val="#410a8c"/><w:u w:val="single"/></w:rPr><w:t xml:space="preserve">hal-03706963v1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[Robert-Martin Lesuire] Robert, ou Confessions d’un homme de lettres pour servir à l’étude de la nature et de la société. Transcription, introduction et notes, 479 p.</w:t></w:r></w:hyperlink></w:p><w:p><w:pPr/><w:hyperlink r:id="rId8" w:history="1"><w:r><w:rPr><w:color w:val="#410a8c"/><w:u w:val="single"/></w:rPr><w:t xml:space="preserve">Bénédicte Obitz-Lumbroso</w:t></w:r></w:hyperlink></w:p><w:p><w:pPr/><w:r><w:rPr/><w:t xml:space="preserve">Bénédicte Obitz-Lumbroso. Classiques Garnier, 2018</w:t></w:r></w:p><w:p><w:pPr/><w:r><w:rPr/><w:t xml:space="preserve">Ouvrages</w:t></w:r></w:p><w:p><w:pPr/><w:hyperlink r:id="rId9" w:history="1"><w:r><w:rPr><w:color w:val="#410a8c"/><w:u w:val="single"/></w:rPr><w:t xml:space="preserve">hal-03706813v1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[Louis-Augustin Pinel] : Le Barbier d’Ingouville, ou le retour du Barbier de Séville, de Louis-Augustin Pinel (1776). Transcription et annotations en collaboration avec Hervé Chabannes, présentation d’Hervé Chabannes, postface de Bénédicte Obitz</w:t></w:r></w:hyperlink></w:p><w:p><w:pPr/><w:hyperlink r:id="rId11" w:history="1"><w:r><w:rPr><w:color w:val="#410a8c"/><w:u w:val="single"/></w:rPr><w:t xml:space="preserve">Bénédicte Obitz</w:t></w:r></w:hyperlink></w:p><w:p><w:pPr/><w:r><w:rPr/><w:t xml:space="preserve">Presses Universitaires de Rouen / Le Havre, 113 p., 2014</w:t></w:r></w:p><w:p><w:pPr/><w:r><w:rPr/><w:t xml:space="preserve">Ouvrages</w:t></w:r></w:p><w:p><w:pPr/><w:hyperlink r:id="rId10" w:history="1"><w:r><w:rPr><w:color w:val="#410a8c"/><w:u w:val="single"/></w:rPr><w:t xml:space="preserve">hal-03708039v1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Beaumarchais en toutes lettres. Identités d’un épistolier. Ouvrage tiré de la thèse.</w:t></w:r></w:hyperlink></w:p><w:p><w:pPr/><w:hyperlink r:id="rId11" w:history="1"><w:r><w:rPr><w:color w:val="#410a8c"/><w:u w:val="single"/></w:rPr><w:t xml:space="preserve">Bénédicte Obitz</w:t></w:r></w:hyperlink></w:p><w:p><w:pPr/><w:r><w:rPr/><w:t xml:space="preserve">Honoré Champion, 554 p., 2010</w:t></w:r></w:p><w:p><w:pPr/><w:r><w:rPr/><w:t xml:space="preserve">Ouvrages</w:t></w:r></w:p><w:p><w:pPr/><w:hyperlink r:id="rId12" w:history="1"><w:r><w:rPr><w:color w:val="#410a8c"/><w:u w:val="single"/></w:rPr><w:t xml:space="preserve">hal-03706832v1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Moi qui ne perds jamais un lambeau de papier&amp;quot; : panorama de la correspondance publiée de Beaumarchais</w:t></w:r></w:hyperlink></w:p><w:p><w:pPr/><w:hyperlink r:id="rId8" w:history="1"><w:r><w:rPr><w:color w:val="#410a8c"/><w:u w:val="single"/></w:rPr><w:t xml:space="preserve">Bénédicte Obitz-Lumbroso</w:t></w:r></w:hyperlink></w:p><w:p><w:pPr/><w:r><w:rPr/><w:t xml:space="preserve">Linda Gil. </w:t></w:r><w:r><w:rPr><w:i w:val="1"/><w:iCs w:val="1"/></w:rPr><w:t xml:space="preserve">Cahiers du Centre des Correspondances et des Journaux intimes</w:t></w:r><w:r><w:rPr/><w:t xml:space="preserve">, A paraître</w:t></w:r></w:p><w:p><w:pPr/><w:r><w:rPr/><w:t xml:space="preserve">Chapitre d'ouvrage</w:t></w:r></w:p><w:p><w:pPr/><w:hyperlink r:id="rId13" w:history="1"><w:r><w:rPr><w:color w:val="#410a8c"/><w:u w:val="single"/></w:rPr><w:t xml:space="preserve">hal-03707018v1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“Écris-moi une bonne lettre de sœur”. Figures éducatives dans les correspondances entre frère et sœur. »</w:t></w:r></w:hyperlink></w:p><w:p><w:pPr/><w:hyperlink r:id="rId8" w:history="1"><w:r><w:rPr><w:color w:val="#410a8c"/><w:u w:val="single"/></w:rPr><w:t xml:space="preserve">Bénédicte Obitz-Lumbroso</w:t></w:r></w:hyperlink></w:p><w:p><w:pPr/><w:r><w:rPr/><w:t xml:space="preserve">Pierre-Jean Dufief; Jean-Marc Hovasse. </w:t></w:r><w:r><w:rPr><w:i w:val="1"/><w:iCs w:val="1"/></w:rPr><w:t xml:space="preserve">Travaux de littérature - Correspondance et magistère</w:t></w:r><w:r><w:rPr/><w:t xml:space="preserve">, XXX, Droz, p. 365-380., 2018, Travaux de littérature</w:t></w:r></w:p><w:p><w:pPr/><w:r><w:rPr/><w:t xml:space="preserve">Chapitre d'ouvrage</w:t></w:r></w:p><w:p><w:pPr/><w:hyperlink r:id="rId14" w:history="1"><w:r><w:rPr><w:color w:val="#410a8c"/><w:u w:val="single"/></w:rPr><w:t xml:space="preserve">hal-03706873v1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lettre dans la trilogie de Beaumarchais. Un objet sans gravité ?</w:t></w:r></w:hyperlink></w:p><w:p><w:pPr/><w:hyperlink r:id="rId8" w:history="1"><w:r><w:rPr><w:color w:val="#410a8c"/><w:u w:val="single"/></w:rPr><w:t xml:space="preserve">Bénédicte Obitz-Lumbroso</w:t></w:r></w:hyperlink></w:p><w:p><w:pPr/><w:r><w:rPr/><w:t xml:space="preserve">Lefay, Sophie. </w:t></w:r><w:r><w:rPr><w:i w:val="1"/><w:iCs w:val="1"/></w:rPr><w:t xml:space="preserve">Nouveaux regards sur la trilogie de Beaumarchais</w:t></w:r><w:r><w:rPr/><w:t xml:space="preserve">, 16, Classiques Garnier, pp.195-204, 2015, Rencontres. Série Le Dix-huitième siècle, 978-2-8124-5116-4 ; 978-2-8124-5117-1</w:t></w:r></w:p><w:p><w:pPr/><w:r><w:rPr/><w:t xml:space="preserve">Chapitre d'ouvrage</w:t></w:r></w:p><w:p><w:pPr/><w:hyperlink r:id="rId15" w:history="1"><w:r><w:rPr><w:color w:val="#410a8c"/><w:u w:val="single"/></w:rPr><w:t xml:space="preserve">halshs-01563880v1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 Beaumarchais anecdotique ? La construction de la figure de Beaumarchais à travers l'anecdote biographique (1799-1999)</w:t></w:r></w:hyperlink></w:p><w:p><w:pPr/><w:hyperlink r:id="rId8" w:history="1"><w:r><w:rPr><w:color w:val="#410a8c"/><w:u w:val="single"/></w:rPr><w:t xml:space="preserve">Bénédicte Obitz-Lumbroso</w:t></w:r></w:hyperlink></w:p><w:p><w:pPr/><w:r><w:rPr/><w:t xml:space="preserve">Haroche-Bouzinac, Geneviève; Esmein-Sarrazin, Camille; Rideau, Gaël; Vickermann-Ribémont, Gabriele. </w:t></w:r><w:r><w:rPr><w:i w:val="1"/><w:iCs w:val="1"/></w:rPr><w:t xml:space="preserve">L'anecdote entre littérature et histoire à l'époque moderne </w:t></w:r><w:r><w:rPr/><w:t xml:space="preserve">, Presses Universitaires de Rennes, pp.93-110, 2015, Interférences, 978-2-7535-4072-9</w:t></w:r></w:p><w:p><w:pPr/><w:r><w:rPr/><w:t xml:space="preserve">Chapitre d'ouvrage</w:t></w:r></w:p><w:p><w:pPr/><w:hyperlink r:id="rId16" w:history="1"><w:r><w:rPr><w:color w:val="#410a8c"/><w:u w:val="single"/></w:rPr><w:t xml:space="preserve">halshs-01563923v1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L'espace intime dans la correspondance de Beaumarchais</w:t></w:r></w:hyperlink></w:p><w:p><w:pPr/><w:hyperlink r:id="rId11" w:history="1"><w:r><w:rPr><w:color w:val="#410a8c"/><w:u w:val="single"/></w:rPr><w:t xml:space="preserve">Bénédicte Obitz</w:t></w:r></w:hyperlink></w:p><w:p><w:pPr/><w:r><w:rPr/><w:t xml:space="preserve">Daumas, Maurice (dir.). </w:t></w:r><w:r><w:rPr><w:i w:val="1"/><w:iCs w:val="1"/></w:rPr><w:t xml:space="preserve">Variations autour du for privé. Arts et correspondances</w:t></w:r><w:r><w:rPr/><w:t xml:space="preserve">, 6, Presses de l'université de Pau et des pays de l'Adour, pp.41-54, 2014, Cultures, arts et sociétés, 2-353-11055-X</w:t></w:r></w:p><w:p><w:pPr/><w:r><w:rPr/><w:t xml:space="preserve">Chapitre d'ouvrage</w:t></w:r></w:p><w:p><w:pPr/><w:hyperlink r:id="rId17" w:history="1"><w:r><w:rPr><w:color w:val="#410a8c"/><w:u w:val="single"/></w:rPr><w:t xml:space="preserve">halshs-01563895v1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Je suis un peu comme Figaro, Monsieur le Comte, et je ne perds pas la tête pour un peu de bruit.&amp;quot; Beaumarchais dramaturge dans sa correspondance</w:t></w:r></w:hyperlink></w:p><w:p><w:pPr/><w:hyperlink r:id="rId11" w:history="1"><w:r><w:rPr><w:color w:val="#410a8c"/><w:u w:val="single"/></w:rPr><w:t xml:space="preserve">Bénédicte Obitz</w:t></w:r></w:hyperlink></w:p><w:p><w:pPr/><w:r><w:rPr/><w:t xml:space="preserve">Hovasse, Jean-Marc (dir.). </w:t></w:r><w:r><w:rPr><w:i w:val="1"/><w:iCs w:val="1"/></w:rPr><w:t xml:space="preserve">Correspondance et théâtre</w:t></w:r><w:r><w:rPr/><w:t xml:space="preserve">, Presses Universitaires de Rennes, pp.21-31, 2012, Interférences, 978-2-7535-1787-5</w:t></w:r></w:p><w:p><w:pPr/><w:r><w:rPr/><w:t xml:space="preserve">Chapitre d'ouvrage</w:t></w:r></w:p><w:p><w:pPr/><w:hyperlink r:id="rId18" w:history="1"><w:r><w:rPr><w:color w:val="#410a8c"/><w:u w:val="single"/></w:rPr><w:t xml:space="preserve">halshs-01563884v1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Chapitre Rhinocéros, E. Ionesco</w:t></w:r></w:hyperlink></w:p><w:p><w:pPr/><w:hyperlink r:id="rId11" w:history="1"><w:r><w:rPr><w:color w:val="#410a8c"/><w:u w:val="single"/></w:rPr><w:t xml:space="preserve">Bénédicte Obitz</w:t></w:r></w:hyperlink></w:p><w:p><w:pPr/><w:r><w:rPr/><w:t xml:space="preserve">Hélène Potelet; Dominique Fouquet. </w:t></w:r><w:r><w:rPr><w:i w:val="1"/><w:iCs w:val="1"/></w:rPr><w:t xml:space="preserve">Français 3ème : livre unique - Livre du professeur</w:t></w:r><w:r><w:rPr/><w:t xml:space="preserve">, Hatier, 2003</w:t></w:r></w:p><w:p><w:pPr/><w:r><w:rPr/><w:t xml:space="preserve">Chapitre d'ouvrage</w:t></w:r></w:p><w:p><w:pPr/><w:hyperlink r:id="rId19" w:history="1"><w:r><w:rPr><w:color w:val="#410a8c"/><w:u w:val="single"/></w:rPr><w:t xml:space="preserve">hal-03706937v1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Épistolaire et numérique. L'édition numérique de correspondances : pour quoi ? pour qui ? Réflexions autour de l'édition de la correspondance de Beaumarchais</w:t></w:r></w:hyperlink></w:p><w:p><w:pPr/><w:hyperlink r:id="rId8" w:history="1"><w:r><w:rPr><w:color w:val="#410a8c"/><w:u w:val="single"/></w:rPr><w:t xml:space="preserve">Bénédicte Obitz-Lumbroso</w:t></w:r></w:hyperlink></w:p><w:p><w:pPr/><w:r><w:rPr><w:i w:val="1"/><w:iCs w:val="1"/></w:rPr><w:t xml:space="preserve">Épistolaire. Revue de l'A.I.R.E.</w:t></w:r><w:r><w:rPr/><w:t xml:space="preserve">, 2022, 48, pp.163-173</w:t></w:r></w:p><w:p><w:pPr/><w:r><w:rPr/><w:t xml:space="preserve">Article dans une revue</w:t></w:r></w:p><w:p><w:pPr/><w:hyperlink r:id="rId20" w:history="1"><w:r><w:rPr><w:color w:val="#410a8c"/><w:u w:val="single"/></w:rPr><w:t xml:space="preserve">hal-03707008v1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L’enveloppe, nouvel objet d’étude ? Conclusion à deux voix</w:t></w:r></w:hyperlink></w:p><w:p><w:pPr/><w:hyperlink r:id="rId22" w:history="1"><w:r><w:rPr><w:color w:val="#410a8c"/><w:u w:val="single"/></w:rPr><w:t xml:space="preserve">Camille Esmein-Sarrazin</w:t></w:r></w:hyperlink><w:r><w:rPr/><w:t xml:space="preserve">,</w:t></w:r><w:hyperlink r:id="rId8" w:history="1"><w:r><w:rPr><w:color w:val="#410a8c"/><w:u w:val="single"/></w:rPr><w:t xml:space="preserve">Bénédicte Obitz-Lumbroso</w:t></w:r></w:hyperlink></w:p><w:p><w:pPr/><w:r><w:rPr><w:i w:val="1"/><w:iCs w:val="1"/></w:rPr><w:t xml:space="preserve">Épistolaire. Revue de l'A.I.R.E.</w:t></w:r><w:r><w:rPr/><w:t xml:space="preserve">, 2018, Avec ou sans enveloppe. La lettre et le secret, 44, pp.183-187</w:t></w:r></w:p><w:p><w:pPr/><w:r><w:rPr/><w:t xml:space="preserve">Article dans une revue</w:t></w:r></w:p><w:p><w:pPr/><w:hyperlink r:id="rId21" w:history="1"><w:r><w:rPr><w:color w:val="#410a8c"/><w:u w:val="single"/></w:rPr><w:t xml:space="preserve">hal-03544762v1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Correspondances et amours adelphiques</w:t></w:r></w:hyperlink></w:p><w:p><w:pPr/><w:hyperlink r:id="rId8" w:history="1"><w:r><w:rPr><w:color w:val="#410a8c"/><w:u w:val="single"/></w:rPr><w:t xml:space="preserve">Bénédicte Obitz-Lumbroso</w:t></w:r></w:hyperlink></w:p><w:p><w:pPr/><w:r><w:rPr><w:i w:val="1"/><w:iCs w:val="1"/></w:rPr><w:t xml:space="preserve">La faute à Rousseau : revue de l'Association pour l'autobiographie et le patrimoine autobiographique.</w:t></w:r><w:r><w:rPr/><w:t xml:space="preserve">, 2018, 79, p. 32-34</w:t></w:r></w:p><w:p><w:pPr/><w:r><w:rPr/><w:t xml:space="preserve">Article dans une revue</w:t></w:r></w:p><w:p><w:pPr/><w:hyperlink r:id="rId23" w:history="1"><w:r><w:rPr><w:color w:val="#410a8c"/><w:u w:val="single"/></w:rPr><w:t xml:space="preserve">hal-03706860v1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Le je(u) amoureux dans les lettres érotiques de Beaumarchais »</w:t></w:r></w:hyperlink></w:p><w:p><w:pPr/><w:hyperlink r:id="rId8" w:history="1"><w:r><w:rPr><w:color w:val="#410a8c"/><w:u w:val="single"/></w:rPr><w:t xml:space="preserve">Bénédicte Obitz-Lumbroso</w:t></w:r></w:hyperlink></w:p><w:p><w:pPr/><w:r><w:rPr><w:i w:val="1"/><w:iCs w:val="1"/></w:rPr><w:t xml:space="preserve">Épistolaire. Revue de l'A.I.R.E.</w:t></w:r><w:r><w:rPr/><w:t xml:space="preserve">, 2017, 43, p. 15-24</w:t></w:r></w:p><w:p><w:pPr/><w:r><w:rPr/><w:t xml:space="preserve">Article dans une revue</w:t></w:r></w:p><w:p><w:pPr/><w:hyperlink r:id="rId24" w:history="1"><w:r><w:rPr><w:color w:val="#410a8c"/><w:u w:val="single"/></w:rPr><w:t xml:space="preserve">hal-03706906v1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&amp;quot;Si le temps se mesure par les événements qui le remplissent, j’ai vécu deux cents ans&amp;quot; : l’expérience du temps dans la correspondance de Beaumarchais », Congrès international des Lumières à Graz (Autriche).</w:t></w:r></w:hyperlink></w:p><w:p><w:pPr/><w:hyperlink r:id="rId11" w:history="1"><w:r><w:rPr><w:color w:val="#410a8c"/><w:u w:val="single"/></w:rPr><w:t xml:space="preserve">Bénédicte Obitz</w:t></w:r></w:hyperlink></w:p><w:p><w:pPr/><w:r><w:rPr><w:i w:val="1"/><w:iCs w:val="1"/></w:rPr><w:t xml:space="preserve">Épistolaire. Revue de l'A.I.R.E.</w:t></w:r><w:r><w:rPr/><w:t xml:space="preserve">, 2012, 38, p. 179-190</w:t></w:r></w:p><w:p><w:pPr/><w:r><w:rPr/><w:t xml:space="preserve">Article dans une revue</w:t></w:r></w:p><w:p><w:pPr/><w:hyperlink r:id="rId25" w:history="1"><w:r><w:rPr><w:color w:val="#410a8c"/><w:u w:val="single"/></w:rPr><w:t xml:space="preserve">hal-03706884v1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lettres de Beaumarchais aux Comédiens-Français : gestion et imaginaire de l'après-création des œuvres théâtrales</w:t></w:r></w:hyperlink></w:p><w:p><w:pPr/><w:hyperlink r:id="rId11" w:history="1"><w:r><w:rPr><w:color w:val="#410a8c"/><w:u w:val="single"/></w:rPr><w:t xml:space="preserve">Bénédicte Obitz</w:t></w:r></w:hyperlink></w:p><w:p><w:pPr/><w:r><w:rPr><w:i w:val="1"/><w:iCs w:val="1"/></w:rPr><w:t xml:space="preserve">Épistolaire. Revue de l'A.I.R.E.</w:t></w:r><w:r><w:rPr/><w:t xml:space="preserve">, 2012, 38, pp.33-41</w:t></w:r></w:p><w:p><w:pPr/><w:r><w:rPr/><w:t xml:space="preserve">Article dans une revue</w:t></w:r></w:p><w:p><w:pPr/><w:hyperlink r:id="rId26" w:history="1"><w:r><w:rPr><w:color w:val="#410a8c"/><w:u w:val="single"/></w:rPr><w:t xml:space="preserve">halshs-01563873v1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Le plaideur et l’épistolier : statut et fonction des lettres dans les mémoires judiciaires de Beaumarchais »</w:t></w:r></w:hyperlink></w:p><w:p><w:pPr/><w:hyperlink r:id="rId11" w:history="1"><w:r><w:rPr><w:color w:val="#410a8c"/><w:u w:val="single"/></w:rPr><w:t xml:space="preserve">Bénédicte Obitz</w:t></w:r></w:hyperlink></w:p><w:p><w:pPr/><w:r><w:rPr><w:i w:val="1"/><w:iCs w:val="1"/></w:rPr><w:t xml:space="preserve">Revue internationale d'étude du dix-huitième siècle</w:t></w:r><w:r><w:rPr/><w:t xml:space="preserve">, 2009, 41, p. 271-287</w:t></w:r></w:p><w:p><w:pPr/><w:r><w:rPr/><w:t xml:space="preserve">Article dans une revue</w:t></w:r></w:p><w:p><w:pPr/><w:hyperlink r:id="rId27" w:history="1"><w:r><w:rPr><w:color w:val="#410a8c"/><w:u w:val="single"/></w:rPr><w:t xml:space="preserve">hal-03706910v1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État présent d’une correspondance. Editions et études – Beaumarchais (1732-1799) »</w:t></w:r></w:hyperlink></w:p><w:p><w:pPr/><w:hyperlink r:id="rId11" w:history="1"><w:r><w:rPr><w:color w:val="#410a8c"/><w:u w:val="single"/></w:rPr><w:t xml:space="preserve">Bénédicte Obitz</w:t></w:r></w:hyperlink></w:p><w:p><w:pPr/><w:r><w:rPr><w:i w:val="1"/><w:iCs w:val="1"/></w:rPr><w:t xml:space="preserve">Revue de l'Association interdisciplinaire de recherche sur l'épistolaire</w:t></w:r><w:r><w:rPr/><w:t xml:space="preserve">, 2006, p. 221-228</w:t></w:r></w:p><w:p><w:pPr/><w:r><w:rPr/><w:t xml:space="preserve">Article dans une revue</w:t></w:r></w:p><w:p><w:pPr/><w:hyperlink r:id="rId28" w:history="1"><w:r><w:rPr><w:color w:val="#410a8c"/><w:u w:val="single"/></w:rPr><w:t xml:space="preserve">hal-03706891v1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Pratique de la lettre amoureuse chez Beaumarchais »</w:t></w:r></w:hyperlink></w:p><w:p><w:pPr/><w:hyperlink r:id="rId11" w:history="1"><w:r><w:rPr><w:color w:val="#410a8c"/><w:u w:val="single"/></w:rPr><w:t xml:space="preserve">Bénédicte Obitz</w:t></w:r></w:hyperlink></w:p><w:p><w:pPr/><w:r><w:rPr><w:i w:val="1"/><w:iCs w:val="1"/></w:rPr><w:t xml:space="preserve">Épistolaire. Revue de l'A.I.R.E.</w:t></w:r><w:r><w:rPr/><w:t xml:space="preserve">, 2005, p. 251-257</w:t></w:r></w:p><w:p><w:pPr/><w:r><w:rPr/><w:t xml:space="preserve">Article dans une revue</w:t></w:r></w:p><w:p><w:pPr/><w:hyperlink r:id="rId29" w:history="1"><w:r><w:rPr><w:color w:val="#410a8c"/><w:u w:val="single"/></w:rPr><w:t xml:space="preserve">hal-03706898v1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Racine et ses destinataires féminines »</w:t></w:r></w:hyperlink></w:p><w:p><w:pPr/><w:hyperlink r:id="rId11" w:history="1"><w:r><w:rPr><w:color w:val="#410a8c"/><w:u w:val="single"/></w:rPr><w:t xml:space="preserve">Bénédicte Obitz</w:t></w:r></w:hyperlink></w:p><w:p><w:pPr/><w:r><w:rPr><w:i w:val="1"/><w:iCs w:val="1"/></w:rPr><w:t xml:space="preserve">Revue de l'Association interdisciplinaire de recherche sur l'épistolaire</w:t></w:r><w:r><w:rPr/><w:t xml:space="preserve">, 2004, 30, p. 131-142</w:t></w:r></w:p><w:p><w:pPr/><w:r><w:rPr/><w:t xml:space="preserve">Article dans une revue</w:t></w:r></w:p><w:p><w:pPr/><w:hyperlink r:id="rId30" w:history="1"><w:r><w:rPr><w:color w:val="#410a8c"/><w:u w:val="single"/></w:rPr><w:t xml:space="preserve">hal-03706913v1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Lettre ouverte et opinion publique : l'engagement épistolaire de Beaumarchais</w:t></w:r></w:hyperlink></w:p><w:p><w:pPr/><w:hyperlink r:id="rId8" w:history="1"><w:r><w:rPr><w:color w:val="#410a8c"/><w:u w:val="single"/></w:rPr><w:t xml:space="preserve">Bénédicte Obitz-Lumbroso</w:t></w:r></w:hyperlink></w:p><w:p><w:pPr/><w:r><w:rPr><w:i w:val="1"/><w:iCs w:val="1"/></w:rPr><w:t xml:space="preserve">Beaumarchais penseur des Lumières en sa correspondance (littérature, droit et philosophie)</w:t></w:r><w:r><w:rPr/><w:t xml:space="preserve">, Linda Gil; Emmanuelle Sempère, Feb 2025, Strabourg, France</w:t></w:r></w:p><w:p><w:pPr/><w:r><w:rPr/><w:t xml:space="preserve">Communication dans un congrès</w:t></w:r></w:p><w:p><w:pPr/><w:hyperlink r:id="rId31" w:history="1"><w:r><w:rPr><w:color w:val="#410a8c"/><w:u w:val="single"/></w:rPr><w:t xml:space="preserve">hal-05188405v1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 Remercier Rétif de La Bretonne : inflexions rhétoriques, glissement générique et enjeu pragmatique »</w:t></w:r></w:hyperlink></w:p><w:p><w:pPr/><w:hyperlink r:id="rId8" w:history="1"><w:r><w:rPr><w:color w:val="#410a8c"/><w:u w:val="single"/></w:rPr><w:t xml:space="preserve">Bénédicte Obitz-Lumbroso</w:t></w:r></w:hyperlink></w:p><w:p><w:pPr/><w:r><w:rPr><w:i w:val="1"/><w:iCs w:val="1"/></w:rPr><w:t xml:space="preserve">Rhétorique du remerciement (XVIe-XVIIIe siècles)</w:t></w:r><w:r><w:rPr/><w:t xml:space="preserve">, Cécile Lignereux; Ellen Delvallée, Jun 2022, Grenoble, France</w:t></w:r></w:p><w:p><w:pPr/><w:r><w:rPr/><w:t xml:space="preserve">Communication dans un congrès</w:t></w:r></w:p><w:p><w:pPr/><w:hyperlink r:id="rId32" w:history="1"><w:r><w:rPr><w:color w:val="#410a8c"/><w:u w:val="single"/></w:rPr><w:t xml:space="preserve">hal-03706977v1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Reconstruire le théâtre. Les lettres de Beaumarchais autour des théâtres de Bordeaux et de l'Odéon</w:t></w:r></w:hyperlink></w:p><w:p><w:pPr/><w:hyperlink r:id="rId8" w:history="1"><w:r><w:rPr><w:color w:val="#410a8c"/><w:u w:val="single"/></w:rPr><w:t xml:space="preserve">Bénédicte Obitz-Lumbroso</w:t></w:r></w:hyperlink></w:p><w:p><w:pPr/><w:r><w:rPr><w:i w:val="1"/><w:iCs w:val="1"/></w:rPr><w:t xml:space="preserve">Editer les correspondances (2) - Théâtre, musique et opéra dans la Correspondance de Beaumarchais</w:t></w:r><w:r><w:rPr/><w:t xml:space="preserve">, Linda Gil; Franck Salaün; Patrick Taïeb, Dec 2021, Montpellier, France</w:t></w:r></w:p><w:p><w:pPr/><w:r><w:rPr/><w:t xml:space="preserve">Communication dans un congrès</w:t></w:r></w:p><w:p><w:pPr/><w:hyperlink r:id="rId33" w:history="1"><w:r><w:rPr><w:color w:val="#410a8c"/><w:u w:val="single"/></w:rPr><w:t xml:space="preserve">hal-03707036v1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Webinaire « L’édition électronique de correspondances : pour quoi, pour qui ? Réflexion autour de l’édition de la correspondance de Beaumarchais »</w:t></w:r></w:hyperlink></w:p><w:p><w:pPr/><w:hyperlink r:id="rId8" w:history="1"><w:r><w:rPr><w:color w:val="#410a8c"/><w:u w:val="single"/></w:rPr><w:t xml:space="preserve">Bénédicte Obitz-Lumbroso</w:t></w:r></w:hyperlink></w:p><w:p><w:pPr/><w:r><w:rPr><w:i w:val="1"/><w:iCs w:val="1"/></w:rPr><w:t xml:space="preserve">Webinaire - Groupe de travail Eman Edition des correspondance</w:t></w:r><w:r><w:rPr/><w:t xml:space="preserve">, Dec 2020,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hal-03707002v1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Connaissez-vous Lesuire ?</w:t></w:r></w:hyperlink></w:p><w:p><w:pPr/><w:hyperlink r:id="rId8" w:history="1"><w:r><w:rPr><w:color w:val="#410a8c"/><w:u w:val="single"/></w:rPr><w:t xml:space="preserve">Bénédicte Obitz-Lumbroso</w:t></w:r></w:hyperlink></w:p><w:p><w:pPr/><w:r><w:rPr><w:i w:val="1"/><w:iCs w:val="1"/></w:rPr><w:t xml:space="preserve">Journées internes Eman</w:t></w:r><w:r><w:rPr/><w:t xml:space="preserve">, Jan 2021, Paris, France. , 2021</w:t></w:r></w:p><w:p><w:pPr/><w:r><w:rPr/><w:t xml:space="preserve">Poster de conférence</w:t></w:r></w:p><w:p><w:pPr/><w:hyperlink r:id="rId35" w:history="1"><w:r><w:rPr><w:color w:val="#410a8c"/><w:u w:val="single"/></w:rPr><w:t xml:space="preserve">hal-03706953v1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Comptes rendus parus dans la revue Epistolaire Epistolaire, n°36, 2010 / p. 261-262 : Mademoiselle Aïssé, Lettres à Madame C***, préfacé et annoté par Benedetta Craveri, Paris, Payot & Rivages, coll. Rivages poche. Petite bibliothèque, 2009, 255 p. ; Epistolaire, n°37, 2011 / p. 344-349 : &amp;quot;L'épistolaire au XVIIe siècle&amp;quot;, Gérard Ferreyrolles (dir.), Littératures classiques, n°71, printemps 2010, 366 p. ; Epistolaire, n°38, 2012 / p. 278-279 : Correspondance et théâtre, textes réunis et présentés par Jean-Marc Hovasse, Rennes, Presses universitaires de Rennes, 2012, 310 p. ; Epistolaire, n°39, 2013 / p. 238-243 : Un médecin dans le sillage de la Grande Armée. Correspondance entre Jean Jacques Ballard et son épouse Ursule demeurée en France (1805-1812), texte établi, introduit et annoté par Jacques Resal et Pierre Allorant, L'Harmattan, 2013, 321 p. / p. 260-262 : Martin Belskis, Dans le square, Paris, Buchet-Chastel, coll. Qui vive, 2012, 213 p. / p. 262-263 : Gérard Oberlé, Emilie, une aventure épistolaire, Paris, Grasset, 2012, 318 p. / p. 284-288 : Genèse et correspondances, textes réunis et présentés par Françoise Leriche et Alain Pagès, Paris, Editions des archives contemporaines, coll. Références, 2012, 232 p. ; Epistolaire, n°40, 2014 / p. 294-296 : Femmes sur le pied de guerre. Chronique d'une famille bourgeoise 1914-1918, correspondance établie, présentée et annotée par Jacques Resal et Pierre Allorant, éditions des Presses universitaires du Septentrion, 2014, 467 p. ; Epistolaire, n°41, 2015 / p. 360-363 : Emile Zola, Lettres à Alexandrine. 1876-1901, édition établie, présentée et annotée par Brigitte Emile-Zola et Alain Pagès, Paris, Gallimard, 2014, 814 p. / p. 363-365 : La Grande Guerre à tire d'ailes. Correspondance de deux frères dans l'aviation (1915-1918), édition établie par Jacques Resal et Pierre Allorant, Editions Encrage, 2014, 320 p. / p. 383-384 : Philippe De Vita, Jean Renoir épistolier. Fragments autobiographiques d'un honnête homme, Paris, L'Harmattan, 2015, 250 p. ; Epistolaire, n°42, 2016 / p. 213-214 : La République au défi de la guerre. Lettres et carnets de l'année terrible (1870-1871), édition établie par Salomé Allorant, Jacques Resal et Pierre Allorant, Amiens, Encrage éditions, 2015, 242 p. / p. 214-215 : Lignes du front de l'arrière. Lettres du directeur de la Compagnie des tramways de Bordeaux à son fils artilleur 1914-1918, texte établi, annoté et présenté par Jacques Resal et Pierre Allorant, Presses universitaires de Bordeaux, 2015, 223 p. ; Epistolaire, n°43, 2017 / p. 264-266 : Les amants de Bonaparte. Roman par lettres et chronique conjugale (1798-1803), édition établie par Jacques Resal et Pierre Allorant, Amiens, Encrage éditions, 2016, 190 p. / p. 266-268 : Des médecins au service du progrès. Lettres d'une famille de médecins au XIXe siècle, de Louis XVIII à Gambetta, édition établie par Jacques Resal et Pierre Allorant, Amiens, Encrage éditions, 2016, 162 p. / p. 268-269 : Le Génie de l'Orient. Lettres d'un officier du génie de l'Algérie à la Crimée (1831-1856), édition établie par Jacques Resal et Pierre Allorant, Amiens, Encrage éditions, 2016, 128 p. ; Epistolaire, n°44, 2018 / p. 298-299 : Voltaire, Writings of 1769 (IIB), Les Oeuvres complètes de Voltaire, 70B, Nicholas Cronck (dir.), Oxford, Voltaire Foundation, 2016, 341 p. / p. 302-304 : La demeure de l'ambition. L'ascension d'une famille bourgeoise vue à travers les lettres des femmes (1814-1914), édition établie et présentée par Jacques Resal et Pierre Allorant, Limoges, Presses universitaires de Limoges, 2017, 445 p. / p. 326-330 : Michel Tournier, Lettres parlées à son ami allemand Helmut Waller 1967-1998, édition établie, présentée et annotée par Arlette Bouloumié, Paris, Gallimard, 2015, 342 p. / p. 335-337 : Le travail du genre à travers les échanges épistolaires des écrivains. Epistolarité et généricité, textes réunis par Nicole Biagioli et Marjin S. Kaplan, Paris, L'Harmattan, 2015, 272 p. / p. 337-339 : Risques et regrets. Les dangers de l'écriture épistolaire, sous la direction de Geneviève De Viveiros, Margot Irvine et Karin Schwerdtner, Montréal, Les éditions Nota Bene, 2015, 271 p. : Epistolaire, n°45, 2019 / p. 380-382 : Georges Ambrosino et Georges Bataille, L'Expérience à l'épreuve. Correspondance et inédits (1943-1960), édition établie, présentée et annotée par Claudine Franck, Meurcourt, Editions Les cahiers, 2018, 429 p. / p. 388-390 : Lire et relire la correspondance de Zola, sous la direction de Sophie Guermès, Rennes, Presses universitaires de Rennes, 2018, 236 p. ; Epistolaire, n°46, 2020 / p. 258-259 : Madame, vous allez m'émouvoir. Une famille française à travers deux guerres mondiales, correspondance rassemblée par Lucie Tesnière, Paris, Flammarion, 413 p. / p. 268-270 : Pierre Bergounioux et Jean-Paul Michel, Correspondance 1981-2017. Avec deux lettres de Daniel Puymègues, Lagrasse, éditions Verdier, 2018, 220 p. ; Epistolaire, n°47, 2021 / p. 347-349 : Fulgence Delleaux, Les quatre saisons d'Angélique. Correspondance d'une paysanne pendant la Révolution française, Paris, Bayard, 2020, 130 p. / p. 365-369 : Madame de Graffigny (1695-1758), femme de lettres des Lumières, sous la direction de Charlotte Simonin, Paris, Classiques Garnier, 2020, p. 460 p. / p. 369-373 : Philippe Berthier, Amitiés d'écrivains. Entre gens du métier, Paris, Honoré Champion, 2020, 360 p.</w:t></w:r></w:hyperlink></w:p><w:p><w:pPr/><w:hyperlink r:id="rId8" w:history="1"><w:r><w:rPr><w:color w:val="#410a8c"/><w:u w:val="single"/></w:rPr><w:t xml:space="preserve">Bénédicte Obitz-Lumbroso</w:t></w:r></w:hyperlink></w:p><w:p><w:pPr/><w:r><w:rPr/><w:t xml:space="preserve">2021</w:t></w:r></w:p><w:p><w:pPr/><w:r><w:rPr/><w:t xml:space="preserve">Autre publication scientifique</w:t></w:r></w:p><w:p><w:pPr/><w:hyperlink r:id="rId36" w:history="1"><w:r><w:rPr><w:color w:val="#410a8c"/><w:u w:val="single"/></w:rPr><w:t xml:space="preserve">hal-03708062v1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Comptes rendus d'ouvrages Revue d'Histoire littéraire de la France, 2018, p. 958-960 / Jürgen Siess, Vers un nouveau mode de relation entre les sexes. Six correspondances de femmes des Lumières, Paris, Classiques Garnier, coll. « Masculin/Féminin dans l’Europe moderne », 2017, 176 p. Revue d'Histoire littéraire de la France, 2017, p. 995-996 / Montesquieu, Correspondance choisie. « Avec respect et l’amitié la plus tendre », Édition critique par Philip Stewart, Paris, Classiques Garnier, coll. « Correspondances et Mémoires », 2015, 283 p.</w:t></w:r></w:hyperlink></w:p><w:p><w:pPr/><w:hyperlink r:id="rId8" w:history="1"><w:r><w:rPr><w:color w:val="#410a8c"/><w:u w:val="single"/></w:rPr><w:t xml:space="preserve">Bénédicte Obitz-Lumbroso</w:t></w:r></w:hyperlink></w:p><w:p><w:pPr/><w:r><w:rPr/><w:t xml:space="preserve">2017</w:t></w:r></w:p><w:p><w:pPr/><w:r><w:rPr/><w:t xml:space="preserve">Autre publication scientifique</w:t></w:r></w:p><w:p><w:pPr/><w:hyperlink r:id="rId37" w:history="1"><w:r><w:rPr><w:color w:val="#410a8c"/><w:u w:val="single"/></w:rPr><w:t xml:space="preserve">hal-03706924v1</w:t></w:r></w:hyperlink></w:p></w:tc></w:tr></w:tbl><w:sectPr><w:footerReference w:type="default" r:id="rId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06963v1" TargetMode="External"/><Relationship Id="rId8" Type="http://schemas.openxmlformats.org/officeDocument/2006/relationships/hyperlink" Target="https://hal.science/search/index/?q=*&amp;authFullName_s=B&#233;n&#233;dicte Obitz-Lumbroso" TargetMode="External"/><Relationship Id="rId9" Type="http://schemas.openxmlformats.org/officeDocument/2006/relationships/hyperlink" Target="https://hal.science/hal-03706813v1" TargetMode="External"/><Relationship Id="rId10" Type="http://schemas.openxmlformats.org/officeDocument/2006/relationships/hyperlink" Target="https://hal.science/hal-03708039v1" TargetMode="External"/><Relationship Id="rId11" Type="http://schemas.openxmlformats.org/officeDocument/2006/relationships/hyperlink" Target="https://hal.science/search/index/?q=*&amp;authFullName_s=B&#233;n&#233;dicte Obitz" TargetMode="External"/><Relationship Id="rId12" Type="http://schemas.openxmlformats.org/officeDocument/2006/relationships/hyperlink" Target="https://hal.science/hal-03706832v1" TargetMode="External"/><Relationship Id="rId13" Type="http://schemas.openxmlformats.org/officeDocument/2006/relationships/hyperlink" Target="https://hal.science/hal-03707018v1" TargetMode="External"/><Relationship Id="rId14" Type="http://schemas.openxmlformats.org/officeDocument/2006/relationships/hyperlink" Target="https://hal.science/hal-03706873v1" TargetMode="External"/><Relationship Id="rId15" Type="http://schemas.openxmlformats.org/officeDocument/2006/relationships/hyperlink" Target="https://shs.hal.science/halshs-01563880v1" TargetMode="External"/><Relationship Id="rId16" Type="http://schemas.openxmlformats.org/officeDocument/2006/relationships/hyperlink" Target="https://shs.hal.science/halshs-01563923v1" TargetMode="External"/><Relationship Id="rId17" Type="http://schemas.openxmlformats.org/officeDocument/2006/relationships/hyperlink" Target="https://shs.hal.science/halshs-01563895v1" TargetMode="External"/><Relationship Id="rId18" Type="http://schemas.openxmlformats.org/officeDocument/2006/relationships/hyperlink" Target="https://shs.hal.science/halshs-01563884v1" TargetMode="External"/><Relationship Id="rId19" Type="http://schemas.openxmlformats.org/officeDocument/2006/relationships/hyperlink" Target="https://hal.science/hal-03706937v1" TargetMode="External"/><Relationship Id="rId20" Type="http://schemas.openxmlformats.org/officeDocument/2006/relationships/hyperlink" Target="https://hal.science/hal-03707008v1" TargetMode="External"/><Relationship Id="rId21" Type="http://schemas.openxmlformats.org/officeDocument/2006/relationships/hyperlink" Target="https://hal.science/hal-03544762v1" TargetMode="External"/><Relationship Id="rId22" Type="http://schemas.openxmlformats.org/officeDocument/2006/relationships/hyperlink" Target="https://hal.science/search/index/?q=*&amp;authFullName_s=Camille Esmein-Sarrazin" TargetMode="External"/><Relationship Id="rId23" Type="http://schemas.openxmlformats.org/officeDocument/2006/relationships/hyperlink" Target="https://hal.science/hal-03706860v1" TargetMode="External"/><Relationship Id="rId24" Type="http://schemas.openxmlformats.org/officeDocument/2006/relationships/hyperlink" Target="https://hal.science/hal-03706906v1" TargetMode="External"/><Relationship Id="rId25" Type="http://schemas.openxmlformats.org/officeDocument/2006/relationships/hyperlink" Target="https://hal.science/hal-03706884v1" TargetMode="External"/><Relationship Id="rId26" Type="http://schemas.openxmlformats.org/officeDocument/2006/relationships/hyperlink" Target="https://shs.hal.science/halshs-01563873v1" TargetMode="External"/><Relationship Id="rId27" Type="http://schemas.openxmlformats.org/officeDocument/2006/relationships/hyperlink" Target="https://hal.science/hal-03706910v1" TargetMode="External"/><Relationship Id="rId28" Type="http://schemas.openxmlformats.org/officeDocument/2006/relationships/hyperlink" Target="https://hal.science/hal-03706891v1" TargetMode="External"/><Relationship Id="rId29" Type="http://schemas.openxmlformats.org/officeDocument/2006/relationships/hyperlink" Target="https://hal.science/hal-03706898v1" TargetMode="External"/><Relationship Id="rId30" Type="http://schemas.openxmlformats.org/officeDocument/2006/relationships/hyperlink" Target="https://hal.science/hal-03706913v1" TargetMode="External"/><Relationship Id="rId31" Type="http://schemas.openxmlformats.org/officeDocument/2006/relationships/hyperlink" Target="https://hal.science/hal-05188405v1" TargetMode="External"/><Relationship Id="rId32" Type="http://schemas.openxmlformats.org/officeDocument/2006/relationships/hyperlink" Target="https://hal.science/hal-03706977v1" TargetMode="External"/><Relationship Id="rId33" Type="http://schemas.openxmlformats.org/officeDocument/2006/relationships/hyperlink" Target="https://hal.science/hal-03707036v1" TargetMode="External"/><Relationship Id="rId34" Type="http://schemas.openxmlformats.org/officeDocument/2006/relationships/hyperlink" Target="https://hal.science/hal-03707002v1" TargetMode="External"/><Relationship Id="rId35" Type="http://schemas.openxmlformats.org/officeDocument/2006/relationships/hyperlink" Target="https://hal.science/hal-03706953v1" TargetMode="External"/><Relationship Id="rId36" Type="http://schemas.openxmlformats.org/officeDocument/2006/relationships/hyperlink" Target="https://hal.science/hal-03708062v1" TargetMode="External"/><Relationship Id="rId37" Type="http://schemas.openxmlformats.org/officeDocument/2006/relationships/hyperlink" Target="https://hal.science/hal-03706924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Obitz-Lumbroso</dc:title>
  <dc:description>CV</dc:description>
  <dc:subject/>
  <cp:keywords/>
  <cp:category/>
  <cp:lastModifiedBy/>
  <dcterms:created xsi:type="dcterms:W3CDTF">2026-04-06T09:30:26+02:00</dcterms:created>
  <dcterms:modified xsi:type="dcterms:W3CDTF">2026-04-06T09:30:26+02:00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