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Weigel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benjamin-weigel</w:t>
        </w:r>
      </w:hyperlink>
    </w:p>
    <w:p>
      <w:pPr>
        <w:numPr>
          <w:ilvl w:val="0"/>
          <w:numId w:val="1"/>
        </w:numPr>
      </w:pPr>
      <w:r>
        <w:rPr/>
        <w:t xml:space="preserve"> ORCID : </w:t>
      </w:r>
      <w:hyperlink r:id="rId9" w:history="1">
        <w:r>
          <w:rPr>
            <w:color w:val="#410a8c"/>
            <w:u w:val="single"/>
          </w:rPr>
          <w:t xml:space="preserve">0000-0003-2302-5529</w:t>
        </w:r>
      </w:hyperlink>
    </w:p>
    <w:p>
      <w:pPr>
        <w:spacing w:before="600"/>
      </w:pPr>
    </w:p>
    <w:p>
      <w:pPr>
        <w:pStyle w:val="Heading2"/>
      </w:pPr>
      <w:r>
        <w:rPr>
          <w:color w:val="1e198e"/>
          <w:b w:val="1"/>
          <w:bCs w:val="1"/>
        </w:rPr>
        <w:t xml:space="preserve">Présentation</w:t>
      </w:r>
    </w:p>
    <w:p>
      <w:pPr>
        <w:spacing w:after="100"/>
      </w:pPr>
    </w:p>
    <w:p>
      <w:pPr/>
      <w:r>
        <w:rPr/>
        <w:t xml:space="preserve">Je suis écologiste des communautés aquatiques et je m'intéresse particulièrement aux changements écologiques induits par les pressions anthropiques. Mes recherches actuelles portent sur les trajectoires fonctionnelles de la biodiversité estuarienne en réponse à la restauration de l'habitat dans le contexte du changement global, dans le but d'identifier des leviers pour soutenir la gestion de l'écosystème et les stratégies de restauration. En fin de compte, mon travail vise à aborder le rôle fonctionnel de la biodiversité sur la stabilité des écosystèmes aquatiques et le développement et l'évaluation de stratégies anticipatives pour la gestion, la conservation et la restauration des écosystèmes aquatiques. Je m'intéresse particulièrement aux cadres basés sur les traits et à la manière dont les changements dans la composition et la distribution des espèces modifient le fonctionnement des écosystèmes et les services qu'ils rendent. Pour mieux comprendre et prédire les réponses des communautés aux changements environnementaux et aux stratégies de restauration, mon travail se concentre sur la relation entre les facteurs environnementaux et leur impact sur les communautés d'espèces, leurs processus d'assemblage et les changements de biodiversité.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Realising the potential of interoperable data products to improve the outlook for marine biodiversity: Lessons from the European marine observation and data network</w:t>
              </w:r>
            </w:hyperlink>
          </w:p>
          <w:p>
            <w:pPr/>
            <w:hyperlink r:id="rId11" w:history="1">
              <w:r>
                <w:rPr>
                  <w:color w:val="#410a8c"/>
                  <w:u w:val="single"/>
                </w:rPr>
                <w:t xml:space="preserve">Thomas J Webb</w:t>
              </w:r>
            </w:hyperlink>
            <w:r>
              <w:rPr/>
              <w:t xml:space="preserve">,</w:t>
            </w:r>
            <w:hyperlink r:id="rId12" w:history="1">
              <w:r>
                <w:rPr>
                  <w:color w:val="#410a8c"/>
                  <w:u w:val="single"/>
                </w:rPr>
                <w:t xml:space="preserve">Joana Beja</w:t>
              </w:r>
            </w:hyperlink>
            <w:r>
              <w:rPr/>
              <w:t xml:space="preserve">,</w:t>
            </w:r>
            <w:hyperlink r:id="rId13" w:history="1">
              <w:r>
                <w:rPr>
                  <w:color w:val="#410a8c"/>
                  <w:u w:val="single"/>
                </w:rPr>
                <w:t xml:space="preserve">Salvador Jesús Fernández Bejarano</w:t>
              </w:r>
            </w:hyperlink>
            <w:r>
              <w:rPr/>
              <w:t xml:space="preserve">,</w:t>
            </w:r>
            <w:hyperlink r:id="rId14" w:history="1">
              <w:r>
                <w:rPr>
                  <w:color w:val="#410a8c"/>
                  <w:u w:val="single"/>
                </w:rPr>
                <w:t xml:space="preserve">Elvira Ramos</w:t>
              </w:r>
            </w:hyperlink>
            <w:r>
              <w:rPr/>
              <w:t xml:space="preserve">,</w:t>
            </w:r>
            <w:hyperlink r:id="rId15" w:history="1">
              <w:r>
                <w:rPr>
                  <w:color w:val="#410a8c"/>
                  <w:u w:val="single"/>
                </w:rPr>
                <w:t xml:space="preserve">Samuel Sainz-Villegas</w:t>
              </w:r>
            </w:hyperlink>
            <w:r>
              <w:rPr/>
              <w:t xml:space="preserve">et al.</w:t>
            </w:r>
          </w:p>
          <w:p>
            <w:pPr/>
            <w:r>
              <w:rPr>
                <w:i w:val="1"/>
                <w:iCs w:val="1"/>
              </w:rPr>
              <w:t xml:space="preserve">Marine Policy</w:t>
            </w:r>
            <w:r>
              <w:rPr/>
              <w:t xml:space="preserve">, 2025, 173, pp.106578. </w:t>
            </w:r>
            <w:hyperlink r:id="rId16" w:history="1">
              <w:r>
                <w:rPr>
                  <w:color w:val="#410a8c"/>
                  <w:u w:val="single"/>
                </w:rPr>
                <w:t xml:space="preserve">⟨10.1016/j.marpol.2024.106578⟩</w:t>
              </w:r>
            </w:hyperlink>
          </w:p>
          <w:p>
            <w:pPr/>
            <w:r>
              <w:rPr/>
              <w:t xml:space="preserve">Article dans une revue</w:t>
            </w:r>
          </w:p>
          <w:p>
            <w:pPr/>
            <w:hyperlink r:id="rId10" w:history="1">
              <w:r>
                <w:rPr>
                  <w:color w:val="#410a8c"/>
                  <w:u w:val="single"/>
                </w:rPr>
                <w:t xml:space="preserve">hal-04886023v1</w:t>
              </w:r>
            </w:hyperlink>
          </w:p>
        </w:tc>
      </w:tr>
      <w:tr>
        <w:trPr/>
        <w:tc>
          <w:tcPr>
            <w:noWrap/>
          </w:tcPr>
          <w:p>
            <w:pPr>
              <w:spacing w:after="200"/>
            </w:pPr>
            <w:hyperlink r:id="rId17" w:history="1">
              <w:r>
                <w:rPr>
                  <w:color w:val="1e198e"/>
                  <w:b w:val="1"/>
                  <w:bCs w:val="1"/>
                  <w:u w:val="single"/>
                </w:rPr>
                <w:t xml:space="preserve">BioTIME 2.0: Expanding and Improving a Database of Biodiversity Time Series</w:t>
              </w:r>
            </w:hyperlink>
          </w:p>
          <w:p>
            <w:pPr/>
            <w:hyperlink r:id="rId18" w:history="1">
              <w:r>
                <w:rPr>
                  <w:color w:val="#410a8c"/>
                  <w:u w:val="single"/>
                </w:rPr>
                <w:t xml:space="preserve">Maria Dornelas</w:t>
              </w:r>
            </w:hyperlink>
            <w:r>
              <w:rPr/>
              <w:t xml:space="preserve">,</w:t>
            </w:r>
            <w:hyperlink r:id="rId19" w:history="1">
              <w:r>
                <w:rPr>
                  <w:color w:val="#410a8c"/>
                  <w:u w:val="single"/>
                </w:rPr>
                <w:t xml:space="preserve">Laura Antão</w:t>
              </w:r>
            </w:hyperlink>
            <w:r>
              <w:rPr/>
              <w:t xml:space="preserve">,</w:t>
            </w:r>
            <w:hyperlink r:id="rId20" w:history="1">
              <w:r>
                <w:rPr>
                  <w:color w:val="#410a8c"/>
                  <w:u w:val="single"/>
                </w:rPr>
                <w:t xml:space="preserve">Amanda Bates</w:t>
              </w:r>
            </w:hyperlink>
            <w:r>
              <w:rPr/>
              <w:t xml:space="preserve">,</w:t>
            </w:r>
            <w:hyperlink r:id="rId21" w:history="1">
              <w:r>
                <w:rPr>
                  <w:color w:val="#410a8c"/>
                  <w:u w:val="single"/>
                </w:rPr>
                <w:t xml:space="preserve">Viviana Brambilla</w:t>
              </w:r>
            </w:hyperlink>
            <w:r>
              <w:rPr/>
              <w:t xml:space="preserve">,</w:t>
            </w:r>
            <w:hyperlink r:id="rId22" w:history="1">
              <w:r>
                <w:rPr>
                  <w:color w:val="#410a8c"/>
                  <w:u w:val="single"/>
                </w:rPr>
                <w:t xml:space="preserve">Jonathan Chase</w:t>
              </w:r>
            </w:hyperlink>
            <w:r>
              <w:rPr/>
              <w:t xml:space="preserve">et al.</w:t>
            </w:r>
          </w:p>
          <w:p>
            <w:pPr/>
            <w:r>
              <w:rPr>
                <w:i w:val="1"/>
                <w:iCs w:val="1"/>
              </w:rPr>
              <w:t xml:space="preserve">Global Ecology and Biogeography</w:t>
            </w:r>
            <w:r>
              <w:rPr/>
              <w:t xml:space="preserve">, 2025, 34 (5), </w:t>
            </w:r>
            <w:hyperlink r:id="rId23" w:history="1">
              <w:r>
                <w:rPr>
                  <w:color w:val="#410a8c"/>
                  <w:u w:val="single"/>
                </w:rPr>
                <w:t xml:space="preserve">⟨10.1111/geb.70003⟩</w:t>
              </w:r>
            </w:hyperlink>
          </w:p>
          <w:p>
            <w:pPr/>
            <w:r>
              <w:rPr/>
              <w:t xml:space="preserve">Article dans une revue</w:t>
            </w:r>
          </w:p>
          <w:p>
            <w:pPr/>
            <w:hyperlink r:id="rId17" w:history="1">
              <w:r>
                <w:rPr>
                  <w:color w:val="#410a8c"/>
                  <w:u w:val="single"/>
                </w:rPr>
                <w:t xml:space="preserve">hal-05069086v1</w:t>
              </w:r>
            </w:hyperlink>
          </w:p>
        </w:tc>
      </w:tr>
      <w:tr>
        <w:trPr/>
        <w:tc>
          <w:tcPr>
            <w:noWrap/>
          </w:tcPr>
          <w:p>
            <w:pPr>
              <w:spacing w:after="200"/>
            </w:pPr>
            <w:hyperlink r:id="rId24" w:history="1">
              <w:r>
                <w:rPr>
                  <w:color w:val="1e198e"/>
                  <w:b w:val="1"/>
                  <w:bCs w:val="1"/>
                  <w:u w:val="single"/>
                </w:rPr>
                <w:t xml:space="preserve">Diverging benthic trait diversity and drivers across fjord to slope habitats of the high Arctic</w:t>
              </w:r>
            </w:hyperlink>
          </w:p>
          <w:p>
            <w:pPr/>
            <w:hyperlink r:id="rId25" w:history="1">
              <w:r>
                <w:rPr>
                  <w:color w:val="#410a8c"/>
                  <w:u w:val="single"/>
                </w:rPr>
                <w:t xml:space="preserve">Phoebe Armitage</w:t>
              </w:r>
            </w:hyperlink>
            <w:r>
              <w:rPr/>
              <w:t xml:space="preserve">,</w:t>
            </w:r>
            <w:hyperlink r:id="rId26" w:history="1">
              <w:r>
                <w:rPr>
                  <w:color w:val="#410a8c"/>
                  <w:u w:val="single"/>
                </w:rPr>
                <w:t xml:space="preserve">Anna Törnroos</w:t>
              </w:r>
            </w:hyperlink>
            <w:r>
              <w:rPr/>
              <w:t xml:space="preserve">,</w:t>
            </w:r>
            <w:hyperlink r:id="rId27" w:history="1">
              <w:r>
                <w:rPr>
                  <w:color w:val="#410a8c"/>
                  <w:u w:val="single"/>
                </w:rPr>
                <w:t xml:space="preserve">Rosalyn Fredriksen</w:t>
              </w:r>
            </w:hyperlink>
            <w:r>
              <w:rPr/>
              <w:t xml:space="preserve">,</w:t>
            </w:r>
            <w:hyperlink r:id="rId28" w:history="1">
              <w:r>
                <w:rPr>
                  <w:color w:val="#410a8c"/>
                  <w:u w:val="single"/>
                </w:rPr>
                <w:t xml:space="preserve">Bodil A Bluhm</w:t>
              </w:r>
            </w:hyperlink>
            <w:r>
              <w:rPr/>
              <w:t xml:space="preserve">,</w:t>
            </w:r>
            <w:hyperlink r:id="rId29" w:history="1">
              <w:r>
                <w:rPr>
                  <w:color w:val="#410a8c"/>
                  <w:u w:val="single"/>
                </w:rPr>
                <w:t xml:space="preserve">Benjamin Weigel</w:t>
              </w:r>
            </w:hyperlink>
            <w:r>
              <w:rPr/>
              <w:t xml:space="preserve">et al.</w:t>
            </w:r>
          </w:p>
          <w:p>
            <w:pPr/>
            <w:r>
              <w:rPr>
                <w:i w:val="1"/>
                <w:iCs w:val="1"/>
              </w:rPr>
              <w:t xml:space="preserve">Estuarine, Coastal and Shelf Science</w:t>
            </w:r>
            <w:r>
              <w:rPr/>
              <w:t xml:space="preserve">, 2025, 313 (109086), pp.1-13. </w:t>
            </w:r>
            <w:hyperlink r:id="rId30" w:history="1">
              <w:r>
                <w:rPr>
                  <w:color w:val="#410a8c"/>
                  <w:u w:val="single"/>
                </w:rPr>
                <w:t xml:space="preserve">⟨10.1016/j.ecss.2024.109086⟩</w:t>
              </w:r>
            </w:hyperlink>
          </w:p>
          <w:p>
            <w:pPr/>
            <w:r>
              <w:rPr/>
              <w:t xml:space="preserve">Article dans une revue</w:t>
            </w:r>
          </w:p>
          <w:p>
            <w:pPr/>
            <w:hyperlink r:id="rId24" w:history="1">
              <w:r>
                <w:rPr>
                  <w:color w:val="#410a8c"/>
                  <w:u w:val="single"/>
                </w:rPr>
                <w:t xml:space="preserve">hal-04886010v1</w:t>
              </w:r>
            </w:hyperlink>
          </w:p>
        </w:tc>
      </w:tr>
      <w:tr>
        <w:trPr/>
        <w:tc>
          <w:tcPr>
            <w:noWrap/>
          </w:tcPr>
          <w:p>
            <w:pPr>
              <w:spacing w:after="200"/>
            </w:pPr>
            <w:hyperlink r:id="rId31" w:history="1">
              <w:r>
                <w:rPr>
                  <w:color w:val="1e198e"/>
                  <w:b w:val="1"/>
                  <w:bCs w:val="1"/>
                  <w:u w:val="single"/>
                </w:rPr>
                <w:t xml:space="preserve">Hierarchical modelling of epibenthic communities on the Scotian Shelf and Gulf of Maine (Atlantic Canada) in support of conservation planning</w:t>
              </w:r>
            </w:hyperlink>
          </w:p>
          <w:p>
            <w:pPr/>
            <w:hyperlink r:id="rId32" w:history="1">
              <w:r>
                <w:rPr>
                  <w:color w:val="#410a8c"/>
                  <w:u w:val="single"/>
                </w:rPr>
                <w:t xml:space="preserve">Francisco Javier Murillo</w:t>
              </w:r>
            </w:hyperlink>
            <w:r>
              <w:rPr/>
              <w:t xml:space="preserve">,</w:t>
            </w:r>
            <w:hyperlink r:id="rId29" w:history="1">
              <w:r>
                <w:rPr>
                  <w:color w:val="#410a8c"/>
                  <w:u w:val="single"/>
                </w:rPr>
                <w:t xml:space="preserve">Benjamin Weigel</w:t>
              </w:r>
            </w:hyperlink>
            <w:r>
              <w:rPr/>
              <w:t xml:space="preserve">,</w:t>
            </w:r>
            <w:hyperlink r:id="rId33" w:history="1">
              <w:r>
                <w:rPr>
                  <w:color w:val="#410a8c"/>
                  <w:u w:val="single"/>
                </w:rPr>
                <w:t xml:space="preserve">Donald Clark</w:t>
              </w:r>
            </w:hyperlink>
            <w:r>
              <w:rPr/>
              <w:t xml:space="preserve">,</w:t>
            </w:r>
            <w:hyperlink r:id="rId34" w:history="1">
              <w:r>
                <w:rPr>
                  <w:color w:val="#410a8c"/>
                  <w:u w:val="single"/>
                </w:rPr>
                <w:t xml:space="preserve">Ellen Kenchington</w:t>
              </w:r>
            </w:hyperlink>
          </w:p>
          <w:p>
            <w:pPr/>
            <w:r>
              <w:rPr>
                <w:i w:val="1"/>
                <w:iCs w:val="1"/>
              </w:rPr>
              <w:t xml:space="preserve">Canadian Journal of Fisheries and Aquatic Sciences</w:t>
            </w:r>
            <w:r>
              <w:rPr/>
              <w:t xml:space="preserve">, 2024, 81 (12), </w:t>
            </w:r>
            <w:hyperlink r:id="rId35" w:history="1">
              <w:r>
                <w:rPr>
                  <w:color w:val="#410a8c"/>
                  <w:u w:val="single"/>
                </w:rPr>
                <w:t xml:space="preserve">⟨10.1139/cjfas-2023-0326⟩</w:t>
              </w:r>
            </w:hyperlink>
          </w:p>
          <w:p>
            <w:pPr/>
            <w:r>
              <w:rPr/>
              <w:t xml:space="preserve">Article dans une revue</w:t>
            </w:r>
          </w:p>
          <w:p>
            <w:pPr/>
            <w:hyperlink r:id="rId31" w:history="1">
              <w:r>
                <w:rPr>
                  <w:color w:val="#410a8c"/>
                  <w:u w:val="single"/>
                </w:rPr>
                <w:t xml:space="preserve">hal-04780283v1</w:t>
              </w:r>
            </w:hyperlink>
          </w:p>
        </w:tc>
      </w:tr>
      <w:tr>
        <w:trPr/>
        <w:tc>
          <w:tcPr>
            <w:noWrap/>
          </w:tcPr>
          <w:p>
            <w:pPr>
              <w:spacing w:after="200"/>
            </w:pPr>
            <w:hyperlink r:id="rId36" w:history="1">
              <w:r>
                <w:rPr>
                  <w:color w:val="1e198e"/>
                  <w:b w:val="1"/>
                  <w:bCs w:val="1"/>
                  <w:u w:val="single"/>
                </w:rPr>
                <w:t xml:space="preserve">Strategies for integrating scientific evidence in water policy and law in the face of uncertainty</w:t>
              </w:r>
            </w:hyperlink>
          </w:p>
          <w:p>
            <w:pPr/>
            <w:hyperlink r:id="rId37" w:history="1">
              <w:r>
                <w:rPr>
                  <w:color w:val="#410a8c"/>
                  <w:u w:val="single"/>
                </w:rPr>
                <w:t xml:space="preserve">Niina Kotamäki</w:t>
              </w:r>
            </w:hyperlink>
            <w:r>
              <w:rPr/>
              <w:t xml:space="preserve">,</w:t>
            </w:r>
            <w:hyperlink r:id="rId38" w:history="1">
              <w:r>
                <w:rPr>
                  <w:color w:val="#410a8c"/>
                  <w:u w:val="single"/>
                </w:rPr>
                <w:t xml:space="preserve">George Arhonditsis</w:t>
              </w:r>
            </w:hyperlink>
            <w:r>
              <w:rPr/>
              <w:t xml:space="preserve">,</w:t>
            </w:r>
            <w:hyperlink r:id="rId39" w:history="1">
              <w:r>
                <w:rPr>
                  <w:color w:val="#410a8c"/>
                  <w:u w:val="single"/>
                </w:rPr>
                <w:t xml:space="preserve">Turo Hjerppe</w:t>
              </w:r>
            </w:hyperlink>
            <w:r>
              <w:rPr/>
              <w:t xml:space="preserve">,</w:t>
            </w:r>
            <w:hyperlink r:id="rId40" w:history="1">
              <w:r>
                <w:rPr>
                  <w:color w:val="#410a8c"/>
                  <w:u w:val="single"/>
                </w:rPr>
                <w:t xml:space="preserve">Kari Hyytiäinen</w:t>
              </w:r>
            </w:hyperlink>
            <w:r>
              <w:rPr/>
              <w:t xml:space="preserve">,</w:t>
            </w:r>
            <w:hyperlink r:id="rId41" w:history="1">
              <w:r>
                <w:rPr>
                  <w:color w:val="#410a8c"/>
                  <w:u w:val="single"/>
                </w:rPr>
                <w:t xml:space="preserve">Olli Malve</w:t>
              </w:r>
            </w:hyperlink>
            <w:r>
              <w:rPr/>
              <w:t xml:space="preserve">et al.</w:t>
            </w:r>
          </w:p>
          <w:p>
            <w:pPr/>
            <w:r>
              <w:rPr>
                <w:i w:val="1"/>
                <w:iCs w:val="1"/>
              </w:rPr>
              <w:t xml:space="preserve">Science of the Total Environment</w:t>
            </w:r>
            <w:r>
              <w:rPr/>
              <w:t xml:space="preserve">, 2024, 931, pp.172855. </w:t>
            </w:r>
            <w:hyperlink r:id="rId42" w:history="1">
              <w:r>
                <w:rPr>
                  <w:color w:val="#410a8c"/>
                  <w:u w:val="single"/>
                </w:rPr>
                <w:t xml:space="preserve">⟨10.1016/j.scitotenv.2024.172855⟩</w:t>
              </w:r>
            </w:hyperlink>
          </w:p>
          <w:p>
            <w:pPr/>
            <w:r>
              <w:rPr/>
              <w:t xml:space="preserve">Article dans une revue</w:t>
            </w:r>
          </w:p>
          <w:p>
            <w:pPr/>
            <w:hyperlink r:id="rId36" w:history="1">
              <w:r>
                <w:rPr>
                  <w:color w:val="#410a8c"/>
                  <w:u w:val="single"/>
                </w:rPr>
                <w:t xml:space="preserve">hal-04568624v1</w:t>
              </w:r>
            </w:hyperlink>
          </w:p>
        </w:tc>
      </w:tr>
      <w:tr>
        <w:trPr/>
        <w:tc>
          <w:tcPr>
            <w:noWrap/>
          </w:tcPr>
          <w:p>
            <w:pPr>
              <w:spacing w:after="200"/>
            </w:pPr>
            <w:hyperlink r:id="rId43" w:history="1">
              <w:r>
                <w:rPr>
                  <w:color w:val="1e198e"/>
                  <w:b w:val="1"/>
                  <w:bCs w:val="1"/>
                  <w:u w:val="single"/>
                </w:rPr>
                <w:t xml:space="preserve">Assessing the overlap between fishing and chondrichthyans exposes high-risk areas for bycatch of threatened species</w:t>
              </w:r>
            </w:hyperlink>
          </w:p>
          <w:p>
            <w:pPr/>
            <w:hyperlink r:id="rId44" w:history="1">
              <w:r>
                <w:rPr>
                  <w:color w:val="#410a8c"/>
                  <w:u w:val="single"/>
                </w:rPr>
                <w:t xml:space="preserve">Federico Maioli</w:t>
              </w:r>
            </w:hyperlink>
            <w:r>
              <w:rPr/>
              <w:t xml:space="preserve">,</w:t>
            </w:r>
            <w:hyperlink r:id="rId29" w:history="1">
              <w:r>
                <w:rPr>
                  <w:color w:val="#410a8c"/>
                  <w:u w:val="single"/>
                </w:rPr>
                <w:t xml:space="preserve">Benjamin Weigel</w:t>
              </w:r>
            </w:hyperlink>
            <w:r>
              <w:rPr/>
              <w:t xml:space="preserve">,</w:t>
            </w:r>
            <w:hyperlink r:id="rId45" w:history="1">
              <w:r>
                <w:rPr>
                  <w:color w:val="#410a8c"/>
                  <w:u w:val="single"/>
                </w:rPr>
                <w:t xml:space="preserve">Max Lindmark</w:t>
              </w:r>
            </w:hyperlink>
            <w:r>
              <w:rPr/>
              <w:t xml:space="preserve">,</w:t>
            </w:r>
            <w:hyperlink r:id="rId46" w:history="1">
              <w:r>
                <w:rPr>
                  <w:color w:val="#410a8c"/>
                  <w:u w:val="single"/>
                </w:rPr>
                <w:t xml:space="preserve">Chiara Manfredi</w:t>
              </w:r>
            </w:hyperlink>
            <w:r>
              <w:rPr/>
              <w:t xml:space="preserve">,</w:t>
            </w:r>
            <w:hyperlink r:id="rId47" w:history="1">
              <w:r>
                <w:rPr>
                  <w:color w:val="#410a8c"/>
                  <w:u w:val="single"/>
                </w:rPr>
                <w:t xml:space="preserve">Walter Zupa</w:t>
              </w:r>
            </w:hyperlink>
            <w:r>
              <w:rPr/>
              <w:t xml:space="preserve">et al.</w:t>
            </w:r>
          </w:p>
          <w:p>
            <w:pPr/>
            <w:r>
              <w:rPr>
                <w:i w:val="1"/>
                <w:iCs w:val="1"/>
              </w:rPr>
              <w:t xml:space="preserve">Ecosphere</w:t>
            </w:r>
            <w:r>
              <w:rPr/>
              <w:t xml:space="preserve">, 2024, 15 (11), pp.e70050. </w:t>
            </w:r>
            <w:hyperlink r:id="rId48" w:history="1">
              <w:r>
                <w:rPr>
                  <w:color w:val="#410a8c"/>
                  <w:u w:val="single"/>
                </w:rPr>
                <w:t xml:space="preserve">⟨10.1002/ecs2.70050⟩</w:t>
              </w:r>
            </w:hyperlink>
          </w:p>
          <w:p>
            <w:pPr/>
            <w:r>
              <w:rPr/>
              <w:t xml:space="preserve">Article dans une revue</w:t>
            </w:r>
          </w:p>
          <w:p>
            <w:pPr/>
            <w:hyperlink r:id="rId43" w:history="1">
              <w:r>
                <w:rPr>
                  <w:color w:val="#410a8c"/>
                  <w:u w:val="single"/>
                </w:rPr>
                <w:t xml:space="preserve">hal-04267895v2</w:t>
              </w:r>
            </w:hyperlink>
          </w:p>
        </w:tc>
      </w:tr>
      <w:tr>
        <w:trPr/>
        <w:tc>
          <w:tcPr>
            <w:noWrap/>
          </w:tcPr>
          <w:p>
            <w:pPr>
              <w:spacing w:after="200"/>
            </w:pPr>
            <w:hyperlink r:id="rId49" w:history="1">
              <w:r>
                <w:rPr>
                  <w:color w:val="1e198e"/>
                  <w:b w:val="1"/>
                  <w:bCs w:val="1"/>
                  <w:u w:val="single"/>
                </w:rPr>
                <w:t xml:space="preserve">Community assembly processes and drivers shaping marine fish community structure in the North Sea</w:t>
              </w:r>
            </w:hyperlink>
          </w:p>
          <w:p>
            <w:pPr/>
            <w:hyperlink r:id="rId50" w:history="1">
              <w:r>
                <w:rPr>
                  <w:color w:val="#410a8c"/>
                  <w:u w:val="single"/>
                </w:rPr>
                <w:t xml:space="preserve">Marcel Montanyès</w:t>
              </w:r>
            </w:hyperlink>
            <w:r>
              <w:rPr/>
              <w:t xml:space="preserve">,</w:t>
            </w:r>
            <w:hyperlink r:id="rId29" w:history="1">
              <w:r>
                <w:rPr>
                  <w:color w:val="#410a8c"/>
                  <w:u w:val="single"/>
                </w:rPr>
                <w:t xml:space="preserve">Benjamin Weigel</w:t>
              </w:r>
            </w:hyperlink>
            <w:r>
              <w:rPr/>
              <w:t xml:space="preserve">,</w:t>
            </w:r>
            <w:hyperlink r:id="rId51" w:history="1">
              <w:r>
                <w:rPr>
                  <w:color w:val="#410a8c"/>
                  <w:u w:val="single"/>
                </w:rPr>
                <w:t xml:space="preserve">Martin Lindegren</w:t>
              </w:r>
            </w:hyperlink>
          </w:p>
          <w:p>
            <w:pPr/>
            <w:r>
              <w:rPr>
                <w:i w:val="1"/>
                <w:iCs w:val="1"/>
              </w:rPr>
              <w:t xml:space="preserve">Ecography</w:t>
            </w:r>
            <w:r>
              <w:rPr/>
              <w:t xml:space="preserve">, 2023, 2023 (10), pp.e06642. </w:t>
            </w:r>
            <w:hyperlink r:id="rId52" w:history="1">
              <w:r>
                <w:rPr>
                  <w:color w:val="#410a8c"/>
                  <w:u w:val="single"/>
                </w:rPr>
                <w:t xml:space="preserve">⟨10.1111/ecog.06642⟩</w:t>
              </w:r>
            </w:hyperlink>
          </w:p>
          <w:p>
            <w:pPr/>
            <w:r>
              <w:rPr/>
              <w:t xml:space="preserve">Article dans une revue</w:t>
            </w:r>
          </w:p>
          <w:p>
            <w:pPr/>
            <w:hyperlink r:id="rId49" w:history="1">
              <w:r>
                <w:rPr>
                  <w:color w:val="#410a8c"/>
                  <w:u w:val="single"/>
                </w:rPr>
                <w:t xml:space="preserve">hal-04220955v1</w:t>
              </w:r>
            </w:hyperlink>
          </w:p>
        </w:tc>
      </w:tr>
      <w:tr>
        <w:trPr/>
        <w:tc>
          <w:tcPr>
            <w:noWrap/>
          </w:tcPr>
          <w:p>
            <w:pPr>
              <w:spacing w:after="200"/>
            </w:pPr>
            <w:hyperlink r:id="rId53" w:history="1">
              <w:r>
                <w:rPr>
                  <w:color w:val="1e198e"/>
                  <w:b w:val="1"/>
                  <w:bCs w:val="1"/>
                  <w:u w:val="single"/>
                </w:rPr>
                <w:t xml:space="preserve">Mixed effects of a national protected area network on terrestrial and freshwater biodiversity</w:t>
              </w:r>
            </w:hyperlink>
          </w:p>
          <w:p>
            <w:pPr/>
            <w:hyperlink r:id="rId54" w:history="1">
              <w:r>
                <w:rPr>
                  <w:color w:val="#410a8c"/>
                  <w:u w:val="single"/>
                </w:rPr>
                <w:t xml:space="preserve">Andrea Santangeli</w:t>
              </w:r>
            </w:hyperlink>
            <w:r>
              <w:rPr/>
              <w:t xml:space="preserve">,</w:t>
            </w:r>
            <w:hyperlink r:id="rId29" w:history="1">
              <w:r>
                <w:rPr>
                  <w:color w:val="#410a8c"/>
                  <w:u w:val="single"/>
                </w:rPr>
                <w:t xml:space="preserve">Benjamin Weigel</w:t>
              </w:r>
            </w:hyperlink>
            <w:r>
              <w:rPr/>
              <w:t xml:space="preserve">,</w:t>
            </w:r>
            <w:hyperlink r:id="rId55" w:history="1">
              <w:r>
                <w:rPr>
                  <w:color w:val="#410a8c"/>
                  <w:u w:val="single"/>
                </w:rPr>
                <w:t xml:space="preserve">Laura H Antão</w:t>
              </w:r>
            </w:hyperlink>
            <w:r>
              <w:rPr/>
              <w:t xml:space="preserve">,</w:t>
            </w:r>
            <w:hyperlink r:id="rId56" w:history="1">
              <w:r>
                <w:rPr>
                  <w:color w:val="#410a8c"/>
                  <w:u w:val="single"/>
                </w:rPr>
                <w:t xml:space="preserve">Elina Kaarlejärvi</w:t>
              </w:r>
            </w:hyperlink>
            <w:r>
              <w:rPr/>
              <w:t xml:space="preserve">,</w:t>
            </w:r>
            <w:hyperlink r:id="rId57" w:history="1">
              <w:r>
                <w:rPr>
                  <w:color w:val="#410a8c"/>
                  <w:u w:val="single"/>
                </w:rPr>
                <w:t xml:space="preserve">Maria Hällfors</w:t>
              </w:r>
            </w:hyperlink>
            <w:r>
              <w:rPr/>
              <w:t xml:space="preserve">et al.</w:t>
            </w:r>
          </w:p>
          <w:p>
            <w:pPr/>
            <w:r>
              <w:rPr>
                <w:i w:val="1"/>
                <w:iCs w:val="1"/>
              </w:rPr>
              <w:t xml:space="preserve">Nature Communications</w:t>
            </w:r>
            <w:r>
              <w:rPr/>
              <w:t xml:space="preserve">, 2023, 14 (5426), </w:t>
            </w:r>
            <w:hyperlink r:id="rId58" w:history="1">
              <w:r>
                <w:rPr>
                  <w:color w:val="#410a8c"/>
                  <w:u w:val="single"/>
                </w:rPr>
                <w:t xml:space="preserve">⟨10.1038/s41467-023-41073-4⟩</w:t>
              </w:r>
            </w:hyperlink>
          </w:p>
          <w:p>
            <w:pPr/>
            <w:r>
              <w:rPr/>
              <w:t xml:space="preserve">Article dans une revue</w:t>
            </w:r>
          </w:p>
          <w:p>
            <w:pPr/>
            <w:hyperlink r:id="rId53" w:history="1">
              <w:r>
                <w:rPr>
                  <w:color w:val="#410a8c"/>
                  <w:u w:val="single"/>
                </w:rPr>
                <w:t xml:space="preserve">hal-04221010v1</w:t>
              </w:r>
            </w:hyperlink>
          </w:p>
        </w:tc>
      </w:tr>
      <w:tr>
        <w:trPr/>
        <w:tc>
          <w:tcPr>
            <w:noWrap/>
          </w:tcPr>
          <w:p>
            <w:pPr>
              <w:spacing w:after="200"/>
            </w:pPr>
            <w:hyperlink r:id="rId59" w:history="1">
              <w:r>
                <w:rPr>
                  <w:color w:val="1e198e"/>
                  <w:b w:val="1"/>
                  <w:bCs w:val="1"/>
                  <w:u w:val="single"/>
                </w:rPr>
                <w:t xml:space="preserve">Influence of ecological traits on spatio-temporal dynamics of an elasmobranch community in a heavily exploited basin</w:t>
              </w:r>
            </w:hyperlink>
          </w:p>
          <w:p>
            <w:pPr/>
            <w:hyperlink r:id="rId44" w:history="1">
              <w:r>
                <w:rPr>
                  <w:color w:val="#410a8c"/>
                  <w:u w:val="single"/>
                </w:rPr>
                <w:t xml:space="preserve">Federico Maioli</w:t>
              </w:r>
            </w:hyperlink>
            <w:r>
              <w:rPr/>
              <w:t xml:space="preserve">,</w:t>
            </w:r>
            <w:hyperlink r:id="rId29" w:history="1">
              <w:r>
                <w:rPr>
                  <w:color w:val="#410a8c"/>
                  <w:u w:val="single"/>
                </w:rPr>
                <w:t xml:space="preserve">Benjamin Weigel</w:t>
              </w:r>
            </w:hyperlink>
            <w:r>
              <w:rPr/>
              <w:t xml:space="preserve">,</w:t>
            </w:r>
            <w:hyperlink r:id="rId60" w:history="1">
              <w:r>
                <w:rPr>
                  <w:color w:val="#410a8c"/>
                  <w:u w:val="single"/>
                </w:rPr>
                <w:t xml:space="preserve">Elettra Chiarabelli</w:t>
              </w:r>
            </w:hyperlink>
            <w:r>
              <w:rPr/>
              <w:t xml:space="preserve">,</w:t>
            </w:r>
            <w:hyperlink r:id="rId46" w:history="1">
              <w:r>
                <w:rPr>
                  <w:color w:val="#410a8c"/>
                  <w:u w:val="single"/>
                </w:rPr>
                <w:t xml:space="preserve">Chiara Manfredi</w:t>
              </w:r>
            </w:hyperlink>
            <w:r>
              <w:rPr/>
              <w:t xml:space="preserve">,</w:t>
            </w:r>
            <w:hyperlink r:id="rId61" w:history="1">
              <w:r>
                <w:rPr>
                  <w:color w:val="#410a8c"/>
                  <w:u w:val="single"/>
                </w:rPr>
                <w:t xml:space="preserve">Alessandra Anibaldi</w:t>
              </w:r>
            </w:hyperlink>
            <w:r>
              <w:rPr/>
              <w:t xml:space="preserve">et al.</w:t>
            </w:r>
          </w:p>
          <w:p>
            <w:pPr/>
            <w:r>
              <w:rPr>
                <w:i w:val="1"/>
                <w:iCs w:val="1"/>
              </w:rPr>
              <w:t xml:space="preserve">Scientific Reports</w:t>
            </w:r>
            <w:r>
              <w:rPr/>
              <w:t xml:space="preserve">, 2023, 13 (9596), </w:t>
            </w:r>
            <w:hyperlink r:id="rId62" w:history="1">
              <w:r>
                <w:rPr>
                  <w:color w:val="#410a8c"/>
                  <w:u w:val="single"/>
                </w:rPr>
                <w:t xml:space="preserve">⟨10.1038/s41598-023-36038-y⟩</w:t>
              </w:r>
            </w:hyperlink>
          </w:p>
          <w:p>
            <w:pPr/>
            <w:r>
              <w:rPr/>
              <w:t xml:space="preserve">Article dans une revue</w:t>
            </w:r>
          </w:p>
          <w:p>
            <w:pPr/>
            <w:hyperlink r:id="rId59" w:history="1">
              <w:r>
                <w:rPr>
                  <w:color w:val="#410a8c"/>
                  <w:u w:val="single"/>
                </w:rPr>
                <w:t xml:space="preserve">hal-04220943v1</w:t>
              </w:r>
            </w:hyperlink>
          </w:p>
        </w:tc>
      </w:tr>
      <w:tr>
        <w:trPr/>
        <w:tc>
          <w:tcPr>
            <w:noWrap/>
          </w:tcPr>
          <w:p>
            <w:pPr>
              <w:spacing w:after="200"/>
            </w:pPr>
            <w:hyperlink r:id="rId63" w:history="1">
              <w:r>
                <w:rPr>
                  <w:color w:val="1e198e"/>
                  <w:b w:val="1"/>
                  <w:bCs w:val="1"/>
                  <w:u w:val="single"/>
                </w:rPr>
                <w:t xml:space="preserve">Local eukaryotic and bacterial stream community assembly is shaped by regional land use effects</w:t>
              </w:r>
            </w:hyperlink>
          </w:p>
          <w:p>
            <w:pPr/>
            <w:hyperlink r:id="rId29" w:history="1">
              <w:r>
                <w:rPr>
                  <w:color w:val="#410a8c"/>
                  <w:u w:val="single"/>
                </w:rPr>
                <w:t xml:space="preserve">Benjamin Weigel</w:t>
              </w:r>
            </w:hyperlink>
            <w:r>
              <w:rPr/>
              <w:t xml:space="preserve">,</w:t>
            </w:r>
            <w:hyperlink r:id="rId64" w:history="1">
              <w:r>
                <w:rPr>
                  <w:color w:val="#410a8c"/>
                  <w:u w:val="single"/>
                </w:rPr>
                <w:t xml:space="preserve">Caio Graco-Roza</w:t>
              </w:r>
            </w:hyperlink>
            <w:r>
              <w:rPr/>
              <w:t xml:space="preserve">,</w:t>
            </w:r>
            <w:hyperlink r:id="rId65" w:history="1">
              <w:r>
                <w:rPr>
                  <w:color w:val="#410a8c"/>
                  <w:u w:val="single"/>
                </w:rPr>
                <w:t xml:space="preserve">Jenni Hultman</w:t>
              </w:r>
            </w:hyperlink>
            <w:r>
              <w:rPr/>
              <w:t xml:space="preserve">,</w:t>
            </w:r>
            <w:hyperlink r:id="rId66" w:history="1">
              <w:r>
                <w:rPr>
                  <w:color w:val="#410a8c"/>
                  <w:u w:val="single"/>
                </w:rPr>
                <w:t xml:space="preserve">Virpi Pajunen</w:t>
              </w:r>
            </w:hyperlink>
            <w:r>
              <w:rPr/>
              <w:t xml:space="preserve">,</w:t>
            </w:r>
            <w:hyperlink r:id="rId67" w:history="1">
              <w:r>
                <w:rPr>
                  <w:color w:val="#410a8c"/>
                  <w:u w:val="single"/>
                </w:rPr>
                <w:t xml:space="preserve">Anette Teittinen</w:t>
              </w:r>
            </w:hyperlink>
            <w:r>
              <w:rPr/>
              <w:t xml:space="preserve">et al.</w:t>
            </w:r>
          </w:p>
          <w:p>
            <w:pPr/>
            <w:r>
              <w:rPr>
                <w:i w:val="1"/>
                <w:iCs w:val="1"/>
              </w:rPr>
              <w:t xml:space="preserve">ISME Communications</w:t>
            </w:r>
            <w:r>
              <w:rPr/>
              <w:t xml:space="preserve">, 2023, 3 (65), </w:t>
            </w:r>
            <w:hyperlink r:id="rId68" w:history="1">
              <w:r>
                <w:rPr>
                  <w:color w:val="#410a8c"/>
                  <w:u w:val="single"/>
                </w:rPr>
                <w:t xml:space="preserve">⟨10.1038/s43705-023-00272-2⟩</w:t>
              </w:r>
            </w:hyperlink>
          </w:p>
          <w:p>
            <w:pPr/>
            <w:r>
              <w:rPr/>
              <w:t xml:space="preserve">Article dans une revue</w:t>
            </w:r>
          </w:p>
          <w:p>
            <w:pPr/>
            <w:hyperlink r:id="rId63" w:history="1">
              <w:r>
                <w:rPr>
                  <w:color w:val="#410a8c"/>
                  <w:u w:val="single"/>
                </w:rPr>
                <w:t xml:space="preserve">hal-04220912v1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EMODnet Biology: an EU service for the marine biology community and beyond</w:t>
              </w:r>
            </w:hyperlink>
          </w:p>
          <w:p>
            <w:pPr/>
            <w:hyperlink r:id="rId12" w:history="1">
              <w:r>
                <w:rPr>
                  <w:color w:val="#410a8c"/>
                  <w:u w:val="single"/>
                </w:rPr>
                <w:t xml:space="preserve">Joana Beja</w:t>
              </w:r>
            </w:hyperlink>
            <w:r>
              <w:rPr/>
              <w:t xml:space="preserve">,</w:t>
            </w:r>
            <w:hyperlink r:id="rId70" w:history="1">
              <w:r>
                <w:rPr>
                  <w:color w:val="#410a8c"/>
                  <w:u w:val="single"/>
                </w:rPr>
                <w:t xml:space="preserve">Leen Vandepitte</w:t>
              </w:r>
            </w:hyperlink>
            <w:r>
              <w:rPr/>
              <w:t xml:space="preserve">,</w:t>
            </w:r>
            <w:hyperlink r:id="rId71" w:history="1">
              <w:r>
                <w:rPr>
                  <w:color w:val="#410a8c"/>
                  <w:u w:val="single"/>
                </w:rPr>
                <w:t xml:space="preserve">Ruben Perez Perez</w:t>
              </w:r>
            </w:hyperlink>
            <w:r>
              <w:rPr/>
              <w:t xml:space="preserve">,</w:t>
            </w:r>
            <w:hyperlink r:id="rId29" w:history="1">
              <w:r>
                <w:rPr>
                  <w:color w:val="#410a8c"/>
                  <w:u w:val="single"/>
                </w:rPr>
                <w:t xml:space="preserve">Benjamin Weigel</w:t>
              </w:r>
            </w:hyperlink>
            <w:r>
              <w:rPr/>
              <w:t xml:space="preserve">,</w:t>
            </w:r>
            <w:hyperlink r:id="rId72" w:history="1">
              <w:r>
                <w:rPr>
                  <w:color w:val="#410a8c"/>
                  <w:u w:val="single"/>
                </w:rPr>
                <w:t xml:space="preserve">Marina Lipizer</w:t>
              </w:r>
            </w:hyperlink>
            <w:r>
              <w:rPr/>
              <w:t xml:space="preserve">et al.</w:t>
            </w:r>
          </w:p>
          <w:p>
            <w:pPr/>
            <w:r>
              <w:rPr>
                <w:i w:val="1"/>
                <w:iCs w:val="1"/>
              </w:rPr>
              <w:t xml:space="preserve">International Conference on Marine Data and Information Systems IMDIS 2024 MISCELLANEA INGV</w:t>
            </w:r>
            <w:r>
              <w:rPr/>
              <w:t xml:space="preserve">, May 2024, Bergen, Norway. pp.200, </w:t>
            </w:r>
            <w:hyperlink r:id="rId73" w:history="1">
              <w:r>
                <w:rPr>
                  <w:color w:val="#410a8c"/>
                  <w:u w:val="single"/>
                </w:rPr>
                <w:t xml:space="preserve">⟨10.13127/misc/80⟩</w:t>
              </w:r>
            </w:hyperlink>
          </w:p>
          <w:p>
            <w:pPr/>
            <w:r>
              <w:rPr/>
              <w:t xml:space="preserve">Communication dans un congrès</w:t>
            </w:r>
          </w:p>
          <w:p>
            <w:pPr/>
            <w:hyperlink r:id="rId69" w:history="1">
              <w:r>
                <w:rPr>
                  <w:color w:val="#410a8c"/>
                  <w:u w:val="single"/>
                </w:rPr>
                <w:t xml:space="preserve">hal-04645099v1</w:t>
              </w:r>
            </w:hyperlink>
          </w:p>
        </w:tc>
      </w:tr>
      <w:tr>
        <w:trPr/>
        <w:tc>
          <w:tcPr>
            <w:noWrap/>
          </w:tcPr>
          <w:p>
            <w:pPr>
              <w:spacing w:after="200"/>
            </w:pPr>
            <w:hyperlink r:id="rId74" w:history="1">
              <w:r>
                <w:rPr>
                  <w:color w:val="1e198e"/>
                  <w:b w:val="1"/>
                  <w:bCs w:val="1"/>
                  <w:u w:val="single"/>
                </w:rPr>
                <w:t xml:space="preserve">EMODnet Biology: Unlocking European marine biodiversity data</w:t>
              </w:r>
            </w:hyperlink>
          </w:p>
          <w:p>
            <w:pPr/>
            <w:hyperlink r:id="rId71" w:history="1">
              <w:r>
                <w:rPr>
                  <w:color w:val="#410a8c"/>
                  <w:u w:val="single"/>
                </w:rPr>
                <w:t xml:space="preserve">Ruben Perez Perez</w:t>
              </w:r>
            </w:hyperlink>
            <w:r>
              <w:rPr/>
              <w:t xml:space="preserve">,</w:t>
            </w:r>
            <w:hyperlink r:id="rId12" w:history="1">
              <w:r>
                <w:rPr>
                  <w:color w:val="#410a8c"/>
                  <w:u w:val="single"/>
                </w:rPr>
                <w:t xml:space="preserve">Joana Beja</w:t>
              </w:r>
            </w:hyperlink>
            <w:r>
              <w:rPr/>
              <w:t xml:space="preserve">,</w:t>
            </w:r>
            <w:hyperlink r:id="rId70" w:history="1">
              <w:r>
                <w:rPr>
                  <w:color w:val="#410a8c"/>
                  <w:u w:val="single"/>
                </w:rPr>
                <w:t xml:space="preserve">Leen Vandepitte</w:t>
              </w:r>
            </w:hyperlink>
            <w:r>
              <w:rPr/>
              <w:t xml:space="preserve">,</w:t>
            </w:r>
            <w:hyperlink r:id="rId72" w:history="1">
              <w:r>
                <w:rPr>
                  <w:color w:val="#410a8c"/>
                  <w:u w:val="single"/>
                </w:rPr>
                <w:t xml:space="preserve">Marina Lipizer</w:t>
              </w:r>
            </w:hyperlink>
            <w:r>
              <w:rPr/>
              <w:t xml:space="preserve">,</w:t>
            </w:r>
            <w:hyperlink r:id="rId29" w:history="1">
              <w:r>
                <w:rPr>
                  <w:color w:val="#410a8c"/>
                  <w:u w:val="single"/>
                </w:rPr>
                <w:t xml:space="preserve">Benjamin Weigel</w:t>
              </w:r>
            </w:hyperlink>
            <w:r>
              <w:rPr/>
              <w:t xml:space="preserve">et al.</w:t>
            </w:r>
          </w:p>
          <w:p>
            <w:pPr/>
            <w:r>
              <w:rPr>
                <w:i w:val="1"/>
                <w:iCs w:val="1"/>
              </w:rPr>
              <w:t xml:space="preserve">Biodiversity Information Standards (TDWG) 2023</w:t>
            </w:r>
            <w:r>
              <w:rPr/>
              <w:t xml:space="preserve">, Oct 2023, Hobart, Tasmania, Australia. </w:t>
            </w:r>
            <w:hyperlink r:id="rId75" w:history="1">
              <w:r>
                <w:rPr>
                  <w:color w:val="#410a8c"/>
                  <w:u w:val="single"/>
                </w:rPr>
                <w:t xml:space="preserve">⟨10.3897/biss.7.112147⟩</w:t>
              </w:r>
            </w:hyperlink>
          </w:p>
          <w:p>
            <w:pPr/>
            <w:r>
              <w:rPr/>
              <w:t xml:space="preserve">Communication dans un congrès</w:t>
            </w:r>
          </w:p>
          <w:p>
            <w:pPr/>
            <w:hyperlink r:id="rId74" w:history="1">
              <w:r>
                <w:rPr>
                  <w:color w:val="#410a8c"/>
                  <w:u w:val="single"/>
                </w:rPr>
                <w:t xml:space="preserve">hal-04221166v1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5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weigel" TargetMode="External"/><Relationship Id="rId9" Type="http://schemas.openxmlformats.org/officeDocument/2006/relationships/hyperlink" Target="https://orcid.org/0000-0003-2302-5529" TargetMode="External"/><Relationship Id="rId10" Type="http://schemas.openxmlformats.org/officeDocument/2006/relationships/hyperlink" Target="https://hal.inrae.fr/hal-04886023v1" TargetMode="External"/><Relationship Id="rId11" Type="http://schemas.openxmlformats.org/officeDocument/2006/relationships/hyperlink" Target="https://hal.science/search/index/?q=*&amp;authFullName_s=Thomas J Webb" TargetMode="External"/><Relationship Id="rId12" Type="http://schemas.openxmlformats.org/officeDocument/2006/relationships/hyperlink" Target="https://hal.science/search/index/?q=*&amp;authFullName_s=Joana Beja" TargetMode="External"/><Relationship Id="rId13" Type="http://schemas.openxmlformats.org/officeDocument/2006/relationships/hyperlink" Target="https://hal.science/search/index/?q=*&amp;authFullName_s=Salvador Jes&#250;s Fern&#225;ndez Bejarano" TargetMode="External"/><Relationship Id="rId14" Type="http://schemas.openxmlformats.org/officeDocument/2006/relationships/hyperlink" Target="https://hal.science/search/index/?q=*&amp;authFullName_s=Elvira Ramos" TargetMode="External"/><Relationship Id="rId15" Type="http://schemas.openxmlformats.org/officeDocument/2006/relationships/hyperlink" Target="https://hal.science/search/index/?q=*&amp;authFullName_s=Samuel Sainz-Villegas" TargetMode="External"/><Relationship Id="rId16" Type="http://schemas.openxmlformats.org/officeDocument/2006/relationships/hyperlink" Target="https://dx.doi.org/10.1016/j.marpol.2024.106578" TargetMode="External"/><Relationship Id="rId17" Type="http://schemas.openxmlformats.org/officeDocument/2006/relationships/hyperlink" Target="https://hal.inrae.fr/hal-05069086v1" TargetMode="External"/><Relationship Id="rId18" Type="http://schemas.openxmlformats.org/officeDocument/2006/relationships/hyperlink" Target="https://hal.science/search/index/?q=*&amp;authFullName_s=Maria Dornelas" TargetMode="External"/><Relationship Id="rId19" Type="http://schemas.openxmlformats.org/officeDocument/2006/relationships/hyperlink" Target="https://hal.science/search/index/?q=*&amp;authFullName_s=Laura Ant&#227;o" TargetMode="External"/><Relationship Id="rId20" Type="http://schemas.openxmlformats.org/officeDocument/2006/relationships/hyperlink" Target="https://hal.science/search/index/?q=*&amp;authFullName_s=Amanda Bates" TargetMode="External"/><Relationship Id="rId21" Type="http://schemas.openxmlformats.org/officeDocument/2006/relationships/hyperlink" Target="https://hal.science/search/index/?q=*&amp;authFullName_s=Viviana Brambilla" TargetMode="External"/><Relationship Id="rId22" Type="http://schemas.openxmlformats.org/officeDocument/2006/relationships/hyperlink" Target="https://hal.science/search/index/?q=*&amp;authFullName_s=Jonathan Chase" TargetMode="External"/><Relationship Id="rId23" Type="http://schemas.openxmlformats.org/officeDocument/2006/relationships/hyperlink" Target="https://dx.doi.org/10.1111/geb.70003" TargetMode="External"/><Relationship Id="rId24" Type="http://schemas.openxmlformats.org/officeDocument/2006/relationships/hyperlink" Target="https://hal.inrae.fr/hal-04886010v1" TargetMode="External"/><Relationship Id="rId25" Type="http://schemas.openxmlformats.org/officeDocument/2006/relationships/hyperlink" Target="https://hal.science/search/index/?q=*&amp;authFullName_s=Phoebe Armitage" TargetMode="External"/><Relationship Id="rId26" Type="http://schemas.openxmlformats.org/officeDocument/2006/relationships/hyperlink" Target="https://hal.science/search/index/?q=*&amp;authFullName_s=Anna T&#246;rnroos" TargetMode="External"/><Relationship Id="rId27" Type="http://schemas.openxmlformats.org/officeDocument/2006/relationships/hyperlink" Target="https://hal.science/search/index/?q=*&amp;authFullName_s=Rosalyn Fredriksen" TargetMode="External"/><Relationship Id="rId28" Type="http://schemas.openxmlformats.org/officeDocument/2006/relationships/hyperlink" Target="https://hal.science/search/index/?q=*&amp;authFullName_s=Bodil A Bluhm" TargetMode="External"/><Relationship Id="rId29" Type="http://schemas.openxmlformats.org/officeDocument/2006/relationships/hyperlink" Target="https://hal.science/search/index/?q=*&amp;authFullName_s=Benjamin Weigel" TargetMode="External"/><Relationship Id="rId30" Type="http://schemas.openxmlformats.org/officeDocument/2006/relationships/hyperlink" Target="https://dx.doi.org/10.1016/j.ecss.2024.109086" TargetMode="External"/><Relationship Id="rId31" Type="http://schemas.openxmlformats.org/officeDocument/2006/relationships/hyperlink" Target="https://hal.science/hal-04780283v1" TargetMode="External"/><Relationship Id="rId32" Type="http://schemas.openxmlformats.org/officeDocument/2006/relationships/hyperlink" Target="https://hal.science/search/index/?q=*&amp;authFullName_s=Francisco Javier Murillo" TargetMode="External"/><Relationship Id="rId33" Type="http://schemas.openxmlformats.org/officeDocument/2006/relationships/hyperlink" Target="https://hal.science/search/index/?q=*&amp;authFullName_s=Donald Clark" TargetMode="External"/><Relationship Id="rId34" Type="http://schemas.openxmlformats.org/officeDocument/2006/relationships/hyperlink" Target="https://hal.science/search/index/?q=*&amp;authFullName_s=Ellen Kenchington" TargetMode="External"/><Relationship Id="rId35" Type="http://schemas.openxmlformats.org/officeDocument/2006/relationships/hyperlink" Target="https://dx.doi.org/10.1139/cjfas-2023-0326" TargetMode="External"/><Relationship Id="rId36" Type="http://schemas.openxmlformats.org/officeDocument/2006/relationships/hyperlink" Target="https://hal.inrae.fr/hal-04568624v1" TargetMode="External"/><Relationship Id="rId37" Type="http://schemas.openxmlformats.org/officeDocument/2006/relationships/hyperlink" Target="https://hal.science/search/index/?q=*&amp;authFullName_s=Niina Kotam&#228;ki" TargetMode="External"/><Relationship Id="rId38" Type="http://schemas.openxmlformats.org/officeDocument/2006/relationships/hyperlink" Target="https://hal.science/search/index/?q=*&amp;authFullName_s=George Arhonditsis" TargetMode="External"/><Relationship Id="rId39" Type="http://schemas.openxmlformats.org/officeDocument/2006/relationships/hyperlink" Target="https://hal.science/search/index/?q=*&amp;authFullName_s=Turo Hjerppe" TargetMode="External"/><Relationship Id="rId40" Type="http://schemas.openxmlformats.org/officeDocument/2006/relationships/hyperlink" Target="https://hal.science/search/index/?q=*&amp;authFullName_s=Kari Hyyti&#228;inen" TargetMode="External"/><Relationship Id="rId41" Type="http://schemas.openxmlformats.org/officeDocument/2006/relationships/hyperlink" Target="https://hal.science/search/index/?q=*&amp;authFullName_s=Olli Malve" TargetMode="External"/><Relationship Id="rId42" Type="http://schemas.openxmlformats.org/officeDocument/2006/relationships/hyperlink" Target="https://dx.doi.org/10.1016/j.scitotenv.2024.172855" TargetMode="External"/><Relationship Id="rId43" Type="http://schemas.openxmlformats.org/officeDocument/2006/relationships/hyperlink" Target="https://hal.science/hal-04267895v2" TargetMode="External"/><Relationship Id="rId44" Type="http://schemas.openxmlformats.org/officeDocument/2006/relationships/hyperlink" Target="https://hal.science/search/index/?q=*&amp;authFullName_s=Federico Maioli" TargetMode="External"/><Relationship Id="rId45" Type="http://schemas.openxmlformats.org/officeDocument/2006/relationships/hyperlink" Target="https://hal.science/search/index/?q=*&amp;authFullName_s=Max Lindmark" TargetMode="External"/><Relationship Id="rId46" Type="http://schemas.openxmlformats.org/officeDocument/2006/relationships/hyperlink" Target="https://hal.science/search/index/?q=*&amp;authFullName_s=Chiara Manfredi" TargetMode="External"/><Relationship Id="rId47" Type="http://schemas.openxmlformats.org/officeDocument/2006/relationships/hyperlink" Target="https://hal.science/search/index/?q=*&amp;authFullName_s=Walter Zupa" TargetMode="External"/><Relationship Id="rId48" Type="http://schemas.openxmlformats.org/officeDocument/2006/relationships/hyperlink" Target="https://dx.doi.org/10.1002/ecs2.70050" TargetMode="External"/><Relationship Id="rId49" Type="http://schemas.openxmlformats.org/officeDocument/2006/relationships/hyperlink" Target="https://hal.science/hal-04220955v1" TargetMode="External"/><Relationship Id="rId50" Type="http://schemas.openxmlformats.org/officeDocument/2006/relationships/hyperlink" Target="https://hal.science/search/index/?q=*&amp;authFullName_s=Marcel Montany&#232;s" TargetMode="External"/><Relationship Id="rId51" Type="http://schemas.openxmlformats.org/officeDocument/2006/relationships/hyperlink" Target="https://hal.science/search/index/?q=*&amp;authFullName_s=Martin Lindegren" TargetMode="External"/><Relationship Id="rId52" Type="http://schemas.openxmlformats.org/officeDocument/2006/relationships/hyperlink" Target="https://dx.doi.org/10.1111/ecog.06642" TargetMode="External"/><Relationship Id="rId53" Type="http://schemas.openxmlformats.org/officeDocument/2006/relationships/hyperlink" Target="https://hal.science/hal-04221010v1" TargetMode="External"/><Relationship Id="rId54" Type="http://schemas.openxmlformats.org/officeDocument/2006/relationships/hyperlink" Target="https://hal.science/search/index/?q=*&amp;authFullName_s=Andrea Santangeli" TargetMode="External"/><Relationship Id="rId55" Type="http://schemas.openxmlformats.org/officeDocument/2006/relationships/hyperlink" Target="https://hal.science/search/index/?q=*&amp;authFullName_s=Laura H Ant&#227;o" TargetMode="External"/><Relationship Id="rId56" Type="http://schemas.openxmlformats.org/officeDocument/2006/relationships/hyperlink" Target="https://hal.science/search/index/?q=*&amp;authFullName_s=Elina Kaarlej&#228;rvi" TargetMode="External"/><Relationship Id="rId57" Type="http://schemas.openxmlformats.org/officeDocument/2006/relationships/hyperlink" Target="https://hal.science/search/index/?q=*&amp;authFullName_s=Maria H&#228;llfors" TargetMode="External"/><Relationship Id="rId58" Type="http://schemas.openxmlformats.org/officeDocument/2006/relationships/hyperlink" Target="https://dx.doi.org/10.1038/s41467-023-41073-4" TargetMode="External"/><Relationship Id="rId59" Type="http://schemas.openxmlformats.org/officeDocument/2006/relationships/hyperlink" Target="https://hal.science/hal-04220943v1" TargetMode="External"/><Relationship Id="rId60" Type="http://schemas.openxmlformats.org/officeDocument/2006/relationships/hyperlink" Target="https://hal.science/search/index/?q=*&amp;authFullName_s=Elettra Chiarabelli" TargetMode="External"/><Relationship Id="rId61" Type="http://schemas.openxmlformats.org/officeDocument/2006/relationships/hyperlink" Target="https://hal.science/search/index/?q=*&amp;authFullName_s=Alessandra Anibaldi" TargetMode="External"/><Relationship Id="rId62" Type="http://schemas.openxmlformats.org/officeDocument/2006/relationships/hyperlink" Target="https://dx.doi.org/10.1038/s41598-023-36038-y" TargetMode="External"/><Relationship Id="rId63" Type="http://schemas.openxmlformats.org/officeDocument/2006/relationships/hyperlink" Target="https://hal.science/hal-04220912v1" TargetMode="External"/><Relationship Id="rId64" Type="http://schemas.openxmlformats.org/officeDocument/2006/relationships/hyperlink" Target="https://hal.science/search/index/?q=*&amp;authFullName_s=Caio Graco-Roza" TargetMode="External"/><Relationship Id="rId65" Type="http://schemas.openxmlformats.org/officeDocument/2006/relationships/hyperlink" Target="https://hal.science/search/index/?q=*&amp;authFullName_s=Jenni Hultman" TargetMode="External"/><Relationship Id="rId66" Type="http://schemas.openxmlformats.org/officeDocument/2006/relationships/hyperlink" Target="https://hal.science/search/index/?q=*&amp;authFullName_s=Virpi Pajunen" TargetMode="External"/><Relationship Id="rId67" Type="http://schemas.openxmlformats.org/officeDocument/2006/relationships/hyperlink" Target="https://hal.science/search/index/?q=*&amp;authFullName_s=Anette Teittinen" TargetMode="External"/><Relationship Id="rId68" Type="http://schemas.openxmlformats.org/officeDocument/2006/relationships/hyperlink" Target="https://dx.doi.org/10.1038/s43705-023-00272-2" TargetMode="External"/><Relationship Id="rId69" Type="http://schemas.openxmlformats.org/officeDocument/2006/relationships/hyperlink" Target="https://hal.science/hal-04645099v1" TargetMode="External"/><Relationship Id="rId70" Type="http://schemas.openxmlformats.org/officeDocument/2006/relationships/hyperlink" Target="https://hal.science/search/index/?q=*&amp;authFullName_s=Leen Vandepitte" TargetMode="External"/><Relationship Id="rId71" Type="http://schemas.openxmlformats.org/officeDocument/2006/relationships/hyperlink" Target="https://hal.science/search/index/?q=*&amp;authFullName_s=Ruben Perez Perez" TargetMode="External"/><Relationship Id="rId72" Type="http://schemas.openxmlformats.org/officeDocument/2006/relationships/hyperlink" Target="https://hal.science/search/index/?q=*&amp;authFullName_s=Marina Lipizer" TargetMode="External"/><Relationship Id="rId73" Type="http://schemas.openxmlformats.org/officeDocument/2006/relationships/hyperlink" Target="https://dx.doi.org/10.13127/misc/80" TargetMode="External"/><Relationship Id="rId74" Type="http://schemas.openxmlformats.org/officeDocument/2006/relationships/hyperlink" Target="https://hal.science/hal-04221166v1" TargetMode="External"/><Relationship Id="rId75" Type="http://schemas.openxmlformats.org/officeDocument/2006/relationships/hyperlink" Target="https://dx.doi.org/10.3897/biss.7.112147"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Weigel</dc:title>
  <dc:description>CV</dc:description>
  <dc:subject/>
  <cp:keywords/>
  <cp:category/>
  <cp:lastModifiedBy/>
  <dcterms:created xsi:type="dcterms:W3CDTF">2026-03-17T13:20:03+01:00</dcterms:created>
  <dcterms:modified xsi:type="dcterms:W3CDTF">2026-03-17T13:20:03+01:00</dcterms:modified>
</cp:coreProperties>
</file>

<file path=docProps/custom.xml><?xml version="1.0" encoding="utf-8"?>
<Properties xmlns="http://schemas.openxmlformats.org/officeDocument/2006/custom-properties" xmlns:vt="http://schemas.openxmlformats.org/officeDocument/2006/docPropsVTypes"/>
</file>