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Benoist Blanchard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[Thèse et vous !] Comment YouTube transforme la vulgarisation scientifique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Benoist Blanchard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Son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hal-05472348v1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vulgarisation scientifique sur YouTube, la science en émotions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Benoist Blanchard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/>
              <w:t xml:space="preserve">Presses universitaires de Bordeaux, 2025, 979-10-300-1261-3.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⟨10.46608/echoslacollection1.9791030012606⟩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hal-05472359v1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médiatisation des vulgarisateurs scientifiques sur YouTube : figures et légitimation de pratiques en voie de professionnalisation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Benoist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2025, 25/2, pp.83-97.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⟨10.3917/enic.039.0083⟩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hal-05473906v1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Vulgarisation scientifique 2.0 : stratégies des vidéastes pro-amateurs et réception du savoir scientifique sur YouTube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Benoist Blanchard</w:t>
              </w:r>
            </w:hyperlink>
          </w:p>
          <w:p>
            <w:pPr/>
            <w:r>
              <w:rPr/>
              <w:t xml:space="preserve">Sciences de l'information et de la communication. Université Michel de Montaigne - Bordeaux III, 2025. Français.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2025BOR30002⟩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tel-05093184v1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vidéastes francophones amateurs dans la circulation du savoir scientifique sur YouTube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Benoist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doctorales de la SFSIC 2024</w:t>
            </w:r>
            <w:r>
              <w:rPr/>
              <w:t xml:space="preserve">, Labiratoire CREM, Université de Lorraine / SFSIC, Jun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hal-05472378v1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Oeuvre collective : Les SHS ont le droit de « cité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Benoist Blanchard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Forthoffer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Sarraute Armentia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Aïn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SIC CULTURE 2023 - 4 e édition - Recueil des textes de médiation</w:t>
            </w:r>
            <w:r>
              <w:rPr/>
              <w:t xml:space="preserve">, , 7 p.,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hal-05472396v1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72348v1" TargetMode="External"/><Relationship Id="rId9" Type="http://schemas.openxmlformats.org/officeDocument/2006/relationships/hyperlink" Target="https://hal.science/search/index/?q=*&amp;authFullName_s=Benoist Blanchard" TargetMode="External"/><Relationship Id="rId10" Type="http://schemas.openxmlformats.org/officeDocument/2006/relationships/hyperlink" Target="https://hal.science/hal-05472359v1" TargetMode="External"/><Relationship Id="rId11" Type="http://schemas.openxmlformats.org/officeDocument/2006/relationships/hyperlink" Target="https://hal.science/search/index/?q=*&amp;authFullName_s=C&#233;dric Brun" TargetMode="External"/><Relationship Id="rId12" Type="http://schemas.openxmlformats.org/officeDocument/2006/relationships/hyperlink" Target="https://hal.science/search/index/?q=*&amp;authFullName_s=Nicolas Labarre" TargetMode="External"/><Relationship Id="rId13" Type="http://schemas.openxmlformats.org/officeDocument/2006/relationships/hyperlink" Target="https://dx.doi.org/10.46608/echoslacollection1.9791030012606" TargetMode="External"/><Relationship Id="rId14" Type="http://schemas.openxmlformats.org/officeDocument/2006/relationships/hyperlink" Target="https://hal.science/hal-05473906v1" TargetMode="External"/><Relationship Id="rId15" Type="http://schemas.openxmlformats.org/officeDocument/2006/relationships/hyperlink" Target="https://dx.doi.org/10.3917/enic.039.0083" TargetMode="External"/><Relationship Id="rId16" Type="http://schemas.openxmlformats.org/officeDocument/2006/relationships/hyperlink" Target="https://theses.hal.science/tel-05093184v1" TargetMode="External"/><Relationship Id="rId17" Type="http://schemas.openxmlformats.org/officeDocument/2006/relationships/hyperlink" Target="https://www.theses.fr/2025BOR30002" TargetMode="External"/><Relationship Id="rId18" Type="http://schemas.openxmlformats.org/officeDocument/2006/relationships/hyperlink" Target="https://hal.science/hal-05472378v1" TargetMode="External"/><Relationship Id="rId19" Type="http://schemas.openxmlformats.org/officeDocument/2006/relationships/hyperlink" Target="https://hal.science/hal-05472396v1" TargetMode="External"/><Relationship Id="rId20" Type="http://schemas.openxmlformats.org/officeDocument/2006/relationships/hyperlink" Target="https://hal.science/search/index/?q=*&amp;authFullName_s=Camille Forthoffer" TargetMode="External"/><Relationship Id="rId21" Type="http://schemas.openxmlformats.org/officeDocument/2006/relationships/hyperlink" Target="https://hal.science/search/index/?q=*&amp;authFullName_s=Marie Sarraute Armentia" TargetMode="External"/><Relationship Id="rId22" Type="http://schemas.openxmlformats.org/officeDocument/2006/relationships/hyperlink" Target="https://hal.science/search/index/?q=*&amp;authFullName_s=Alexandra A&#239;n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Benoist Blanchard</dc:title>
  <dc:description>CV</dc:description>
  <dc:subject/>
  <cp:keywords/>
  <cp:category/>
  <cp:lastModifiedBy/>
  <dcterms:created xsi:type="dcterms:W3CDTF">2026-05-24T08:45:49+02:00</dcterms:created>
  <dcterms:modified xsi:type="dcterms:W3CDTF">2026-05-24T08:45:49+02:00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