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BUNNIK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compte de l’expérience spatiale des élèves dans l’enseignement de la géographie au cycle 3 de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⟨10.4000/11w2c⟩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série télévisée Frontera Verde pour se représenter le territoire amazonien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 100 (Numéro 4), pp.496-512.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⟨10.4000/bagf.11748⟩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culture en géographie scolaire d’enseignantes du primaire, une réflexion qui dépasse la seule didactique de la géographie.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Unité et diversité des approches empiriques et théoriques des recherches dans les didactiques (histoire, géographie et l’éducation à la citoyenneté)</w:t>
            </w:r>
            <w:r>
              <w:rPr/>
              <w:t xml:space="preserve">, CIDEGEC24 : colloque international des didactiques, de l’histoire, de la géographie et de l’éducation à la citoyenneté,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idées reçues sur l'enseignement de la géographie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Grondin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978-2-35656-086-5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zoome pas en géographie, on utilise les 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Caroline Leininger-Frézal; Sylvain Genevois. </w:t>
            </w:r>
            <w:r>
              <w:rPr>
                <w:i w:val="1"/>
                <w:iCs w:val="1"/>
              </w:rPr>
              <w:t xml:space="preserve">Neuf idées reçues sur l'enseignement de la géographie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Des sciences, des hommes, des concepts, 978-2-35656-086-5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n’a pas seulement une valeur illustrative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Férol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Caroline Leininger-Frézal; Sylvain Genevois. </w:t>
            </w:r>
            <w:r>
              <w:rPr>
                <w:i w:val="1"/>
                <w:iCs w:val="1"/>
              </w:rPr>
              <w:t xml:space="preserve">Neuf idées reçues sur l'enseignement de la géographie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ADAPT</w:t>
              </w:r>
            </w:hyperlink>
            <w:r>
              <w:rPr/>
              <w:t xml:space="preserve">, 2024, Des sciences, des hommes, des concepts, 978-2-35656-086-5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construire dans la marge et construire une marge dans la série danoise The 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scolaires, une façon durable de faire territoire au sein des établissements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Bunnik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hal-04993580v1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7711v1" TargetMode="External"/><Relationship Id="rId8" Type="http://schemas.openxmlformats.org/officeDocument/2006/relationships/hyperlink" Target="https://hal.science/search/index/?q=*&amp;authFullName_s=Benoit Bunnik" TargetMode="External"/><Relationship Id="rId9" Type="http://schemas.openxmlformats.org/officeDocument/2006/relationships/hyperlink" Target="https://dx.doi.org/10.4000/11w2c" TargetMode="External"/><Relationship Id="rId10" Type="http://schemas.openxmlformats.org/officeDocument/2006/relationships/hyperlink" Target="https://hal.science/hal-04807703v1" TargetMode="External"/><Relationship Id="rId11" Type="http://schemas.openxmlformats.org/officeDocument/2006/relationships/hyperlink" Target="https://dx.doi.org/10.4000/bagf.11748" TargetMode="External"/><Relationship Id="rId12" Type="http://schemas.openxmlformats.org/officeDocument/2006/relationships/hyperlink" Target="https://hal.science/hal-05003552v1" TargetMode="External"/><Relationship Id="rId13" Type="http://schemas.openxmlformats.org/officeDocument/2006/relationships/hyperlink" Target="https://hal.science/hal-04740580v1" TargetMode="External"/><Relationship Id="rId14" Type="http://schemas.openxmlformats.org/officeDocument/2006/relationships/hyperlink" Target="https://hal.science/search/index/?q=*&amp;authFullName_s=Caroline Leininger-Fr&#233;zal" TargetMode="External"/><Relationship Id="rId15" Type="http://schemas.openxmlformats.org/officeDocument/2006/relationships/hyperlink" Target="https://hal.science/search/index/?q=*&amp;authFullName_s=Sylvain Genevois" TargetMode="External"/><Relationship Id="rId16" Type="http://schemas.openxmlformats.org/officeDocument/2006/relationships/hyperlink" Target="https://hal.science/search/index/?q=*&amp;authFullName_s=Julie Maurice" TargetMode="External"/><Relationship Id="rId17" Type="http://schemas.openxmlformats.org/officeDocument/2006/relationships/hyperlink" Target="https://hal.science/search/index/?q=*&amp;authFullName_s=Karine F&#233;rol" TargetMode="External"/><Relationship Id="rId18" Type="http://schemas.openxmlformats.org/officeDocument/2006/relationships/hyperlink" Target="https://hal.science/search/index/?q=*&amp;authFullName_s=Patricia Grondin" TargetMode="External"/><Relationship Id="rId19" Type="http://schemas.openxmlformats.org/officeDocument/2006/relationships/hyperlink" Target="https://adapt.snes.edu/" TargetMode="External"/><Relationship Id="rId20" Type="http://schemas.openxmlformats.org/officeDocument/2006/relationships/hyperlink" Target="https://hal.science/hal-04896516v1" TargetMode="External"/><Relationship Id="rId21" Type="http://schemas.openxmlformats.org/officeDocument/2006/relationships/hyperlink" Target="https://adapt.snes.edu/catalogue/la-grande-collection/des-sciences-des-hommes-des-concepts/article/9-idees-recues-sur-l-enseignement-de-la-geographie" TargetMode="External"/><Relationship Id="rId22" Type="http://schemas.openxmlformats.org/officeDocument/2006/relationships/hyperlink" Target="https://hal.science/hal-04896513v1" TargetMode="External"/><Relationship Id="rId23" Type="http://schemas.openxmlformats.org/officeDocument/2006/relationships/hyperlink" Target="https://hal.science/hal-05289752v1" TargetMode="External"/><Relationship Id="rId24" Type="http://schemas.openxmlformats.org/officeDocument/2006/relationships/hyperlink" Target="https://hal.science/hal-0499358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BUNNIK</dc:title>
  <dc:description>CV</dc:description>
  <dc:subject/>
  <cp:keywords/>
  <cp:category/>
  <cp:lastModifiedBy/>
  <dcterms:created xsi:type="dcterms:W3CDTF">2026-03-30T23:19:48+02:00</dcterms:created>
  <dcterms:modified xsi:type="dcterms:W3CDTF">2026-03-30T23:19:48+02:00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