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Benoît Jean-Antoine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Contestations fiscales : un consentement à l’impôt mis à mal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Jean-Antoine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finances publiques sous la présidence d'Emmanuel Macron</w:t>
            </w:r>
            <w:r>
              <w:rPr/>
              <w:t xml:space="preserve">, Société française de finances publiques (SFFP); Centre de recherches juridiques Pothier; Faculté de Droit, Economie et Gestion de l’Université d’Orléans, Nov 2025, Orléans, Hôtel Dupanloup,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banqueroute des deux-tiers : une confiance financière fragilisée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Jean-Antoine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réforme des institutions face à la défiance récurrente de l’opinion, entre histoire et actualité du droit</w:t>
            </w:r>
            <w:r>
              <w:rPr/>
              <w:t xml:space="preserve">, Centre Universitaire Rouennais d’Études Juridiques (CUREJ); Faculté de droit, Économie et Science Politique de l’Université de Rouen Normandie, Jan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hal-05585232v1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L’encadrement des dépenses locales par l’État : une alternance entre objectifs généraux et contractualisation léonine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Jean-Antoine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relations entre l’Etat et les Collectivités Territoriales : recentralisation, recomposition ou nouvel équilibre ?</w:t>
            </w:r>
            <w:r>
              <w:rPr/>
              <w:t xml:space="preserve">, Association française de droit des collectivités locales (AFDCL); Université Littoral Côte d’Opale, Nov 2023,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hal-05585227v1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fiscale selon John Rawls et Philippe Van Parijs : deux théories proches aux traductions politiques divergentes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Jean-Antoine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pertinence du modèle fiscal actuel ?</w:t>
            </w:r>
            <w:r>
              <w:rPr/>
              <w:t xml:space="preserve">, Association pour la Fondation Internationale de Finances Publiques (FONDAFIP); Sénat, Palais du Luxembourg,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hal-05585229v1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comptes locaux de 1807 à 1982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Jean-Antoine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quarantième anniversaire des Chambres régionales des comptes et la décentralisation</w:t>
            </w:r>
            <w:r>
              <w:rPr/>
              <w:t xml:space="preserve">, Centre Universitaire Rouennais d’Études Juridiques (CUREJ); Chambre régionale des comptes Normandie; Palais de Justice de Rouen, Jun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hal-05585225v1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du Séminaire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Jean-Antoine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et le rôle des juridictions financières au plan international</w:t>
            </w:r>
            <w:r>
              <w:rPr/>
              <w:t xml:space="preserve">, Société française de finances publiques (SFFP); Chambre régionale des comptes Normandie, Oct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hal-05585220v1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 financement public du monocamérisme du Danemark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Jean-Antoine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financement public des Parlements en Europe : une autonomie financière en débat(s)</w:t>
            </w:r>
            <w:r>
              <w:rPr/>
              <w:t xml:space="preserve">, Société française de finances publiques (SFFP); Cour des Comptes de l’Union Européenne, Mar 2018,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Proust et la réminiscence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Jean-Antoine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Apprendre, écrire, transmettre : enseigner à l'Université au 21e siècle</w:t>
            </w:r>
            <w:r>
              <w:rPr/>
              <w:t xml:space="preserve">, Centre Universitaire Rouennais d’Études Juridiques (CUREJ); Faculté de droit, Économie et Science Politique de l’Université de Rouen Normandie, Dec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hal-05585218v1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révolte des nu-pieds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Jean-Antoine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révoltes fiscales</w:t>
            </w:r>
            <w:r>
              <w:rPr/>
              <w:t xml:space="preserve">, Centre Universitaire Rouennais d’Études Juridiques (CUREJ); Association pour la Fondation Internationale de Finances Publiques (FONDAFIP); Faculté de droit, Économie et Science Politique de l’Université de Rouen Normandie, Mar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hal-05585214v1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française et la dette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Jean-Antoine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Dette publique, d’hier à demain</w:t>
            </w:r>
            <w:r>
              <w:rPr/>
              <w:t xml:space="preserve">, Association pour la Fondation Internationale de Finances Publiques (FONDAFIP); Centre Universitaire Rouennais d’Études Juridiques (CUREJ); Faculté de droit, Économie et Science Politique de l’Université de Rouen Normandie, Mar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hal-05585212v1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Caillaux et les paradoxes de son apport financier durant la Grande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Jean-Antoine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fiscalité de guerre ? Contraintes, innovations, résistances</w:t>
            </w:r>
            <w:r>
              <w:rPr/>
              <w:t xml:space="preserve">, Institut de la gestion publique et du développement économique (IGPDE), Ministère des Finances,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hal-05585210v1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du néolibéralisme sur le droit budgétaire : l’exemple de la LOLF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Jean-Antoine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L’Influence du néolibéralisme anglo-saxon sur le droit public français</w:t>
            </w:r>
            <w:r>
              <w:rPr/>
              <w:t xml:space="preserve">, Université du Havre, Nov 2015,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hal-05585208v1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 rapport Collin et Colin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Jean-Antoine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Fiscalité du numérique</w:t>
            </w:r>
            <w:r>
              <w:rPr/>
              <w:t xml:space="preserve">, Centre Universitaire Rouennais d’Études Juridiques (CUREJ); Association pour la Fondation Internationale de Finances Publiques (FONDAFIP), Mar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hal-05585205v1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d’égalité dans la décision du Conseil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Jean-Antoine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loi de finances pour 2014</w:t>
            </w:r>
            <w:r>
              <w:rPr/>
              <w:t xml:space="preserve">, Centre Universitaire Rouennais d’Études Juridiques (CUREJ), Jan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hal-05585198v1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 cadre budgétaire du Danemark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Jean-Antoine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règle d’or des finances publiques en Europe : son impact dans les systèmes budgétaires nationaux</w:t>
            </w:r>
            <w:r>
              <w:rPr/>
              <w:t xml:space="preserve">, Société française de finances publiques (SFFP); Université de Lille, Mar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hal-05585200v1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financiers entre l’État et les collectivités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Jean-Antoine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L’État territorial au Maroc et en France : Quelles synergies entre les finances de l’État et les finances des collectivités territoriales ?</w:t>
            </w:r>
            <w:r>
              <w:rPr/>
              <w:t xml:space="preserve">, Association pour la Fondation Internationale de Finances Publiques (FONDAFIP); Ministère de l’Économie et des Finances du Maroc, Trésorerie générale du Royaume du Maroc, Sep 2014,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hal-05585181v1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incidences constitutionnelles des crises financières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Jean-Antoine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Crise(s) et Droit(s)</w:t>
            </w:r>
            <w:r>
              <w:rPr/>
              <w:t xml:space="preserve">, Association JurisArt; Centre Universitaire Rouennais d’Études Juridiques (CUREJ), Nov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hal-05585204v1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fiscales en Allemagne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Jean-Antoine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 et l’impôt</w:t>
            </w:r>
            <w:r>
              <w:rPr/>
              <w:t xml:space="preserve">, Centre Universitaire Rouennais d’Études Juridiques (CUREJ); Association pour la Fondation Internationale de Finances Publiques (FONDAFIP), Oct 2013,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hal-05585195v1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décision du Conseil constitutionnel Loi de Finances pour 2013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Jean-Antoine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loi de finances pour 2013</w:t>
            </w:r>
            <w:r>
              <w:rPr/>
              <w:t xml:space="preserve">, Centre Universitaire Rouennais d’Études Juridiques (CUREJ), Mar 2013,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hal-05585193v1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incidences constitutionnelles de la crise financière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Jean-Antoine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processus constitutionnels dans le bassin méditerranéen</w:t>
            </w:r>
            <w:r>
              <w:rPr/>
              <w:t xml:space="preserve">, Université de Marmara; Association française de droit constitutionnel (AFDC), Apr 2012,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hal-05583527v1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fédéralisme culturel allemand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Jean-Antoine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Collectivités territoriales et financement de la protection du patrimoine culturel</w:t>
            </w:r>
            <w:r>
              <w:rPr/>
              <w:t xml:space="preserve">, Association pour la Fondation Internationale de Finances Publiques (FONDAFIP); Chambre régionale des comptes Bretagne, Mar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hal-05585192v1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constitutionnalisation de la règle d’or, approche comparée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Jean-Antoine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gestion financière publique de la crise</w:t>
            </w:r>
            <w:r>
              <w:rPr/>
              <w:t xml:space="preserve">, Tribunal de Contas; Université de Lisbonne; Association pour la Fondation Internationale de Finances Publiques (FONDAFIP), Jun 2011,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hal-05583521v1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règle de l’équilibre des finances publiques au niveau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Jean-Antoine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 et équilibre des finances publiques : un débat d’avenir</w:t>
            </w:r>
            <w:r>
              <w:rPr/>
              <w:t xml:space="preserve">, Association pour la Fondation Internationale de Finances Publiques (FONDAFIP); Association française de droit constitutionnel (AFDC); Sénat, Palais du Luxembourg,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hal-05585190v1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banqueroute des deux tiers : une confiance financière fragilisée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Jean-Antoine</w:t>
              </w:r>
            </w:hyperlink>
          </w:p>
          <w:p>
            <w:pPr/>
            <w:r>
              <w:rPr/>
              <w:t xml:space="preserve">mare&amp;martin. </w:t>
            </w:r>
            <w:r>
              <w:rPr>
                <w:i w:val="1"/>
                <w:iCs w:val="1"/>
              </w:rPr>
              <w:t xml:space="preserve">La réforme des institutions face à la défiance récurrente de l'opinion</w:t>
            </w:r>
            <w:r>
              <w:rPr/>
              <w:t xml:space="preserve">, pp.215, 2025, Droit &amp; science politique, 978-2-38600-113-0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hal-05294939v1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Caillaux et les paradoxes de son œuvre fiscale durant la Grande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Jean-Antoine</w:t>
              </w:r>
            </w:hyperlink>
          </w:p>
          <w:p>
            <w:pPr/>
            <w:r>
              <w:rPr/>
              <w:t xml:space="preserve">F. Descamps / L. Quennouëlle-Corre. </w:t>
            </w:r>
            <w:r>
              <w:rPr>
                <w:i w:val="1"/>
                <w:iCs w:val="1"/>
              </w:rPr>
              <w:t xml:space="preserve">Une fiscalité de guerre ? Contraintes, innovations, résistances</w:t>
            </w:r>
            <w:r>
              <w:rPr/>
              <w:t xml:space="preserve">, p. 111, 2018, IGPDE / CHEFF, 978-2-11-129429-5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hal-02404342v1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du néolibéralisme sur le droit budgétaire: L'exemple de la Loi organique relative aux lois de finances (LOLF) du 1er août 2001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Jean-Antoine</w:t>
              </w:r>
            </w:hyperlink>
          </w:p>
          <w:p>
            <w:pPr/>
            <w:r>
              <w:rPr/>
              <w:t xml:space="preserve">Fabien Bottini. </w:t>
            </w:r>
            <w:r>
              <w:rPr>
                <w:i w:val="1"/>
                <w:iCs w:val="1"/>
              </w:rPr>
              <w:t xml:space="preserve">Néolibéralisme et droit public</w:t>
            </w:r>
            <w:r>
              <w:rPr/>
              <w:t xml:space="preserve">, mare &amp; martin, p. 133, 2017, Droit public, 978-2-84934-276-3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hal-02404322v1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au cœur du patrimoine culturel : éléments de financements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Jean-Antoine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patrimoine</w:t>
            </w:r>
            <w:r>
              <w:rPr/>
              <w:t xml:space="preserve">, PURH, p. 151, 2015, JusiS-Seine, 979-10-240-0133-3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hal-02404293v1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incidences constitutionnelles des crises financières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Jean-Antoine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en l'honneur du Professeur Jacques Bouveresse Crise(s) et Droit(s)</w:t>
            </w:r>
            <w:r>
              <w:rPr/>
              <w:t xml:space="preserve">, vol. 3, L’Epitoge-Lextenso, p. 63, 2015, Collection Académique, 979-10-92684-13-1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hal-02404262v1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consentement direct du citoyen à l’impôt dans l’article 14 de la Déclaration des droits de l’homme et du citoyen du 26 août 1789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Benoit Jean-Antoine</w:t>
              </w:r>
            </w:hyperlink>
          </w:p>
          <w:p>
            <w:pPr/>
            <w:r>
              <w:rPr/>
              <w:t xml:space="preserve">J.-C. Boual / Ph. Brachet (sous la dir.). </w:t>
            </w:r>
            <w:r>
              <w:rPr>
                <w:i w:val="1"/>
                <w:iCs w:val="1"/>
              </w:rPr>
              <w:t xml:space="preserve">Évaluation et démocratie participative</w:t>
            </w:r>
            <w:r>
              <w:rPr/>
              <w:t xml:space="preserve">, L'Harmattan, p. 21,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hal-02403848v1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fiscale selon John Rawls et Philippe Van Parijs : deux théories proches aux traductions politiques divergentes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Jean-Antoine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2024, 167, pp.69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hal-04864960v1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sobriété énergétique dans les budgets verts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Jean-Antoine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2023, 8-9, pp.58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hal-04241723v1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comptes locaux de 1807 à 1982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Jean-Antoine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2023, 7-8, pp.492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hal-04241718v1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Jean-Antoine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Haquet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2023, 7-8, pp.481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hal-04241717v1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de la 2 e séance du Séminaire itinérant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Jean-Antoine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2021, 6, pp.11-13.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⟨10.3166/gfp.2021.6.002⟩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hal-04241712v1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selon John Rawls : une traduction institutionnelle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Jean-Antoine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2019, n° 146, p. 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hal-02404373v1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révolte des nu-pieds : une union des ordres face à la centralisation fiscale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Jean-Antoine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2019, n° 145, p. 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hal-02404362v1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 financement public du monocamérisme du Danemark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Jean-Antoine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Peter Egemose Grib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2018, n° 5, p.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hal-02404349v1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française et la dette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Jean-Antoine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2017, n° 139, p. 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hal-02404328v1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Danemark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Jean-Antoine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Lungholt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2015, La "règle d'or" des finances publiques, n° 1/2, p.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hal-02404238v1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debate on the broader perspective on the fiscal framework of Denmark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Jean-Antoine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Lungholt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2014, numéro spécial, p.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hal-02404212v1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fédéralisme culturel allemand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Jean-Antoine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2013, n° 122, p. 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hal-02404179v1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incidences constitutionnelles de la crise financière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Jean-Antoine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Anayasa Hukuku Dergisi / Journal of Constitutional Law / Revue de droit constitutionnel</w:t>
            </w:r>
            <w:r>
              <w:rPr/>
              <w:t xml:space="preserve">, 2013, p. 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hal-02404167v1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fiscales en Allemagne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Jean-Antoine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2012, n° 129, p. 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hal-02404221v1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règle d’équilibre ou &amp;quot;règle d’or&amp;quot; : approche comparée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Jean-Antoine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2012, n° 117, p. 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hal-02403916v1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question prioritaire de constitutionnalité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Jean-Antoine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2011, n° 113, p. 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hal-02403897v1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n° 2010-78 QPC, 10 déc. 2010, Société IMNOMA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Benoit Jean-Antoine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2011, p.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hal-02403880v1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du consentement de l’impôt et la constitution de l’ancienne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Benoit Jean-Antoine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2009, n° 108, p. 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hal-03956738v1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&amp;quot;Réforme des finances publiques, démocratie et bonne gouvernance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Benoit Jean-Antoine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2005, n° 89, p. 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hal-02403887v1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patrimoine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Jean-Antoine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/>
              <w:t xml:space="preserve">PURH, 293 p., 2015, JuriS-Seine, 979-10-240-0133-3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hal-02404272v1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constitutionnelles financières en droit français de 1789 à nos jours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Benoit Jean-Antoine</w:t>
              </w:r>
            </w:hyperlink>
          </w:p>
          <w:p>
            <w:pPr/>
            <w:r>
              <w:rPr/>
              <w:t xml:space="preserve">Bibliothèque de finances publiques et fiscalité. LGDJ, 51, 608 p., 2010, 978-2-275-03601-4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hal-02403863v1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de la protection du patrimoine culturel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Jean-Antoine</w:t>
              </w:r>
            </w:hyperlink>
          </w:p>
          <w:p>
            <w:pPr/>
            <w:r>
              <w:rPr/>
              <w:t xml:space="preserve">[Rapport de recherche] Association pour la Fondation Internationale de Finances Publiques (FONDAFIP). 2012, 37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hal-02403904v1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constitutionnelles financières en droit français de 1789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Jean-Antoine</w:t>
              </w:r>
            </w:hyperlink>
          </w:p>
          <w:p>
            <w:pPr/>
            <w:r>
              <w:rPr/>
              <w:t xml:space="preserve">Droit. Université Paris 1 Panthéon-Sorbonne; UFR 01 Droit, Administration et Secteurs publics; Ecole de droit de la Sorbonne; 870 p., 2009. Français.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tel-05583544v1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5235v1" TargetMode="External"/><Relationship Id="rId8" Type="http://schemas.openxmlformats.org/officeDocument/2006/relationships/hyperlink" Target="https://hal.science/search/index/?q=*&amp;authFullName_s=Beno&#238;t Jean-Antoine" TargetMode="External"/><Relationship Id="rId9" Type="http://schemas.openxmlformats.org/officeDocument/2006/relationships/hyperlink" Target="https://hal.science/hal-05585232v1" TargetMode="External"/><Relationship Id="rId10" Type="http://schemas.openxmlformats.org/officeDocument/2006/relationships/hyperlink" Target="https://hal.science/hal-05585227v1" TargetMode="External"/><Relationship Id="rId11" Type="http://schemas.openxmlformats.org/officeDocument/2006/relationships/hyperlink" Target="https://hal.science/hal-05585229v1" TargetMode="External"/><Relationship Id="rId12" Type="http://schemas.openxmlformats.org/officeDocument/2006/relationships/hyperlink" Target="https://hal.science/hal-05585225v1" TargetMode="External"/><Relationship Id="rId13" Type="http://schemas.openxmlformats.org/officeDocument/2006/relationships/hyperlink" Target="https://hal.science/hal-05585220v1" TargetMode="External"/><Relationship Id="rId14" Type="http://schemas.openxmlformats.org/officeDocument/2006/relationships/hyperlink" Target="https://hal.science/hal-05585184v1" TargetMode="External"/><Relationship Id="rId15" Type="http://schemas.openxmlformats.org/officeDocument/2006/relationships/hyperlink" Target="https://hal.science/hal-05585218v1" TargetMode="External"/><Relationship Id="rId16" Type="http://schemas.openxmlformats.org/officeDocument/2006/relationships/hyperlink" Target="https://hal.science/hal-05585214v1" TargetMode="External"/><Relationship Id="rId17" Type="http://schemas.openxmlformats.org/officeDocument/2006/relationships/hyperlink" Target="https://hal.science/hal-05585212v1" TargetMode="External"/><Relationship Id="rId18" Type="http://schemas.openxmlformats.org/officeDocument/2006/relationships/hyperlink" Target="https://hal.science/hal-05585210v1" TargetMode="External"/><Relationship Id="rId19" Type="http://schemas.openxmlformats.org/officeDocument/2006/relationships/hyperlink" Target="https://hal.science/hal-05585208v1" TargetMode="External"/><Relationship Id="rId20" Type="http://schemas.openxmlformats.org/officeDocument/2006/relationships/hyperlink" Target="https://hal.science/hal-05585205v1" TargetMode="External"/><Relationship Id="rId21" Type="http://schemas.openxmlformats.org/officeDocument/2006/relationships/hyperlink" Target="https://hal.science/hal-05585198v1" TargetMode="External"/><Relationship Id="rId22" Type="http://schemas.openxmlformats.org/officeDocument/2006/relationships/hyperlink" Target="https://hal.science/hal-05585200v1" TargetMode="External"/><Relationship Id="rId23" Type="http://schemas.openxmlformats.org/officeDocument/2006/relationships/hyperlink" Target="https://hal.science/hal-05585181v1" TargetMode="External"/><Relationship Id="rId24" Type="http://schemas.openxmlformats.org/officeDocument/2006/relationships/hyperlink" Target="https://hal.science/hal-05585204v1" TargetMode="External"/><Relationship Id="rId25" Type="http://schemas.openxmlformats.org/officeDocument/2006/relationships/hyperlink" Target="https://hal.science/hal-05585195v1" TargetMode="External"/><Relationship Id="rId26" Type="http://schemas.openxmlformats.org/officeDocument/2006/relationships/hyperlink" Target="https://hal.science/hal-05585193v1" TargetMode="External"/><Relationship Id="rId27" Type="http://schemas.openxmlformats.org/officeDocument/2006/relationships/hyperlink" Target="https://hal.science/hal-05583527v1" TargetMode="External"/><Relationship Id="rId28" Type="http://schemas.openxmlformats.org/officeDocument/2006/relationships/hyperlink" Target="https://hal.science/hal-05585192v1" TargetMode="External"/><Relationship Id="rId29" Type="http://schemas.openxmlformats.org/officeDocument/2006/relationships/hyperlink" Target="https://hal.science/hal-05583521v1" TargetMode="External"/><Relationship Id="rId30" Type="http://schemas.openxmlformats.org/officeDocument/2006/relationships/hyperlink" Target="https://hal.science/hal-05585190v1" TargetMode="External"/><Relationship Id="rId31" Type="http://schemas.openxmlformats.org/officeDocument/2006/relationships/hyperlink" Target="https://hal.science/hal-05294939v1" TargetMode="External"/><Relationship Id="rId32" Type="http://schemas.openxmlformats.org/officeDocument/2006/relationships/hyperlink" Target="https://hal.science/hal-02404342v1" TargetMode="External"/><Relationship Id="rId33" Type="http://schemas.openxmlformats.org/officeDocument/2006/relationships/hyperlink" Target="https://hal.science/hal-02404322v1" TargetMode="External"/><Relationship Id="rId34" Type="http://schemas.openxmlformats.org/officeDocument/2006/relationships/hyperlink" Target="https://hal.science/hal-02404293v1" TargetMode="External"/><Relationship Id="rId35" Type="http://schemas.openxmlformats.org/officeDocument/2006/relationships/hyperlink" Target="https://hal.science/hal-02404262v1" TargetMode="External"/><Relationship Id="rId36" Type="http://schemas.openxmlformats.org/officeDocument/2006/relationships/hyperlink" Target="https://hal.science/hal-02403848v1" TargetMode="External"/><Relationship Id="rId37" Type="http://schemas.openxmlformats.org/officeDocument/2006/relationships/hyperlink" Target="https://hal.science/search/index/?q=*&amp;authFullName_s=Benoit Jean-Antoine" TargetMode="External"/><Relationship Id="rId38" Type="http://schemas.openxmlformats.org/officeDocument/2006/relationships/hyperlink" Target="https://hal.science/hal-04864960v1" TargetMode="External"/><Relationship Id="rId39" Type="http://schemas.openxmlformats.org/officeDocument/2006/relationships/hyperlink" Target="https://hal.science/hal-04241723v1" TargetMode="External"/><Relationship Id="rId40" Type="http://schemas.openxmlformats.org/officeDocument/2006/relationships/hyperlink" Target="https://hal.science/hal-04241718v1" TargetMode="External"/><Relationship Id="rId41" Type="http://schemas.openxmlformats.org/officeDocument/2006/relationships/hyperlink" Target="https://hal.science/hal-04241717v1" TargetMode="External"/><Relationship Id="rId42" Type="http://schemas.openxmlformats.org/officeDocument/2006/relationships/hyperlink" Target="https://hal.science/search/index/?q=*&amp;authFullName_s=Arnaud Haquet" TargetMode="External"/><Relationship Id="rId43" Type="http://schemas.openxmlformats.org/officeDocument/2006/relationships/hyperlink" Target="https://hal.science/hal-04241712v1" TargetMode="External"/><Relationship Id="rId44" Type="http://schemas.openxmlformats.org/officeDocument/2006/relationships/hyperlink" Target="https://dx.doi.org/10.3166/gfp.2021.6.002" TargetMode="External"/><Relationship Id="rId45" Type="http://schemas.openxmlformats.org/officeDocument/2006/relationships/hyperlink" Target="https://hal.science/hal-02404373v1" TargetMode="External"/><Relationship Id="rId46" Type="http://schemas.openxmlformats.org/officeDocument/2006/relationships/hyperlink" Target="https://hal.science/hal-02404362v1" TargetMode="External"/><Relationship Id="rId47" Type="http://schemas.openxmlformats.org/officeDocument/2006/relationships/hyperlink" Target="https://hal.science/hal-02404349v1" TargetMode="External"/><Relationship Id="rId48" Type="http://schemas.openxmlformats.org/officeDocument/2006/relationships/hyperlink" Target="https://hal.science/search/index/?q=*&amp;authFullName_s=Peter Egemose Grib" TargetMode="External"/><Relationship Id="rId49" Type="http://schemas.openxmlformats.org/officeDocument/2006/relationships/hyperlink" Target="https://hal.science/hal-02404328v1" TargetMode="External"/><Relationship Id="rId50" Type="http://schemas.openxmlformats.org/officeDocument/2006/relationships/hyperlink" Target="https://hal.science/hal-02404238v1" TargetMode="External"/><Relationship Id="rId51" Type="http://schemas.openxmlformats.org/officeDocument/2006/relationships/hyperlink" Target="https://hal.science/search/index/?q=*&amp;authFullName_s=Julie Lungholt" TargetMode="External"/><Relationship Id="rId52" Type="http://schemas.openxmlformats.org/officeDocument/2006/relationships/hyperlink" Target="https://hal.science/hal-02404212v1" TargetMode="External"/><Relationship Id="rId53" Type="http://schemas.openxmlformats.org/officeDocument/2006/relationships/hyperlink" Target="https://hal.science/hal-02404179v1" TargetMode="External"/><Relationship Id="rId54" Type="http://schemas.openxmlformats.org/officeDocument/2006/relationships/hyperlink" Target="https://hal.science/hal-02404167v1" TargetMode="External"/><Relationship Id="rId55" Type="http://schemas.openxmlformats.org/officeDocument/2006/relationships/hyperlink" Target="https://hal.science/hal-02404221v1" TargetMode="External"/><Relationship Id="rId56" Type="http://schemas.openxmlformats.org/officeDocument/2006/relationships/hyperlink" Target="https://hal.science/hal-02403916v1" TargetMode="External"/><Relationship Id="rId57" Type="http://schemas.openxmlformats.org/officeDocument/2006/relationships/hyperlink" Target="https://hal.science/hal-02403897v1" TargetMode="External"/><Relationship Id="rId58" Type="http://schemas.openxmlformats.org/officeDocument/2006/relationships/hyperlink" Target="https://hal.science/hal-02403880v1" TargetMode="External"/><Relationship Id="rId59" Type="http://schemas.openxmlformats.org/officeDocument/2006/relationships/hyperlink" Target="https://hal.science/hal-03956738v1" TargetMode="External"/><Relationship Id="rId60" Type="http://schemas.openxmlformats.org/officeDocument/2006/relationships/hyperlink" Target="https://hal.science/hal-02403887v1" TargetMode="External"/><Relationship Id="rId61" Type="http://schemas.openxmlformats.org/officeDocument/2006/relationships/hyperlink" Target="https://hal.science/hal-02404272v1" TargetMode="External"/><Relationship Id="rId62" Type="http://schemas.openxmlformats.org/officeDocument/2006/relationships/hyperlink" Target="https://hal.science/search/index/?q=*&amp;authFullName_s=Am&#233;lie Dionisi-Peyrusse" TargetMode="External"/><Relationship Id="rId63" Type="http://schemas.openxmlformats.org/officeDocument/2006/relationships/hyperlink" Target="https://hal.science/hal-02403863v1" TargetMode="External"/><Relationship Id="rId64" Type="http://schemas.openxmlformats.org/officeDocument/2006/relationships/hyperlink" Target="https://hal.science/hal-02403904v1" TargetMode="External"/><Relationship Id="rId65" Type="http://schemas.openxmlformats.org/officeDocument/2006/relationships/hyperlink" Target="https://hal.science/tel-05583544v1" TargetMode="External"/><Relationship Id="rId66" Type="http://schemas.openxmlformats.org/officeDocument/2006/relationships/hyperlink" Target="https://www.theses.fr/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Jean-Antoine</dc:title>
  <dc:description>CV</dc:description>
  <dc:subject/>
  <cp:keywords/>
  <cp:category/>
  <cp:lastModifiedBy/>
  <dcterms:created xsi:type="dcterms:W3CDTF">2026-05-01T09:58:14+02:00</dcterms:created>
  <dcterms:modified xsi:type="dcterms:W3CDTF">2026-05-01T09:58:14+02:00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