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Benoît LÉ </w:t>
      </w:r>
      <w:r>
        <w:rPr>
          <w:color w:val="641e6e"/>
        </w:rPr>
        <w:t xml:space="preserve">Ingénieur de Recherche, École Centrale de Nantes - GeM, Institut de recherche en génie civil et mécanique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benoit-le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Recherche:</w:t>
      </w:r>
    </w:p>
    <w:p>
      <w:pPr>
        <w:numPr>
          <w:ilvl w:val="0"/>
          <w:numId w:val="2"/>
        </w:numPr>
      </w:pPr>
      <w:r>
        <w:rPr/>
        <w:t xml:space="preserve">X-FEM</w:t>
      </w:r>
    </w:p>
    <w:p>
      <w:pPr>
        <w:numPr>
          <w:ilvl w:val="0"/>
          <w:numId w:val="2"/>
        </w:numPr>
      </w:pPr>
      <w:r>
        <w:rPr/>
        <w:t xml:space="preserve">Mécanique de l'endommagement et de la rupture</w:t>
      </w:r>
    </w:p>
    <w:p>
      <w:pPr>
        <w:numPr>
          <w:ilvl w:val="0"/>
          <w:numId w:val="2"/>
        </w:numPr>
      </w:pPr>
      <w:r>
        <w:rPr/>
        <w:t xml:space="preserve">Mécanique du contact</w:t>
      </w:r>
    </w:p>
    <w:p>
      <w:pPr>
        <w:numPr>
          <w:ilvl w:val="0"/>
          <w:numId w:val="2"/>
        </w:numPr>
      </w:pPr>
      <w:r>
        <w:rPr/>
        <w:t xml:space="preserve">Méthode de régularisation (TLS, Lip-Field)</w:t>
      </w:r>
    </w:p>
    <w:p>
      <w:pPr>
        <w:numPr>
          <w:ilvl w:val="0"/>
          <w:numId w:val="2"/>
        </w:numPr>
      </w:pPr>
      <w:r>
        <w:rPr/>
        <w:t xml:space="preserve">Méthode X-Mesh (</w:t>
      </w:r>
      <w:hyperlink r:id="rId9" w:history="1">
        <w:r>
          <w:rPr>
            <w:color w:val="#410a8c"/>
            <w:u w:val="single"/>
          </w:rPr>
          <w:t xml:space="preserve">https://www.x-mesh.eu/</w:t>
        </w:r>
      </w:hyperlink>
      <w:r>
        <w:rPr/>
        <w:t xml:space="preserve">)</w:t>
      </w:r>
    </w:p>
    <w:p>
      <w:pPr/>
      <w:r>
        <w:rPr>
          <w:b w:val="1"/>
          <w:bCs w:val="1"/>
        </w:rPr>
        <w:t xml:space="preserve">Formation:</w:t>
      </w:r>
    </w:p>
    <w:p>
      <w:pPr>
        <w:numPr>
          <w:ilvl w:val="0"/>
          <w:numId w:val="3"/>
        </w:numPr>
      </w:pPr>
      <w:r>
        <w:rPr/>
        <w:t xml:space="preserve">Diplôme d'ingénieur généraliste de l'École Centrale de Nantes, option simulation en ingénierie mécanique (2010-2013)</w:t>
      </w:r>
    </w:p>
    <w:p>
      <w:pPr>
        <w:numPr>
          <w:ilvl w:val="0"/>
          <w:numId w:val="3"/>
        </w:numPr>
      </w:pPr>
      <w:r>
        <w:rPr/>
        <w:t xml:space="preserve">Doctorat en mécanique de l'École Centrale de Nantes (2013-2016)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and lip-field approaches for fracture with extreme mesh deformation (X-Mesh): a one-dimensional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⟨10.5802/crmeca.318⟩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analysis of a bar with the Lip-field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Andrew Stershic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2022, 172, pp.104365.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⟨10.1016/j.mechmat.2022.104365⟩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damage and cohesive zone models with the Thick Level Set approach to fracture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2018, 193, pp.214-247.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⟨10.1016/j.engfracmech.2017.12.036⟩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hal-02157337v1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rupture and fragmentation of a bar with the Phase-field and Lip-field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Andrew Stershic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Computational Modeling of Fracture and Failure of Materials and Structures (CFRAC2023)</w:t>
            </w:r>
            <w:r>
              <w:rPr/>
              <w:t xml:space="preserve">, Jun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eXtreme Mesh deformation approach (X-MESH) to follow contact fronts in a sharp manner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Solid Mechanics Conference (ESMC2022)</w:t>
            </w:r>
            <w:r>
              <w:rPr/>
              <w:t xml:space="preserve">, Jul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hal-04585561v1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maillée de fronts de contact par l’approche eXtreme Mesh (X-MESH)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eXtreme Mesh deformation approach (X-MESH) for sharp contact fronts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Jean-Francois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on Computational Mechanics (WCCM-XV) and 8th Asian Pacific Congress on Computational Mechanics (APCOM-VIII)</w:t>
            </w:r>
            <w:r>
              <w:rPr/>
              <w:t xml:space="preserve">, Jul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des structures en béton armé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hal-03446524v1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190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55F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140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le" TargetMode="External"/><Relationship Id="rId9" Type="http://schemas.openxmlformats.org/officeDocument/2006/relationships/hyperlink" Target="https://www.x-mesh.eu/" TargetMode="External"/><Relationship Id="rId10" Type="http://schemas.openxmlformats.org/officeDocument/2006/relationships/hyperlink" Target="https://hal.science/hal-05262622v1" TargetMode="External"/><Relationship Id="rId11" Type="http://schemas.openxmlformats.org/officeDocument/2006/relationships/hyperlink" Target="https://hal.science/search/index/?q=*&amp;authFullName_s=Nicolas Mo&#235;s" TargetMode="External"/><Relationship Id="rId12" Type="http://schemas.openxmlformats.org/officeDocument/2006/relationships/hyperlink" Target="https://hal.science/search/index/?q=*&amp;authFullName_s=Beno&#238;t L&#233;" TargetMode="External"/><Relationship Id="rId13" Type="http://schemas.openxmlformats.org/officeDocument/2006/relationships/hyperlink" Target="https://hal.science/search/index/?q=*&amp;authFullName_s=Nicolas Chevaugeon" TargetMode="External"/><Relationship Id="rId14" Type="http://schemas.openxmlformats.org/officeDocument/2006/relationships/hyperlink" Target="https://hal.science/search/index/?q=*&amp;authFullName_s=Jean-Fran&#231;ois Remacle" TargetMode="External"/><Relationship Id="rId15" Type="http://schemas.openxmlformats.org/officeDocument/2006/relationships/hyperlink" Target="https://dx.doi.org/10.5802/crmeca.318" TargetMode="External"/><Relationship Id="rId16" Type="http://schemas.openxmlformats.org/officeDocument/2006/relationships/hyperlink" Target="https://hal.science/hal-04585728v1" TargetMode="External"/><Relationship Id="rId17" Type="http://schemas.openxmlformats.org/officeDocument/2006/relationships/hyperlink" Target="https://hal.science/search/index/?q=*&amp;authFullName_s=Andrew Stershic" TargetMode="External"/><Relationship Id="rId18" Type="http://schemas.openxmlformats.org/officeDocument/2006/relationships/hyperlink" Target="https://dx.doi.org/10.1016/j.mechmat.2022.104365" TargetMode="External"/><Relationship Id="rId19" Type="http://schemas.openxmlformats.org/officeDocument/2006/relationships/hyperlink" Target="https://hal.science/hal-02157337v1" TargetMode="External"/><Relationship Id="rId20" Type="http://schemas.openxmlformats.org/officeDocument/2006/relationships/hyperlink" Target="https://hal.science/search/index/?q=*&amp;authFullName_s=Nicolas Moes" TargetMode="External"/><Relationship Id="rId21" Type="http://schemas.openxmlformats.org/officeDocument/2006/relationships/hyperlink" Target="https://hal.science/search/index/?q=*&amp;authFullName_s=Gr&#233;gory Legrain" TargetMode="External"/><Relationship Id="rId22" Type="http://schemas.openxmlformats.org/officeDocument/2006/relationships/hyperlink" Target="https://dx.doi.org/10.1016/j.engfracmech.2017.12.036" TargetMode="External"/><Relationship Id="rId23" Type="http://schemas.openxmlformats.org/officeDocument/2006/relationships/hyperlink" Target="https://hal.science/hal-04585750v1" TargetMode="External"/><Relationship Id="rId24" Type="http://schemas.openxmlformats.org/officeDocument/2006/relationships/hyperlink" Target="https://hal.science/hal-04585561v1" TargetMode="External"/><Relationship Id="rId25" Type="http://schemas.openxmlformats.org/officeDocument/2006/relationships/hyperlink" Target="https://hal.science/hal-04280216v1" TargetMode="External"/><Relationship Id="rId26" Type="http://schemas.openxmlformats.org/officeDocument/2006/relationships/hyperlink" Target="https://hal.science/hal-04519791v1" TargetMode="External"/><Relationship Id="rId27" Type="http://schemas.openxmlformats.org/officeDocument/2006/relationships/hyperlink" Target="https://hal.science/search/index/?q=*&amp;authFullName_s=Jean-Francois Remacle" TargetMode="External"/><Relationship Id="rId28" Type="http://schemas.openxmlformats.org/officeDocument/2006/relationships/hyperlink" Target="https://hal.science/hal-03446524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LÉ</dc:title>
  <dc:description>CV</dc:description>
  <dc:subject/>
  <cp:keywords/>
  <cp:category/>
  <cp:lastModifiedBy/>
  <dcterms:created xsi:type="dcterms:W3CDTF">2026-05-10T18:06:01+02:00</dcterms:created>
  <dcterms:modified xsi:type="dcterms:W3CDTF">2026-05-10T18:06:01+02:00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