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Benoît Pigé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Intensive Board Monitoring, Investor Protection and Segment Disclosure Quality: Evidence from EU</w:t></w:r></w:hyperlink></w:p><w:p><w:pPr/><w:hyperlink r:id="rId8" w:history="1"><w:r><w:rPr><w:color w:val="#410a8c"/><w:u w:val="single"/></w:rPr><w:t xml:space="preserve">Sameh Kobbi-Fakhfakh</w:t></w:r></w:hyperlink><w:r><w:rPr/><w:t xml:space="preserve">,</w:t></w:r><w:hyperlink r:id="rId9" w:history="1"><w:r><w:rPr><w:color w:val="#410a8c"/><w:u w:val="single"/></w:rPr><w:t xml:space="preserve">Ridha Mohamed Shabou</w:t></w:r></w:hyperlink><w:r><w:rPr/><w:t xml:space="preserve">,</w:t></w:r><w:hyperlink r:id="rId10" w:history="1"><w:r><w:rPr><w:color w:val="#410a8c"/><w:u w:val="single"/></w:rPr><w:t xml:space="preserve">Benoît Pigé</w:t></w:r></w:hyperlink></w:p><w:p><w:pPr/><w:r><w:rPr><w:i w:val="1"/><w:iCs w:val="1"/></w:rPr><w:t xml:space="preserve">Accounting in Europe</w:t></w:r><w:r><w:rPr/><w:t xml:space="preserve">, 2020, 17 (1), pp.52-77. </w:t></w:r><w:hyperlink r:id="rId11" w:history="1"><w:r><w:rPr><w:color w:val="#410a8c"/><w:u w:val="single"/></w:rPr><w:t xml:space="preserve">⟨10.1080/17449480.2019.1646427⟩</w:t></w:r></w:hyperlink></w:p><w:p><w:pPr/><w:r><w:rPr/><w:t xml:space="preserve">Article dans une revue</w:t></w:r></w:p><w:p><w:pPr/><w:hyperlink r:id="rId7" w:history="1"><w:r><w:rPr><w:color w:val="#410a8c"/><w:u w:val="single"/></w:rPr><w:t xml:space="preserve">hal-03199984v1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Théorie et fondements théoriques de la Tétranormalisation</w:t></w:r></w:hyperlink></w:p><w:p><w:pPr/><w:hyperlink r:id="rId10" w:history="1"><w:r><w:rPr><w:color w:val="#410a8c"/><w:u w:val="single"/></w:rPr><w:t xml:space="preserve">Benoît Pigé</w:t></w:r></w:hyperlink></w:p><w:p><w:pPr/><w:r><w:rPr><w:i w:val="1"/><w:iCs w:val="1"/></w:rPr><w:t xml:space="preserve">Recherches en sciences de gestion</w:t></w:r><w:r><w:rPr/><w:t xml:space="preserve">, 2019, N°131 (2), pp.215. </w:t></w:r><w:hyperlink r:id="rId13" w:history="1"><w:r><w:rPr><w:color w:val="#410a8c"/><w:u w:val="single"/></w:rPr><w:t xml:space="preserve">⟨10.3917/resg.131.0215⟩</w:t></w:r></w:hyperlink></w:p><w:p><w:pPr/><w:r><w:rPr/><w:t xml:space="preserve">Article dans une revue</w:t></w:r></w:p><w:p><w:pPr/><w:hyperlink r:id="rId12" w:history="1"><w:r><w:rPr><w:color w:val="#410a8c"/><w:u w:val="single"/></w:rPr><w:t xml:space="preserve">halshs-03425771v1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Repenser la gouvernance des communautés paroissiales</w:t></w:r></w:hyperlink></w:p><w:p><w:pPr/><w:hyperlink r:id="rId10" w:history="1"><w:r><w:rPr><w:color w:val="#410a8c"/><w:u w:val="single"/></w:rPr><w:t xml:space="preserve">Benoît Pigé</w:t></w:r></w:hyperlink></w:p><w:p><w:pPr/><w:r><w:rPr><w:i w:val="1"/><w:iCs w:val="1"/></w:rPr><w:t xml:space="preserve">Revue de droit canonique</w:t></w:r><w:r><w:rPr/><w:t xml:space="preserve">, 2019, 69 (2), pp.209-228</w:t></w:r></w:p><w:p><w:pPr/><w:r><w:rPr/><w:t xml:space="preserve">Article dans une revue</w:t></w:r></w:p><w:p><w:pPr/><w:hyperlink r:id="rId14" w:history="1"><w:r><w:rPr><w:color w:val="#410a8c"/><w:u w:val="single"/></w:rPr><w:t xml:space="preserve">hal-03474620v1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La territorialisation comme condition de durabilité des organisations</w:t></w:r></w:hyperlink></w:p><w:p><w:pPr/><w:hyperlink r:id="rId16" w:history="1"><w:r><w:rPr><w:color w:val="#410a8c"/><w:u w:val="single"/></w:rPr><w:t xml:space="preserve">Benoit Pigé</w:t></w:r></w:hyperlink></w:p><w:p><w:pPr/><w:r><w:rPr><w:i w:val="1"/><w:iCs w:val="1"/></w:rPr><w:t xml:space="preserve">Revue COSSI : communication, organisation, société du savoir et information</w:t></w:r><w:r><w:rPr/><w:t xml:space="preserve">, 2019, 7, pp.65-75</w:t></w:r></w:p><w:p><w:pPr/><w:r><w:rPr/><w:t xml:space="preserve">Article dans une revue</w:t></w:r></w:p><w:p><w:pPr/><w:hyperlink r:id="rId15" w:history="1"><w:r><w:rPr><w:color w:val="#410a8c"/><w:u w:val="single"/></w:rPr><w:t xml:space="preserve">hal-03199993v1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Les mécanismes traditionnels de représentation des communautés locales dans les organisations de microfinance au Sénégal</w:t></w:r></w:hyperlink></w:p><w:p><w:pPr/><w:hyperlink r:id="rId16" w:history="1"><w:r><w:rPr><w:color w:val="#410a8c"/><w:u w:val="single"/></w:rPr><w:t xml:space="preserve">Benoit Pigé</w:t></w:r></w:hyperlink><w:r><w:rPr/><w:t xml:space="preserve">,</w:t></w:r><w:hyperlink r:id="rId18" w:history="1"><w:r><w:rPr><w:color w:val="#410a8c"/><w:u w:val="single"/></w:rPr><w:t xml:space="preserve">Babacar Sarr</w:t></w:r></w:hyperlink><w:r><w:rPr/><w:t xml:space="preserve">,</w:t></w:r><w:hyperlink r:id="rId19" w:history="1"><w:r><w:rPr><w:color w:val="#410a8c"/><w:u w:val="single"/></w:rPr><w:t xml:space="preserve">Zaka Ratsimalahelo</w:t></w:r></w:hyperlink></w:p><w:p><w:pPr/><w:r><w:rPr><w:i w:val="1"/><w:iCs w:val="1"/></w:rPr><w:t xml:space="preserve">Revue management &amp; avenir</w:t></w:r><w:r><w:rPr/><w:t xml:space="preserve">, 2018, 106 (8), pp.63-81. </w:t></w:r><w:hyperlink r:id="rId20" w:history="1"><w:r><w:rPr><w:color w:val="#410a8c"/><w:u w:val="single"/></w:rPr><w:t xml:space="preserve">⟨10.3917/mav.106.0063⟩</w:t></w:r></w:hyperlink></w:p><w:p><w:pPr/><w:r><w:rPr/><w:t xml:space="preserve">Article dans une revue</w:t></w:r></w:p><w:p><w:pPr/><w:hyperlink r:id="rId17" w:history="1"><w:r><w:rPr><w:color w:val="#410a8c"/><w:u w:val="single"/></w:rPr><w:t xml:space="preserve">hal-02297463v1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Determinants of segment reporting quality: evidence from EU</w:t></w:r></w:hyperlink></w:p><w:p><w:pPr/><w:hyperlink r:id="rId8" w:history="1"><w:r><w:rPr><w:color w:val="#410a8c"/><w:u w:val="single"/></w:rPr><w:t xml:space="preserve">Sameh Kobbi-Fakhfakh</w:t></w:r></w:hyperlink><w:r><w:rPr/><w:t xml:space="preserve">,</w:t></w:r><w:hyperlink r:id="rId9" w:history="1"><w:r><w:rPr><w:color w:val="#410a8c"/><w:u w:val="single"/></w:rPr><w:t xml:space="preserve">Ridha Mohamed Shabou</w:t></w:r></w:hyperlink><w:r><w:rPr/><w:t xml:space="preserve">,</w:t></w:r><w:hyperlink r:id="rId16" w:history="1"><w:r><w:rPr><w:color w:val="#410a8c"/><w:u w:val="single"/></w:rPr><w:t xml:space="preserve">Benoit Pigé</w:t></w:r></w:hyperlink></w:p><w:p><w:pPr/><w:r><w:rPr><w:i w:val="1"/><w:iCs w:val="1"/></w:rPr><w:t xml:space="preserve">Journal of Financial Reporting and Accounting</w:t></w:r><w:r><w:rPr/><w:t xml:space="preserve">, 2018, 16 (1), pp.84 - 107. </w:t></w:r><w:hyperlink r:id="rId22" w:history="1"><w:r><w:rPr><w:color w:val="#410a8c"/><w:u w:val="single"/></w:rPr><w:t xml:space="preserve">⟨10.1108/JFRA-10-2016-0077⟩</w:t></w:r></w:hyperlink></w:p><w:p><w:pPr/><w:r><w:rPr/><w:t xml:space="preserve">Article dans une revue</w:t></w:r></w:p><w:p><w:pPr/><w:hyperlink r:id="rId21" w:history="1"><w:r><w:rPr><w:color w:val="#410a8c"/><w:u w:val="single"/></w:rPr><w:t xml:space="preserve">hal-01876377v1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Représentation territorialisée de la performance. Les rapports de développement durable dans le secteur de la construction automobile et du transport aérien en Asie et en Europe</w:t></w:r></w:hyperlink></w:p><w:p><w:pPr/><w:hyperlink r:id="rId24" w:history="1"><w:r><w:rPr><w:color w:val="#410a8c"/><w:u w:val="single"/></w:rPr><w:t xml:space="preserve">Gregory Wegmann</w:t></w:r></w:hyperlink><w:r><w:rPr/><w:t xml:space="preserve">,</w:t></w:r><w:hyperlink r:id="rId16" w:history="1"><w:r><w:rPr><w:color w:val="#410a8c"/><w:u w:val="single"/></w:rPr><w:t xml:space="preserve">Benoit Pigé</w:t></w:r></w:hyperlink><w:r><w:rPr/><w:t xml:space="preserve">,</w:t></w:r><w:hyperlink r:id="rId25" w:history="1"><w:r><w:rPr><w:color w:val="#410a8c"/><w:u w:val="single"/></w:rPr><w:t xml:space="preserve">Viet Ha Vu</w:t></w:r></w:hyperlink></w:p><w:p><w:pPr/><w:r><w:rPr><w:i w:val="1"/><w:iCs w:val="1"/></w:rPr><w:t xml:space="preserve">Prospective et Stratégie</w:t></w:r><w:r><w:rPr/><w:t xml:space="preserve">, 2015, 6, pp.81-95</w:t></w:r></w:p><w:p><w:pPr/><w:r><w:rPr/><w:t xml:space="preserve">Article dans une revue</w:t></w:r></w:p><w:p><w:pPr/><w:hyperlink r:id="rId23" w:history="1"><w:r><w:rPr><w:color w:val="#410a8c"/><w:u w:val="single"/></w:rPr><w:t xml:space="preserve">hal-01347070v1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La convergence internationale des normes comptables : panoptique ou tour de Babel ?</w:t></w:r></w:hyperlink></w:p><w:p><w:pPr/><w:hyperlink r:id="rId16" w:history="1"><w:r><w:rPr><w:color w:val="#410a8c"/><w:u w:val="single"/></w:rPr><w:t xml:space="preserve">Benoit Pigé</w:t></w:r></w:hyperlink></w:p><w:p><w:pPr/><w:r><w:rPr><w:i w:val="1"/><w:iCs w:val="1"/></w:rPr><w:t xml:space="preserve">Recherches en sciences de gestion</w:t></w:r><w:r><w:rPr/><w:t xml:space="preserve">, 2015, 1 (106), pp.67--88. </w:t></w:r><w:hyperlink r:id="rId27" w:history="1"><w:r><w:rPr><w:color w:val="#410a8c"/><w:u w:val="single"/></w:rPr><w:t xml:space="preserve">⟨10.3917/resg.106.0067⟩</w:t></w:r></w:hyperlink></w:p><w:p><w:pPr/><w:r><w:rPr/><w:t xml:space="preserve">Article dans une revue</w:t></w:r></w:p><w:p><w:pPr/><w:hyperlink r:id="rId26" w:history="1"><w:r><w:rPr><w:color w:val="#410a8c"/><w:u w:val="single"/></w:rPr><w:t xml:space="preserve">hal-01329174v1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Doctrine comptable et prolifération normative, les normes sont-elles condamnées ?</w:t></w:r></w:hyperlink></w:p><w:p><w:pPr/><w:hyperlink r:id="rId16" w:history="1"><w:r><w:rPr><w:color w:val="#410a8c"/><w:u w:val="single"/></w:rPr><w:t xml:space="preserve">Benoit Pigé</w:t></w:r></w:hyperlink></w:p><w:p><w:pPr/><w:r><w:rPr><w:i w:val="1"/><w:iCs w:val="1"/></w:rPr><w:t xml:space="preserve">Revue Française de Comptabilité</w:t></w:r><w:r><w:rPr/><w:t xml:space="preserve">, 2013, 467, pp.21-25</w:t></w:r></w:p><w:p><w:pPr/><w:r><w:rPr/><w:t xml:space="preserve">Article dans une revue</w:t></w:r></w:p><w:p><w:pPr/><w:hyperlink r:id="rId28" w:history="1"><w:r><w:rPr><w:color w:val="#410a8c"/><w:u w:val="single"/></w:rPr><w:t xml:space="preserve">hal-01444761v1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Institutions et mécanismes de gouvernance des transactions :</w:t></w:r></w:hyperlink></w:p><w:p><w:pPr/><w:hyperlink r:id="rId16" w:history="1"><w:r><w:rPr><w:color w:val="#410a8c"/><w:u w:val="single"/></w:rPr><w:t xml:space="preserve">Benoit Pigé</w:t></w:r></w:hyperlink><w:r><w:rPr/><w:t xml:space="preserve">,</w:t></w:r><w:hyperlink r:id="rId30" w:history="1"><w:r><w:rPr><w:color w:val="#410a8c"/><w:u w:val="single"/></w:rPr><w:t xml:space="preserve">Robert Sangué-Fotso</w:t></w:r></w:hyperlink></w:p><w:p><w:pPr/><w:r><w:rPr><w:i w:val="1"/><w:iCs w:val="1"/></w:rPr><w:t xml:space="preserve">La Revue des Sciences de Gestion</w:t></w:r><w:r><w:rPr/><w:t xml:space="preserve">, 2013, 263-264, pp.75-85</w:t></w:r></w:p><w:p><w:pPr/><w:r><w:rPr/><w:t xml:space="preserve">Article dans une revue</w:t></w:r></w:p><w:p><w:pPr/><w:hyperlink r:id="rId29" w:history="1"><w:r><w:rPr><w:color w:val="#410a8c"/><w:u w:val="single"/></w:rPr><w:t xml:space="preserve">hal-01347005v1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Normes comptables III – De la représentation de la performance</w:t></w:r></w:hyperlink></w:p><w:p><w:pPr/><w:hyperlink r:id="rId16" w:history="1"><w:r><w:rPr><w:color w:val="#410a8c"/><w:u w:val="single"/></w:rPr><w:t xml:space="preserve">Benoit Pigé</w:t></w:r></w:hyperlink></w:p><w:p><w:pPr/><w:r><w:rPr><w:i w:val="1"/><w:iCs w:val="1"/></w:rPr><w:t xml:space="preserve">Revue Française de Comptabilité</w:t></w:r><w:r><w:rPr/><w:t xml:space="preserve">, 2013, 461, pp.35-38</w:t></w:r></w:p><w:p><w:pPr/><w:r><w:rPr/><w:t xml:space="preserve">Article dans une revue</w:t></w:r></w:p><w:p><w:pPr/><w:hyperlink r:id="rId31" w:history="1"><w:r><w:rPr><w:color w:val="#410a8c"/><w:u w:val="single"/></w:rPr><w:t xml:space="preserve">hal-01444759v1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Les transactions entre parties liées, spoliation des actionnaires ou mécanisme relationnel complexe, le cas de la Thaïlande</w:t></w:r></w:hyperlink></w:p><w:p><w:pPr/><w:hyperlink r:id="rId33" w:history="1"><w:r><w:rPr><w:color w:val="#410a8c"/><w:u w:val="single"/></w:rPr><w:t xml:space="preserve">Adisak Chotitumtara</w:t></w:r></w:hyperlink><w:r><w:rPr/><w:t xml:space="preserve">,</w:t></w:r><w:hyperlink r:id="rId16" w:history="1"><w:r><w:rPr><w:color w:val="#410a8c"/><w:u w:val="single"/></w:rPr><w:t xml:space="preserve">Benoit Pigé</w:t></w:r></w:hyperlink></w:p><w:p><w:pPr/><w:r><w:rPr><w:i w:val="1"/><w:iCs w:val="1"/></w:rPr><w:t xml:space="preserve">Recherches en sciences de gestion</w:t></w:r><w:r><w:rPr/><w:t xml:space="preserve">, 2012, 89, pp.61-80. </w:t></w:r><w:hyperlink r:id="rId34" w:history="1"><w:r><w:rPr><w:color w:val="#410a8c"/><w:u w:val="single"/></w:rPr><w:t xml:space="preserve">⟨10.3917/resg.089.0059⟩</w:t></w:r></w:hyperlink></w:p><w:p><w:pPr/><w:r><w:rPr/><w:t xml:space="preserve">Article dans une revue</w:t></w:r></w:p><w:p><w:pPr/><w:hyperlink r:id="rId32" w:history="1"><w:r><w:rPr><w:color w:val="#410a8c"/><w:u w:val="single"/></w:rPr><w:t xml:space="preserve">hal-01347011v1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La representación de la excelencia de las empresas</w:t></w:r></w:hyperlink></w:p><w:p><w:pPr/><w:hyperlink r:id="rId16" w:history="1"><w:r><w:rPr><w:color w:val="#410a8c"/><w:u w:val="single"/></w:rPr><w:t xml:space="preserve">Benoit Pigé</w:t></w:r></w:hyperlink></w:p><w:p><w:pPr/><w:r><w:rPr><w:i w:val="1"/><w:iCs w:val="1"/></w:rPr><w:t xml:space="preserve">Administración y Organizaciones</w:t></w:r><w:r><w:rPr/><w:t xml:space="preserve">, 2012, 29, pp.61-78</w:t></w:r></w:p><w:p><w:pPr/><w:r><w:rPr/><w:t xml:space="preserve">Article dans une revue</w:t></w:r></w:p><w:p><w:pPr/><w:hyperlink r:id="rId35" w:history="1"><w:r><w:rPr><w:color w:val="#410a8c"/><w:u w:val="single"/></w:rPr><w:t xml:space="preserve">hal-01444766v1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Normes comptables. De la légitimité du normalisateur</w:t></w:r></w:hyperlink></w:p><w:p><w:pPr/><w:hyperlink r:id="rId16" w:history="1"><w:r><w:rPr><w:color w:val="#410a8c"/><w:u w:val="single"/></w:rPr><w:t xml:space="preserve">Benoit Pigé</w:t></w:r></w:hyperlink></w:p><w:p><w:pPr/><w:r><w:rPr><w:i w:val="1"/><w:iCs w:val="1"/></w:rPr><w:t xml:space="preserve">Revue Française de Comptabilité</w:t></w:r><w:r><w:rPr/><w:t xml:space="preserve">, 2012, 455, pp.24-27</w:t></w:r></w:p><w:p><w:pPr/><w:r><w:rPr/><w:t xml:space="preserve">Article dans une revue</w:t></w:r></w:p><w:p><w:pPr/><w:hyperlink r:id="rId36" w:history="1"><w:r><w:rPr><w:color w:val="#410a8c"/><w:u w:val="single"/></w:rPr><w:t xml:space="preserve">hal-01444767v1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Ontologie, théorie et gouvernance des organisations ou la question de l'Être aux fondements des enjeux de l'Organisation</w:t></w:r></w:hyperlink></w:p><w:p><w:pPr/><w:hyperlink r:id="rId16" w:history="1"><w:r><w:rPr><w:color w:val="#410a8c"/><w:u w:val="single"/></w:rPr><w:t xml:space="preserve">Benoit Pigé</w:t></w:r></w:hyperlink></w:p><w:p><w:pPr/><w:r><w:rPr><w:i w:val="1"/><w:iCs w:val="1"/></w:rPr><w:t xml:space="preserve">La Revue des Sciences de Gestion</w:t></w:r><w:r><w:rPr/><w:t xml:space="preserve">, 2011, 251, pp.37-49. </w:t></w:r><w:hyperlink r:id="rId38" w:history="1"><w:r><w:rPr><w:color w:val="#410a8c"/><w:u w:val="single"/></w:rPr><w:t xml:space="preserve">⟨10.3917/rsg.251.0037⟩</w:t></w:r></w:hyperlink></w:p><w:p><w:pPr/><w:r><w:rPr/><w:t xml:space="preserve">Article dans une revue</w:t></w:r></w:p><w:p><w:pPr/><w:hyperlink r:id="rId37" w:history="1"><w:r><w:rPr><w:color w:val="#410a8c"/><w:u w:val="single"/></w:rPr><w:t xml:space="preserve">hal-01347013v1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Normalisation comptable internationale et légitimité – Commentaires sur « Normalisation comptable internationale : le retour du politique ? »</w:t></w:r></w:hyperlink></w:p><w:p><w:pPr/><w:hyperlink r:id="rId40" w:history="1"><w:r><w:rPr><w:color w:val="#410a8c"/><w:u w:val="single"/></w:rPr><w:t xml:space="preserve">Gilbert Gelard</w:t></w:r></w:hyperlink><w:r><w:rPr/><w:t xml:space="preserve">,</w:t></w:r><w:hyperlink r:id="rId16" w:history="1"><w:r><w:rPr><w:color w:val="#410a8c"/><w:u w:val="single"/></w:rPr><w:t xml:space="preserve">Benoit Pigé</w:t></w:r></w:hyperlink></w:p><w:p><w:pPr/><w:r><w:rPr><w:i w:val="1"/><w:iCs w:val="1"/></w:rPr><w:t xml:space="preserve">Comptabilité Contrôle Audit / Accounting Auditing Control</w:t></w:r><w:r><w:rPr/><w:t xml:space="preserve">, 2011, 17 (3), pp.85-99. </w:t></w:r><w:hyperlink r:id="rId41" w:history="1"><w:r><w:rPr><w:color w:val="#410a8c"/><w:u w:val="single"/></w:rPr><w:t xml:space="preserve">⟨10.3917/cca.173.0085⟩</w:t></w:r></w:hyperlink></w:p><w:p><w:pPr/><w:r><w:rPr/><w:t xml:space="preserve">Article dans une revue</w:t></w:r></w:p><w:p><w:pPr/><w:hyperlink r:id="rId39" w:history="1"><w:r><w:rPr><w:color w:val="#410a8c"/><w:u w:val="single"/></w:rPr><w:t xml:space="preserve">hal-01347012v1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La loyauté, une réponse aux enjeux de conformité dans les salles de marché ?</w:t></w:r></w:hyperlink></w:p><w:p><w:pPr/><w:hyperlink r:id="rId43" w:history="1"><w:r><w:rPr><w:color w:val="#410a8c"/><w:u w:val="single"/></w:rPr><w:t xml:space="preserve">Béatrice Bon-Michel</w:t></w:r></w:hyperlink><w:r><w:rPr/><w:t xml:space="preserve">,</w:t></w:r><w:hyperlink r:id="rId16" w:history="1"><w:r><w:rPr><w:color w:val="#410a8c"/><w:u w:val="single"/></w:rPr><w:t xml:space="preserve">Benoit Pigé</w:t></w:r></w:hyperlink></w:p><w:p><w:pPr/><w:r><w:rPr><w:i w:val="1"/><w:iCs w:val="1"/></w:rPr><w:t xml:space="preserve">Actes pratiques et ingénierie sociétaire</w:t></w:r><w:r><w:rPr/><w:t xml:space="preserve">, 2011, 116, pp.36-41</w:t></w:r></w:p><w:p><w:pPr/><w:r><w:rPr/><w:t xml:space="preserve">Article dans une revue</w:t></w:r></w:p><w:p><w:pPr/><w:hyperlink r:id="rId42" w:history="1"><w:r><w:rPr><w:color w:val="#410a8c"/><w:u w:val="single"/></w:rPr><w:t xml:space="preserve">hal-01347015v1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La conception des entités dans le cadre conceptuel de l’IASB</w:t></w:r></w:hyperlink></w:p><w:p><w:pPr/><w:hyperlink r:id="rId16" w:history="1"><w:r><w:rPr><w:color w:val="#410a8c"/><w:u w:val="single"/></w:rPr><w:t xml:space="preserve">Benoit Pigé</w:t></w:r></w:hyperlink></w:p><w:p><w:pPr/><w:r><w:rPr><w:i w:val="1"/><w:iCs w:val="1"/></w:rPr><w:t xml:space="preserve">Revue Française de Comptabilité</w:t></w:r><w:r><w:rPr/><w:t xml:space="preserve">, 2010, 433, pp.22-25</w:t></w:r></w:p><w:p><w:pPr/><w:r><w:rPr/><w:t xml:space="preserve">Article dans une revue</w:t></w:r></w:p><w:p><w:pPr/><w:hyperlink r:id="rId44" w:history="1"><w:r><w:rPr><w:color w:val="#410a8c"/><w:u w:val="single"/></w:rPr><w:t xml:space="preserve">hal-01444768v1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L’enfant trisomique, trésor d’humanité</w:t></w:r></w:hyperlink></w:p><w:p><w:pPr/><w:hyperlink r:id="rId10" w:history="1"><w:r><w:rPr><w:color w:val="#410a8c"/><w:u w:val="single"/></w:rPr><w:t xml:space="preserve">Benoît Pigé</w:t></w:r></w:hyperlink></w:p><w:p><w:pPr/><w:r><w:rPr><w:i w:val="1"/><w:iCs w:val="1"/></w:rPr><w:t xml:space="preserve">Revue Esprit</w:t></w:r><w:r><w:rPr/><w:t xml:space="preserve">, 2007, Juillet (7), pp.121-127. </w:t></w:r><w:hyperlink r:id="rId46" w:history="1"><w:r><w:rPr><w:color w:val="#410a8c"/><w:u w:val="single"/></w:rPr><w:t xml:space="preserve">⟨10.3917/espri.0707.0121⟩</w:t></w:r></w:hyperlink></w:p><w:p><w:pPr/><w:r><w:rPr/><w:t xml:space="preserve">Article dans une revue</w:t></w:r></w:p><w:p><w:pPr/><w:hyperlink r:id="rId45" w:history="1"><w:r><w:rPr><w:color w:val="#410a8c"/><w:u w:val="single"/></w:rPr><w:t xml:space="preserve">halshs-03425813v1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Éthique, marché et gouvernance : espace discrétionnaire et responsabilité sociale des grandes entreprises</w:t></w:r></w:hyperlink></w:p><w:p><w:pPr/><w:hyperlink r:id="rId10" w:history="1"><w:r><w:rPr><w:color w:val="#410a8c"/><w:u w:val="single"/></w:rPr><w:t xml:space="preserve">Benoît Pigé</w:t></w:r></w:hyperlink></w:p><w:p><w:pPr/><w:r><w:rPr><w:i w:val="1"/><w:iCs w:val="1"/></w:rPr><w:t xml:space="preserve">Revue Sciences de Gestion</w:t></w:r><w:r><w:rPr/><w:t xml:space="preserve">, 2007</w:t></w:r></w:p><w:p><w:pPr/><w:r><w:rPr/><w:t xml:space="preserve">Article dans une revue</w:t></w:r></w:p><w:p><w:pPr/><w:hyperlink r:id="rId47" w:history="1"><w:r><w:rPr><w:color w:val="#410a8c"/><w:u w:val="single"/></w:rPr><w:t xml:space="preserve">hal-02175839v1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Les approches d'évaluation et les indicateurs de mesure de la qualité d'audit : étude critique</w:t></w:r></w:hyperlink></w:p><w:p><w:pPr/><w:hyperlink r:id="rId49" w:history="1"><w:r><w:rPr><w:color w:val="#410a8c"/><w:u w:val="single"/></w:rPr><w:t xml:space="preserve">Makram Chemangui</w:t></w:r></w:hyperlink><w:r><w:rPr/><w:t xml:space="preserve">,</w:t></w:r><w:hyperlink r:id="rId50" w:history="1"><w:r><w:rPr><w:color w:val="#410a8c"/><w:u w:val="single"/></w:rPr><w:t xml:space="preserve">Riadh Manita</w:t></w:r></w:hyperlink><w:r><w:rPr/><w:t xml:space="preserve">,</w:t></w:r><w:hyperlink r:id="rId16" w:history="1"><w:r><w:rPr><w:color w:val="#410a8c"/><w:u w:val="single"/></w:rPr><w:t xml:space="preserve">Benoit Pigé</w:t></w:r></w:hyperlink></w:p><w:p><w:pPr/><w:r><w:rPr><w:i w:val="1"/><w:iCs w:val="1"/></w:rPr><w:t xml:space="preserve">The Euro-Mediterranean Economics and Finance Review</w:t></w:r><w:r><w:rPr/><w:t xml:space="preserve">, 2007, 2 (3), pp.224-241</w:t></w:r></w:p><w:p><w:pPr/><w:r><w:rPr/><w:t xml:space="preserve">Article dans une revue</w:t></w:r></w:p><w:p><w:pPr/><w:hyperlink r:id="rId48" w:history="1"><w:r><w:rPr><w:color w:val="#410a8c"/><w:u w:val="single"/></w:rPr><w:t xml:space="preserve">hal-00765280v1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L'arbitrage entreprise/marché : le rôle du contrôle interne, outil de réduction des coûts de transaction</w:t></w:r></w:hyperlink></w:p><w:p><w:pPr/><w:hyperlink r:id="rId52" w:history="1"><w:r><w:rPr><w:color w:val="#410a8c"/><w:u w:val="single"/></w:rPr><w:t xml:space="preserve">Eustache Ebondo</w:t></w:r></w:hyperlink><w:r><w:rPr/><w:t xml:space="preserve">,</w:t></w:r><w:hyperlink r:id="rId10" w:history="1"><w:r><w:rPr><w:color w:val="#410a8c"/><w:u w:val="single"/></w:rPr><w:t xml:space="preserve">Benoît Pigé</w:t></w:r></w:hyperlink></w:p><w:p><w:pPr/><w:r><w:rPr><w:i w:val="1"/><w:iCs w:val="1"/></w:rPr><w:t xml:space="preserve">Comptabilité Contrôle Audit / Accounting Auditing Control</w:t></w:r><w:r><w:rPr/><w:t xml:space="preserve">, 2002, 8 (2), pp.51. </w:t></w:r><w:hyperlink r:id="rId53" w:history="1"><w:r><w:rPr><w:color w:val="#410a8c"/><w:u w:val="single"/></w:rPr><w:t xml:space="preserve">⟨10.3917/cca.082.0051⟩</w:t></w:r></w:hyperlink></w:p><w:p><w:pPr/><w:r><w:rPr/><w:t xml:space="preserve">Article dans une revue</w:t></w:r></w:p><w:p><w:pPr/><w:hyperlink r:id="rId51" w:history="1"><w:r><w:rPr><w:color w:val="#410a8c"/><w:u w:val="single"/></w:rPr><w:t xml:space="preserve">halshs-03425754v1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Qualité de l'audit et gouvernement d'entreprise : le rôle et les limites de la concurrence sur le marché de l'audit</w:t></w:r></w:hyperlink></w:p><w:p><w:pPr/><w:hyperlink r:id="rId10" w:history="1"><w:r><w:rPr><w:color w:val="#410a8c"/><w:u w:val="single"/></w:rPr><w:t xml:space="preserve">Benoît Pigé</w:t></w:r></w:hyperlink></w:p><w:p><w:pPr/><w:r><w:rPr><w:i w:val="1"/><w:iCs w:val="1"/></w:rPr><w:t xml:space="preserve">Comptabilité Contrôle Audit / Accounting Auditing Control</w:t></w:r><w:r><w:rPr/><w:t xml:space="preserve">, 2000, 6 (2), pp.133. </w:t></w:r><w:hyperlink r:id="rId55" w:history="1"><w:r><w:rPr><w:color w:val="#410a8c"/><w:u w:val="single"/></w:rPr><w:t xml:space="preserve">⟨10.3917/cca.062.0133⟩</w:t></w:r></w:hyperlink></w:p><w:p><w:pPr/><w:r><w:rPr/><w:t xml:space="preserve">Article dans une revue</w:t></w:r></w:p><w:p><w:pPr/><w:hyperlink r:id="rId54" w:history="1"><w:r><w:rPr><w:color w:val="#410a8c"/><w:u w:val="single"/></w:rPr><w:t xml:space="preserve">halshs-03425760v1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Enracinement des dirigeants et richesse des actionnaires</w:t></w:r></w:hyperlink></w:p><w:p><w:pPr/><w:hyperlink r:id="rId10" w:history="1"><w:r><w:rPr><w:color w:val="#410a8c"/><w:u w:val="single"/></w:rPr><w:t xml:space="preserve">Benoît Pigé</w:t></w:r></w:hyperlink></w:p><w:p><w:pPr/><w:r><w:rPr><w:i w:val="1"/><w:iCs w:val="1"/></w:rPr><w:t xml:space="preserve">Finance Contrôle Stratégie</w:t></w:r><w:r><w:rPr/><w:t xml:space="preserve">, 1998</w:t></w:r></w:p><w:p><w:pPr/><w:r><w:rPr/><w:t xml:space="preserve">Article dans une revue</w:t></w:r></w:p><w:p><w:pPr/><w:hyperlink r:id="rId56" w:history="1"><w:r><w:rPr><w:color w:val="#410a8c"/><w:u w:val="single"/></w:rPr><w:t xml:space="preserve">hal-02175777v1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Le marché boursier réagit-il à l'annonce des changements de dirigeants ?</w:t></w:r></w:hyperlink></w:p><w:p><w:pPr/><w:hyperlink r:id="rId10" w:history="1"><w:r><w:rPr><w:color w:val="#410a8c"/><w:u w:val="single"/></w:rPr><w:t xml:space="preserve">Benoît Pigé</w:t></w:r></w:hyperlink></w:p><w:p><w:pPr/><w:r><w:rPr><w:i w:val="1"/><w:iCs w:val="1"/></w:rPr><w:t xml:space="preserve">Finance</w:t></w:r><w:r><w:rPr/><w:t xml:space="preserve">, 1997</w:t></w:r></w:p><w:p><w:pPr/><w:r><w:rPr/><w:t xml:space="preserve">Article dans une revue</w:t></w:r></w:p><w:p><w:pPr/><w:hyperlink r:id="rId57" w:history="1"><w:r><w:rPr><w:color w:val="#410a8c"/><w:u w:val="single"/></w:rPr><w:t xml:space="preserve">hal-02175842v1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Existe-t-il un marché du travail des dirigeants ?</w:t></w:r></w:hyperlink></w:p><w:p><w:pPr/><w:hyperlink r:id="rId10" w:history="1"><w:r><w:rPr><w:color w:val="#410a8c"/><w:u w:val="single"/></w:rPr><w:t xml:space="preserve">Benoît Pigé</w:t></w:r></w:hyperlink></w:p><w:p><w:pPr/><w:r><w:rPr><w:i w:val="1"/><w:iCs w:val="1"/></w:rPr><w:t xml:space="preserve">Revue Française de Gestion</w:t></w:r><w:r><w:rPr/><w:t xml:space="preserve">, 1996</w:t></w:r></w:p><w:p><w:pPr/><w:r><w:rPr/><w:t xml:space="preserve">Article dans une revue</w:t></w:r></w:p><w:p><w:pPr/><w:hyperlink r:id="rId58" w:history="1"><w:r><w:rPr><w:color w:val="#410a8c"/><w:u w:val="single"/></w:rPr><w:t xml:space="preserve">hal-02175781v1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La probabilité de rotation des PDG: une mesure du pouvoir de révocation du conseil d'administration</w:t></w:r></w:hyperlink></w:p><w:p><w:pPr/><w:hyperlink r:id="rId10" w:history="1"><w:r><w:rPr><w:color w:val="#410a8c"/><w:u w:val="single"/></w:rPr><w:t xml:space="preserve">Benoît Pigé</w:t></w:r></w:hyperlink></w:p><w:p><w:pPr/><w:r><w:rPr><w:i w:val="1"/><w:iCs w:val="1"/></w:rPr><w:t xml:space="preserve">Revue d'économie politique</w:t></w:r><w:r><w:rPr/><w:t xml:space="preserve">, 1996</w:t></w:r></w:p><w:p><w:pPr/><w:r><w:rPr/><w:t xml:space="preserve">Article dans une revue</w:t></w:r></w:p><w:p><w:pPr/><w:hyperlink r:id="rId59" w:history="1"><w:r><w:rPr><w:color w:val="#410a8c"/><w:u w:val="single"/></w:rPr><w:t xml:space="preserve">hal-02175779v1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La politique de rémunération en tant qu'incitation à la performance des dirigeants</w:t></w:r></w:hyperlink></w:p><w:p><w:pPr/><w:hyperlink r:id="rId10" w:history="1"><w:r><w:rPr><w:color w:val="#410a8c"/><w:u w:val="single"/></w:rPr><w:t xml:space="preserve">Benoît Pigé</w:t></w:r></w:hyperlink></w:p><w:p><w:pPr/><w:r><w:rPr><w:i w:val="1"/><w:iCs w:val="1"/></w:rPr><w:t xml:space="preserve">La Revue du Financier</w:t></w:r><w:r><w:rPr/><w:t xml:space="preserve">, 1994</w:t></w:r></w:p><w:p><w:pPr/><w:r><w:rPr/><w:t xml:space="preserve">Article dans une revue</w:t></w:r></w:p><w:p><w:pPr/><w:hyperlink r:id="rId60" w:history="1"><w:r><w:rPr><w:color w:val="#410a8c"/><w:u w:val="single"/></w:rPr><w:t xml:space="preserve">hal-02175846v1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1" w:history="1"><w:r><w:rPr><w:color w:val="1e198e"/><w:b w:val="1"/><w:bCs w:val="1"/><w:u w:val="single"/></w:rPr><w:t xml:space="preserve">Représentations sociales et gouvernance des organisations</w:t></w:r></w:hyperlink></w:p><w:p><w:pPr/><w:hyperlink r:id="rId10" w:history="1"><w:r><w:rPr><w:color w:val="#410a8c"/><w:u w:val="single"/></w:rPr><w:t xml:space="preserve">Benoît Pigé</w:t></w:r></w:hyperlink></w:p><w:p><w:pPr/><w:r><w:rPr><w:i w:val="1"/><w:iCs w:val="1"/></w:rPr><w:t xml:space="preserve">Comité scientifique de la revue RSDG</w:t></w:r><w:r><w:rPr/><w:t xml:space="preserve">, Jun 2025, Lyon, France</w:t></w:r></w:p><w:p><w:pPr/><w:r><w:rPr/><w:t xml:space="preserve">Communication dans un congrès</w:t></w:r></w:p><w:p><w:pPr/><w:hyperlink r:id="rId61" w:history="1"><w:r><w:rPr><w:color w:val="#410a8c"/><w:u w:val="single"/></w:rPr><w:t xml:space="preserve">hal-05348707v1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Transgression-Intégration : Les pratiques comptables, de contrôle et d’audit et le cas des professions libérales réglementées : le secteur de l’architecture</w:t></w:r></w:hyperlink></w:p><w:p><w:pPr/><w:hyperlink r:id="rId16" w:history="1"><w:r><w:rPr><w:color w:val="#410a8c"/><w:u w:val="single"/></w:rPr><w:t xml:space="preserve">Benoit Pigé</w:t></w:r></w:hyperlink><w:r><w:rPr/><w:t xml:space="preserve">,</w:t></w:r><w:hyperlink r:id="rId63" w:history="1"><w:r><w:rPr><w:color w:val="#410a8c"/><w:u w:val="single"/></w:rPr><w:t xml:space="preserve">Miguel Delattre</w:t></w:r></w:hyperlink></w:p><w:p><w:pPr/><w:r><w:rPr><w:i w:val="1"/><w:iCs w:val="1"/></w:rPr><w:t xml:space="preserve">14eme Congrès de l'ADERSE</w:t></w:r><w:r><w:rPr/><w:t xml:space="preserve">, Apr 2017, Bordeaux, France</w:t></w:r></w:p><w:p><w:pPr/><w:r><w:rPr/><w:t xml:space="preserve">Communication dans un congrès</w:t></w:r></w:p><w:p><w:pPr/><w:hyperlink r:id="rId62" w:history="1"><w:r><w:rPr><w:color w:val="#410a8c"/><w:u w:val="single"/></w:rPr><w:t xml:space="preserve">hal-01630481v1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Vers un choc de gestion des normes dans les organisations plutôt que de simplification</w:t></w:r></w:hyperlink></w:p><w:p><w:pPr/><w:hyperlink r:id="rId65" w:history="1"><w:r><w:rPr><w:color w:val="#410a8c"/><w:u w:val="single"/></w:rPr><w:t xml:space="preserve">Henri Savall</w:t></w:r></w:hyperlink><w:r><w:rPr/><w:t xml:space="preserve">,</w:t></w:r><w:hyperlink r:id="rId66" w:history="1"><w:r><w:rPr><w:color w:val="#410a8c"/><w:u w:val="single"/></w:rPr><w:t xml:space="preserve">Véronique Zardet</w:t></w:r></w:hyperlink><w:r><w:rPr/><w:t xml:space="preserve">,</w:t></w:r><w:hyperlink r:id="rId16" w:history="1"><w:r><w:rPr><w:color w:val="#410a8c"/><w:u w:val="single"/></w:rPr><w:t xml:space="preserve">Benoit Pigé</w:t></w:r></w:hyperlink><w:r><w:rPr/><w:t xml:space="preserve">,</w:t></w:r><w:hyperlink r:id="rId67" w:history="1"><w:r><w:rPr><w:color w:val="#410a8c"/><w:u w:val="single"/></w:rPr><w:t xml:space="preserve">Gérald Naro</w:t></w:r></w:hyperlink><w:r><w:rPr/><w:t xml:space="preserve">,</w:t></w:r><w:hyperlink r:id="rId68" w:history="1"><w:r><w:rPr><w:color w:val="#410a8c"/><w:u w:val="single"/></w:rPr><w:t xml:space="preserve">Cécile Dejoux</w:t></w:r></w:hyperlink><w:r><w:rPr/><w:t xml:space="preserve">et al.</w:t></w:r></w:p><w:p><w:pPr/><w:r><w:rPr><w:i w:val="1"/><w:iCs w:val="1"/></w:rPr><w:t xml:space="preserve">Congrès AGRH</w:t></w:r><w:r><w:rPr/><w:t xml:space="preserve">, 2015, Montpellier, France</w:t></w:r></w:p><w:p><w:pPr/><w:r><w:rPr/><w:t xml:space="preserve">Communication dans un congrès</w:t></w:r></w:p><w:p><w:pPr/><w:hyperlink r:id="rId64" w:history="1"><w:r><w:rPr><w:color w:val="#410a8c"/><w:u w:val="single"/></w:rPr><w:t xml:space="preserve">hal-01408573v1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LE JUGEMENT PROFESSIONNEL EN AUDIT : ENQUETE AUPRES DES ASSOCIES SIGNATAIRES</w:t></w:r></w:hyperlink></w:p><w:p><w:pPr/><w:hyperlink r:id="rId70" w:history="1"><w:r><w:rPr><w:color w:val="#410a8c"/><w:u w:val="single"/></w:rPr><w:t xml:space="preserve">Alia Miledi</w:t></w:r></w:hyperlink><w:r><w:rPr/><w:t xml:space="preserve">,</w:t></w:r><w:hyperlink r:id="rId16" w:history="1"><w:r><w:rPr><w:color w:val="#410a8c"/><w:u w:val="single"/></w:rPr><w:t xml:space="preserve">Benoit Pigé</w:t></w:r></w:hyperlink></w:p><w:p><w:pPr/><w:r><w:rPr><w:i w:val="1"/><w:iCs w:val="1"/></w:rPr><w:t xml:space="preserve">Comptabilité sans Frontières..The French Connection</w:t></w:r><w:r><w:rPr/><w:t xml:space="preserve">, May 2013, Canada. pp.cd-rom</w:t></w:r></w:p><w:p><w:pPr/><w:r><w:rPr/><w:t xml:space="preserve">Communication dans un congrès</w:t></w:r></w:p><w:p><w:pPr/><w:hyperlink r:id="rId69" w:history="1"><w:r><w:rPr><w:color w:val="#410a8c"/><w:u w:val="single"/></w:rPr><w:t xml:space="preserve">hal-01002359v1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De quoi la tétranormalisation est-elle le nom ?</w:t></w:r></w:hyperlink></w:p><w:p><w:pPr/><w:hyperlink r:id="rId65" w:history="1"><w:r><w:rPr><w:color w:val="#410a8c"/><w:u w:val="single"/></w:rPr><w:t xml:space="preserve">Henri Savall</w:t></w:r></w:hyperlink><w:r><w:rPr/><w:t xml:space="preserve">,</w:t></w:r><w:hyperlink r:id="rId16" w:history="1"><w:r><w:rPr><w:color w:val="#410a8c"/><w:u w:val="single"/></w:rPr><w:t xml:space="preserve">Benoit Pigé</w:t></w:r></w:hyperlink><w:r><w:rPr/><w:t xml:space="preserve">,</w:t></w:r><w:hyperlink r:id="rId72" w:history="1"><w:r><w:rPr><w:color w:val="#410a8c"/><w:u w:val="single"/></w:rPr><w:t xml:space="preserve">Isabelle Cadet</w:t></w:r></w:hyperlink><w:r><w:rPr/><w:t xml:space="preserve">,</w:t></w:r><w:hyperlink r:id="rId73" w:history="1"><w:r><w:rPr><w:color w:val="#410a8c"/><w:u w:val="single"/></w:rPr><w:t xml:space="preserve">Laurent Cappelletti</w:t></w:r></w:hyperlink></w:p><w:p><w:pPr/><w:r><w:rPr><w:i w:val="1"/><w:iCs w:val="1"/></w:rPr><w:t xml:space="preserve">Congrès international de l'ADERSE, KEDGE Business School</w:t></w:r><w:r><w:rPr/><w:t xml:space="preserve">, 2013, Marseille, France</w:t></w:r></w:p><w:p><w:pPr/><w:r><w:rPr/><w:t xml:space="preserve">Communication dans un congrès</w:t></w:r></w:p><w:p><w:pPr/><w:hyperlink r:id="rId71" w:history="1"><w:r><w:rPr><w:color w:val="#410a8c"/><w:u w:val="single"/></w:rPr><w:t xml:space="preserve">hal-01408540v1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GOUVERNANCE D'ENTREPRISE ET POUVOIR INFORMATIONNEL DES BENEFICES COMPTABLES EN FRANCE ET AUX Etats-Unis</w:t></w:r></w:hyperlink></w:p><w:p><w:pPr/><w:hyperlink r:id="rId75" w:history="1"><w:r><w:rPr><w:color w:val="#410a8c"/><w:u w:val="single"/></w:rPr><w:t xml:space="preserve">Fatma Ben Slama</w:t></w:r></w:hyperlink><w:r><w:rPr/><w:t xml:space="preserve">,</w:t></w:r><w:hyperlink r:id="rId76" w:history="1"><w:r><w:rPr><w:color w:val="#410a8c"/><w:u w:val="single"/></w:rPr><w:t xml:space="preserve">Hamadi Matoussi</w:t></w:r></w:hyperlink><w:r><w:rPr/><w:t xml:space="preserve">,</w:t></w:r><w:hyperlink r:id="rId16" w:history="1"><w:r><w:rPr><w:color w:val="#410a8c"/><w:u w:val="single"/></w:rPr><w:t xml:space="preserve">Benoit Pigé</w:t></w:r></w:hyperlink></w:p><w:p><w:pPr/><w:r><w:rPr><w:i w:val="1"/><w:iCs w:val="1"/></w:rPr><w:t xml:space="preserve">«COMPTABILITE ET ENVIRONNEMENT »</w:t></w:r><w:r><w:rPr/><w:t xml:space="preserve">, May 2007, France. pp.CD-Rom</w:t></w:r></w:p><w:p><w:pPr/><w:r><w:rPr/><w:t xml:space="preserve">Communication dans un congrès</w:t></w:r></w:p><w:p><w:pPr/><w:hyperlink r:id="rId74" w:history="1"><w:r><w:rPr><w:color w:val="#410a8c"/><w:u w:val="single"/></w:rPr><w:t xml:space="preserve">halshs-00543062v1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Les approches d'évaluation et les indicateurs de mesure de la qualité d'audit, étude critique</w:t></w:r></w:hyperlink></w:p><w:p><w:pPr/><w:hyperlink r:id="rId49" w:history="1"><w:r><w:rPr><w:color w:val="#410a8c"/><w:u w:val="single"/></w:rPr><w:t xml:space="preserve">Makram Chemangui</w:t></w:r></w:hyperlink><w:r><w:rPr/><w:t xml:space="preserve">,</w:t></w:r><w:hyperlink r:id="rId50" w:history="1"><w:r><w:rPr><w:color w:val="#410a8c"/><w:u w:val="single"/></w:rPr><w:t xml:space="preserve">Riadh Manita</w:t></w:r></w:hyperlink><w:r><w:rPr/><w:t xml:space="preserve">,</w:t></w:r><w:hyperlink r:id="rId16" w:history="1"><w:r><w:rPr><w:color w:val="#410a8c"/><w:u w:val="single"/></w:rPr><w:t xml:space="preserve">Benoit Pigé</w:t></w:r></w:hyperlink></w:p><w:p><w:pPr/><w:r><w:rPr><w:i w:val="1"/><w:iCs w:val="1"/></w:rPr><w:t xml:space="preserve">4ème conférence Internationale de finance, IFC4</w:t></w:r><w:r><w:rPr/><w:t xml:space="preserve">, Mar 2007, Hammamet, Tunisie</w:t></w:r></w:p><w:p><w:pPr/><w:r><w:rPr/><w:t xml:space="preserve">Communication dans un congrès</w:t></w:r></w:p><w:p><w:pPr/><w:hyperlink r:id="rId77" w:history="1"><w:r><w:rPr><w:color w:val="#410a8c"/><w:u w:val="single"/></w:rPr><w:t xml:space="preserve">hal-00760211v1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La notation par les administrateurs des composantes de la qualité du processus d'audit</w:t></w:r></w:hyperlink></w:p><w:p><w:pPr/><w:hyperlink r:id="rId50" w:history="1"><w:r><w:rPr><w:color w:val="#410a8c"/><w:u w:val="single"/></w:rPr><w:t xml:space="preserve">Riadh Manita</w:t></w:r></w:hyperlink><w:r><w:rPr/><w:t xml:space="preserve">,</w:t></w:r><w:hyperlink r:id="rId16" w:history="1"><w:r><w:rPr><w:color w:val="#410a8c"/><w:u w:val="single"/></w:rPr><w:t xml:space="preserve">Benoit Pigé</w:t></w:r></w:hyperlink></w:p><w:p><w:pPr/><w:r><w:rPr><w:i w:val="1"/><w:iCs w:val="1"/></w:rPr><w:t xml:space="preserve">COMPTABILITE, CONTROLE, AUDIT ET INSTITUTION(S)</w:t></w:r><w:r><w:rPr/><w:t xml:space="preserve">, May 2006, Tunisie. pp.CD-Rom</w:t></w:r></w:p><w:p><w:pPr/><w:r><w:rPr/><w:t xml:space="preserve">Communication dans un congrès</w:t></w:r></w:p><w:p><w:pPr/><w:hyperlink r:id="rId78" w:history="1"><w:r><w:rPr><w:color w:val="#410a8c"/><w:u w:val="single"/></w:rPr><w:t xml:space="preserve">halshs-00548048v1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Audit quality: A proposal of a scale measurement</w:t></w:r></w:hyperlink></w:p><w:p><w:pPr/><w:hyperlink r:id="rId49" w:history="1"><w:r><w:rPr><w:color w:val="#410a8c"/><w:u w:val="single"/></w:rPr><w:t xml:space="preserve">Makram Chemangui</w:t></w:r></w:hyperlink><w:r><w:rPr/><w:t xml:space="preserve">,</w:t></w:r><w:hyperlink r:id="rId16" w:history="1"><w:r><w:rPr><w:color w:val="#410a8c"/><w:u w:val="single"/></w:rPr><w:t xml:space="preserve">Benoit Pigé</w:t></w:r></w:hyperlink></w:p><w:p><w:pPr/><w:r><w:rPr><w:i w:val="1"/><w:iCs w:val="1"/></w:rPr><w:t xml:space="preserve">International Research Conference for Accounting Educators (IAAER)</w:t></w:r><w:r><w:rPr/><w:t xml:space="preserve">, Sep 2005, Bordeaux, France</w:t></w:r></w:p><w:p><w:pPr/><w:r><w:rPr/><w:t xml:space="preserve">Communication dans un congrès</w:t></w:r></w:p><w:p><w:pPr/><w:hyperlink r:id="rId79" w:history="1"><w:r><w:rPr><w:color w:val="#410a8c"/><w:u w:val="single"/></w:rPr><w:t xml:space="preserve">hal-00753617v1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La qualité de l'audit : analyse critique et proposition d'une approche d'évaluation axée sur la nature des travaux d'audit réalisés</w:t></w:r></w:hyperlink></w:p><w:p><w:pPr/><w:hyperlink r:id="rId81" w:history="1"><w:r><w:rPr><w:color w:val="#410a8c"/><w:u w:val="single"/></w:rPr><w:t xml:space="preserve">M. Chemingui</w:t></w:r></w:hyperlink><w:r><w:rPr/><w:t xml:space="preserve">,</w:t></w:r><w:hyperlink r:id="rId16" w:history="1"><w:r><w:rPr><w:color w:val="#410a8c"/><w:u w:val="single"/></w:rPr><w:t xml:space="preserve">Benoit Pigé</w:t></w:r></w:hyperlink></w:p><w:p><w:pPr/><w:r><w:rPr><w:i w:val="1"/><w:iCs w:val="1"/></w:rPr><w:t xml:space="preserve">Normes et Mondialisation</w:t></w:r><w:r><w:rPr/><w:t xml:space="preserve">, May 2004, France. pp.CD-Rom</w:t></w:r></w:p><w:p><w:pPr/><w:r><w:rPr/><w:t xml:space="preserve">Communication dans un congrès</w:t></w:r></w:p><w:p><w:pPr/><w:hyperlink r:id="rId80" w:history="1"><w:r><w:rPr><w:color w:val="#410a8c"/><w:u w:val="single"/></w:rPr><w:t xml:space="preserve">halshs-00593012v1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LES ENJEUX ET LES OUTILS DE L'INFORMATION DU CONSEIL D'ADMINISTRATION, APPLICATION AU CAS ENRON</w:t></w:r></w:hyperlink></w:p><w:p><w:pPr/><w:hyperlink r:id="rId16" w:history="1"><w:r><w:rPr><w:color w:val="#410a8c"/><w:u w:val="single"/></w:rPr><w:t xml:space="preserve">Benoit Pigé</w:t></w:r></w:hyperlink></w:p><w:p><w:pPr/><w:r><w:rPr><w:i w:val="1"/><w:iCs w:val="1"/></w:rPr><w:t xml:space="preserve">Technologie et management de l'information : enjeux et impacts dans la comptabilité, le contrôle et l'audit</w:t></w:r><w:r><w:rPr/><w:t xml:space="preserve">, May 2002, France. pp.CD-Rom</w:t></w:r></w:p><w:p><w:pPr/><w:r><w:rPr/><w:t xml:space="preserve">Communication dans un congrès</w:t></w:r></w:p><w:p><w:pPr/><w:hyperlink r:id="rId82" w:history="1"><w:r><w:rPr><w:color w:val="#410a8c"/><w:u w:val="single"/></w:rPr><w:t xml:space="preserve">halshs-00584523v1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L'ARBITRAGE ENTREPRISE / MARCHE : LE ROLE DU CONTROLE INTERNE</w:t></w:r></w:hyperlink></w:p><w:p><w:pPr/><w:hyperlink r:id="rId52" w:history="1"><w:r><w:rPr><w:color w:val="#410a8c"/><w:u w:val="single"/></w:rPr><w:t xml:space="preserve">Eustache Ebondo</w:t></w:r></w:hyperlink><w:r><w:rPr/><w:t xml:space="preserve">,</w:t></w:r><w:hyperlink r:id="rId16" w:history="1"><w:r><w:rPr><w:color w:val="#410a8c"/><w:u w:val="single"/></w:rPr><w:t xml:space="preserve">Benoit Pigé</w:t></w:r></w:hyperlink></w:p><w:p><w:pPr/><w:r><w:rPr><w:i w:val="1"/><w:iCs w:val="1"/></w:rPr><w:t xml:space="preserve">22ÈME CONGRES DE L'AFC</w:t></w:r><w:r><w:rPr/><w:t xml:space="preserve">, May 2001, France. pp.CD-Rom</w:t></w:r></w:p><w:p><w:pPr/><w:r><w:rPr/><w:t xml:space="preserve">Communication dans un congrès</w:t></w:r></w:p><w:p><w:pPr/><w:hyperlink r:id="rId83" w:history="1"><w:r><w:rPr><w:color w:val="#410a8c"/><w:u w:val="single"/></w:rPr><w:t xml:space="preserve">halshs-00584627v1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4" w:history="1"><w:r><w:rPr><w:color w:val="1e198e"/><w:b w:val="1"/><w:bCs w:val="1"/><w:u w:val="single"/></w:rPr><w:t xml:space="preserve">Sortir du conflit : un État unique israélo-palestinien ? Récits et représentations</w:t></w:r></w:hyperlink></w:p><w:p><w:pPr/><w:hyperlink r:id="rId10" w:history="1"><w:r><w:rPr><w:color w:val="#410a8c"/><w:u w:val="single"/></w:rPr><w:t xml:space="preserve">Benoît Pigé</w:t></w:r></w:hyperlink></w:p><w:p><w:pPr/><w:r><w:rPr><w:i w:val="1"/><w:iCs w:val="1"/></w:rPr><w:t xml:space="preserve">Colloque international : Sortir du conflit : un État unique israélo-palestinien ? Récits et représentations</w:t></w:r><w:r><w:rPr/><w:t xml:space="preserve">, Dec 2025, Besançon, France. 2026</w:t></w:r></w:p><w:p><w:pPr/><w:r><w:rPr/><w:t xml:space="preserve">Proceedings/Recueil des communications</w:t></w:r></w:p><w:p><w:pPr/><w:hyperlink r:id="rId84" w:history="1"><w:r><w:rPr><w:color w:val="#410a8c"/><w:u w:val="single"/></w:rPr><w:t xml:space="preserve">hal-05428647v1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Les violences sexuelles ecclésiales, une relecture organisationnelle</w:t></w:r></w:hyperlink></w:p><w:p><w:pPr/><w:hyperlink r:id="rId10" w:history="1"><w:r><w:rPr><w:color w:val="#410a8c"/><w:u w:val="single"/></w:rPr><w:t xml:space="preserve">Benoît Pigé</w:t></w:r></w:hyperlink></w:p><w:p><w:pPr/><w:r><w:rPr><w:i w:val="1"/><w:iCs w:val="1"/></w:rPr><w:t xml:space="preserve">Colloque de Théologie Pratique</w:t></w:r><w:r><w:rPr/><w:t xml:space="preserve">, Apr 2019, Strasbourg, France. LIT, pp.53-70, 2020, 978-3-643-91266-4</w:t></w:r></w:p><w:p><w:pPr/><w:r><w:rPr/><w:t xml:space="preserve">Proceedings/Recueil des communications</w:t></w:r></w:p><w:p><w:pPr/><w:hyperlink r:id="rId85" w:history="1"><w:r><w:rPr><w:color w:val="#410a8c"/><w:u w:val="single"/></w:rPr><w:t xml:space="preserve">halshs-03425809v1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Violence dans l'Église, violence par l'Église, violence sous les yeux de l'Église.</w:t></w:r></w:hyperlink></w:p><w:p><w:pPr/><w:hyperlink r:id="rId10" w:history="1"><w:r><w:rPr><w:color w:val="#410a8c"/><w:u w:val="single"/></w:rPr><w:t xml:space="preserve">Benoît Pigé</w:t></w:r></w:hyperlink><w:r><w:rPr/><w:t xml:space="preserve">,</w:t></w:r><w:hyperlink r:id="rId87" w:history="1"><w:r><w:rPr><w:color w:val="#410a8c"/><w:u w:val="single"/></w:rPr><w:t xml:space="preserve">Christine Aulenbacher</w:t></w:r></w:hyperlink></w:p><w:p><w:pPr/><w:r><w:rPr/><w:t xml:space="preserve">LIT. </w:t></w:r><w:r><w:rPr><w:i w:val="1"/><w:iCs w:val="1"/></w:rPr><w:t xml:space="preserve">Violence dans l’Église, violence par l’Église, violence sous les yeux de l’Église : quelles perspectives, en particulier pour l’Europe et l’Afrique francophone ?</w:t></w:r><w:r><w:rPr/><w:t xml:space="preserve">, Apr 2019, Strasbourg, France. 15, pp.140, 2020, Théologie Pratique - Pédagogie - Spiritualité, 978-3-643-91266-4</w:t></w:r></w:p><w:p><w:pPr/><w:r><w:rPr/><w:t xml:space="preserve">Proceedings/Recueil des communications</w:t></w:r></w:p><w:p><w:pPr/><w:hyperlink r:id="rId86" w:history="1"><w:r><w:rPr><w:color w:val="#410a8c"/><w:u w:val="single"/></w:rPr><w:t xml:space="preserve">halshs-03425803v1</w:t></w:r></w:hyperlink></w:p></w:tc></w:tr></w:tbl><w:p><w:pPr><w:spacing w:before="200"/></w:pPr></w:p><w:p><w:pPr><w:pStyle w:val="Heading2"/></w:pPr><w:r><w:rPr><w:color w:val="1e198e"/><w:b w:val="1"/><w:bCs w:val="1"/></w:rPr><w:t xml:space="preserve">Ouvrages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8" w:history="1"><w:r><w:rPr><w:color w:val="1e198e"/><w:b w:val="1"/><w:bCs w:val="1"/><w:u w:val="single"/></w:rPr><w:t xml:space="preserve">Institution en temps de crise</w:t></w:r></w:hyperlink></w:p><w:p><w:pPr/><w:hyperlink r:id="rId89" w:history="1"><w:r><w:rPr><w:color w:val="#410a8c"/><w:u w:val="single"/></w:rPr><w:t xml:space="preserve">Anne Dusart</w:t></w:r></w:hyperlink><w:r><w:rPr/><w:t xml:space="preserve">,</w:t></w:r><w:hyperlink r:id="rId10" w:history="1"><w:r><w:rPr><w:color w:val="#410a8c"/><w:u w:val="single"/></w:rPr><w:t xml:space="preserve">Benoît Pigé</w:t></w:r></w:hyperlink></w:p><w:p><w:pPr/><w:r><w:rPr/><w:t xml:space="preserve">Erès, 2023, 9782749276625</w:t></w:r></w:p><w:p><w:pPr/><w:r><w:rPr/><w:t xml:space="preserve">Ouvrages</w:t></w:r></w:p><w:p><w:pPr/><w:hyperlink r:id="rId88" w:history="1"><w:r><w:rPr><w:color w:val="#410a8c"/><w:u w:val="single"/></w:rPr><w:t xml:space="preserve">hal-04074476v1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Le modèle cybernétique du contrôle de gestion</w:t></w:r></w:hyperlink></w:p><w:p><w:pPr/><w:hyperlink r:id="rId16" w:history="1"><w:r><w:rPr><w:color w:val="#410a8c"/><w:u w:val="single"/></w:rPr><w:t xml:space="preserve">Benoit Pigé</w:t></w:r></w:hyperlink></w:p><w:p><w:pPr/><w:r><w:rPr/><w:t xml:space="preserve">Éditions EMS, Management &amp; société, pp.260, 2020, Les Essentiels de la gestion (Paris) (ISSN 1242-6253), Contrôle de gestion</w:t></w:r></w:p><w:p><w:pPr/><w:r><w:rPr/><w:t xml:space="preserve">Ouvrages</w:t></w:r></w:p><w:p><w:pPr/><w:hyperlink r:id="rId90" w:history="1"><w:r><w:rPr><w:color w:val="#410a8c"/><w:u w:val="single"/></w:rPr><w:t xml:space="preserve">hal-03179247v1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Audit et contrôle interne</w:t></w:r></w:hyperlink></w:p><w:p><w:pPr/><w:hyperlink r:id="rId16" w:history="1"><w:r><w:rPr><w:color w:val="#410a8c"/><w:u w:val="single"/></w:rPr><w:t xml:space="preserve">Benoit Pigé</w:t></w:r></w:hyperlink></w:p><w:p><w:pPr/><w:r><w:rPr/><w:t xml:space="preserve">Éditions EMS, management &amp; société, pp.216 2017, Les essentiels de la gestion 978-2-84769-993-7</w:t></w:r></w:p><w:p><w:pPr/><w:r><w:rPr/><w:t xml:space="preserve">Ouvrages</w:t></w:r></w:p><w:p><w:pPr/><w:hyperlink r:id="rId91" w:history="1"><w:r><w:rPr><w:color w:val="#410a8c"/><w:u w:val="single"/></w:rPr><w:t xml:space="preserve">hal-01578443v1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Les normes comptables : cadre conceptuel et gouvernance</w:t></w:r></w:hyperlink></w:p><w:p><w:pPr/><w:hyperlink r:id="rId16" w:history="1"><w:r><w:rPr><w:color w:val="#410a8c"/><w:u w:val="single"/></w:rPr><w:t xml:space="preserve">Benoit Pigé</w:t></w:r></w:hyperlink></w:p><w:p><w:pPr/><w:r><w:rPr/><w:t xml:space="preserve">Éditions EMS, Management &amp; société, pp.111, 2017, Collection Gestion en liberté (ISSN 1625-3132), 978-2-37687-052-4</w:t></w:r></w:p><w:p><w:pPr/><w:r><w:rPr/><w:t xml:space="preserve">Ouvrages</w:t></w:r></w:p><w:p><w:pPr/><w:hyperlink r:id="rId92" w:history="1"><w:r><w:rPr><w:color w:val="#410a8c"/><w:u w:val="single"/></w:rPr><w:t xml:space="preserve">hal-01876407v1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DSCG épreuve 4: comptabilité et audit</w:t></w:r></w:hyperlink></w:p><w:p><w:pPr/><w:hyperlink r:id="rId16" w:history="1"><w:r><w:rPr><w:color w:val="#410a8c"/><w:u w:val="single"/></w:rPr><w:t xml:space="preserve">Benoit Pigé</w:t></w:r></w:hyperlink></w:p><w:p><w:pPr/><w:r><w:rPr/><w:t xml:space="preserve">Nathan, pp.508, 2016, 978-2-09-164090-7</w:t></w:r></w:p><w:p><w:pPr/><w:r><w:rPr/><w:t xml:space="preserve">Ouvrages</w:t></w:r></w:p><w:p><w:pPr/><w:hyperlink r:id="rId93" w:history="1"><w:r><w:rPr><w:color w:val="#410a8c"/><w:u w:val="single"/></w:rPr><w:t xml:space="preserve">hal-01439864v1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Dynamique Normative</w:t></w:r></w:hyperlink></w:p><w:p><w:pPr/><w:hyperlink r:id="rId73" w:history="1"><w:r><w:rPr><w:color w:val="#410a8c"/><w:u w:val="single"/></w:rPr><w:t xml:space="preserve">Laurent Cappelletti</w:t></w:r></w:hyperlink><w:r><w:rPr/><w:t xml:space="preserve">,</w:t></w:r><w:hyperlink r:id="rId16" w:history="1"><w:r><w:rPr><w:color w:val="#410a8c"/><w:u w:val="single"/></w:rPr><w:t xml:space="preserve">Benoit Pigé</w:t></w:r></w:hyperlink><w:r><w:rPr/><w:t xml:space="preserve">,</w:t></w:r><w:hyperlink r:id="rId66" w:history="1"><w:r><w:rPr><w:color w:val="#410a8c"/><w:u w:val="single"/></w:rPr><w:t xml:space="preserve">Véronique Zardet</w:t></w:r></w:hyperlink></w:p><w:p><w:pPr/><w:hyperlink r:id="rId95" w:history="1"><w:r><w:rPr><w:color w:val="#410a8c"/><w:u w:val="single"/></w:rPr><w:t xml:space="preserve">EMS, Management &amp; société</w:t></w:r></w:hyperlink><w:r><w:rPr/><w:t xml:space="preserve">, 2015, 978-2-84769-825-1</w:t></w:r></w:p><w:p><w:pPr/><w:r><w:rPr/><w:t xml:space="preserve">Ouvrages</w:t></w:r></w:p><w:p><w:pPr/><w:hyperlink r:id="rId94" w:history="1"><w:r><w:rPr><w:color w:val="#410a8c"/><w:u w:val="single"/></w:rPr><w:t xml:space="preserve">hal-01221311v1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Gestion stratégique des coûts : Du management des activités (ABC-ABM) au Lean management</w:t></w:r></w:hyperlink></w:p><w:p><w:pPr/><w:hyperlink r:id="rId16" w:history="1"><w:r><w:rPr><w:color w:val="#410a8c"/><w:u w:val="single"/></w:rPr><w:t xml:space="preserve">Benoit Pigé</w:t></w:r></w:hyperlink></w:p><w:p><w:pPr/><w:r><w:rPr/><w:t xml:space="preserve">EMS Editions,, 2012, Les essentiels de la gestion, 978-2-84769-460-4</w:t></w:r></w:p><w:p><w:pPr/><w:r><w:rPr/><w:t xml:space="preserve">Ouvrages</w:t></w:r></w:p><w:p><w:pPr/><w:hyperlink r:id="rId96" w:history="1"><w:r><w:rPr><w:color w:val="#410a8c"/><w:u w:val="single"/></w:rPr><w:t xml:space="preserve">hal-01446162v1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Management et contrôle de gestion : DSCG épreuve 3 : manuel, applications & corrigés</w:t></w:r></w:hyperlink></w:p><w:p><w:pPr/><w:hyperlink r:id="rId16" w:history="1"><w:r><w:rPr><w:color w:val="#410a8c"/><w:u w:val="single"/></w:rPr><w:t xml:space="preserve">Benoit Pigé</w:t></w:r></w:hyperlink><w:r><w:rPr/><w:t xml:space="preserve">,</w:t></w:r><w:hyperlink r:id="rId73" w:history="1"><w:r><w:rPr><w:color w:val="#410a8c"/><w:u w:val="single"/></w:rPr><w:t xml:space="preserve">Laurent Cappelletti</w:t></w:r></w:hyperlink></w:p><w:p><w:pPr/><w:r><w:rPr/><w:t xml:space="preserve">Pigé, Benoît and Cappelletti, Laurent. Nathan : Groupe revue fiduciaire, 2012, 978-2-09-162061-9</w:t></w:r></w:p><w:p><w:pPr/><w:r><w:rPr/><w:t xml:space="preserve">Ouvrages</w:t></w:r></w:p><w:p><w:pPr/><w:hyperlink r:id="rId97" w:history="1"><w:r><w:rPr><w:color w:val="#410a8c"/><w:u w:val="single"/></w:rPr><w:t xml:space="preserve">hal-01446160v1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DSCG 4 : comptabilité et audit : manuel, applications & corrigés</w:t></w:r></w:hyperlink></w:p><w:p><w:pPr/><w:hyperlink r:id="rId16" w:history="1"><w:r><w:rPr><w:color w:val="#410a8c"/><w:u w:val="single"/></w:rPr><w:t xml:space="preserve">Benoit Pigé</w:t></w:r></w:hyperlink></w:p><w:p><w:pPr/><w:r><w:rPr/><w:t xml:space="preserve">Pigé, Benoît. Groupe Revue fiduciaire : Nathan, DL 2011, 2011, 978-2-09-161767-1</w:t></w:r></w:p><w:p><w:pPr/><w:r><w:rPr/><w:t xml:space="preserve">Ouvrages</w:t></w:r></w:p><w:p><w:pPr/><w:hyperlink r:id="rId98" w:history="1"><w:r><w:rPr><w:color w:val="#410a8c"/><w:u w:val="single"/></w:rPr><w:t xml:space="preserve">hal-01446165v1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Qualité de l'audit : enjeux de l'audit interne et externe pour la gouvernance des organisations</w:t></w:r></w:hyperlink></w:p><w:p><w:pPr/><w:hyperlink r:id="rId16" w:history="1"><w:r><w:rPr><w:color w:val="#410a8c"/><w:u w:val="single"/></w:rPr><w:t xml:space="preserve">Benoit Pigé</w:t></w:r></w:hyperlink></w:p><w:p><w:pPr/><w:r><w:rPr/><w:t xml:space="preserve">Pigé, Benoît. De Boeck, DL 2011, 2011, Comptabilité, contrôle &amp; finances, ISSN 1373-0150, 978-2-8041-6298-6</w:t></w:r></w:p><w:p><w:pPr/><w:r><w:rPr/><w:t xml:space="preserve">Ouvrages</w:t></w:r></w:p><w:p><w:pPr/><w:hyperlink r:id="rId99" w:history="1"><w:r><w:rPr><w:color w:val="#410a8c"/><w:u w:val="single"/></w:rPr><w:t xml:space="preserve">hal-01446164v1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Reporting et contrôle budgétaire: de la délégation à la responsabilité</w:t></w:r></w:hyperlink></w:p><w:p><w:pPr/><w:hyperlink r:id="rId16" w:history="1"><w:r><w:rPr><w:color w:val="#410a8c"/><w:u w:val="single"/></w:rPr><w:t xml:space="preserve">Benoit Pigé</w:t></w:r></w:hyperlink></w:p><w:p><w:pPr/><w:r><w:rPr/><w:t xml:space="preserve">Éditions EMS, management &amp; société, DL 2011, 2011, Les Essentiels de la gestion, ISSN 1242-6253, 978-2-84769-313-3</w:t></w:r></w:p><w:p><w:pPr/><w:r><w:rPr/><w:t xml:space="preserve">Ouvrages</w:t></w:r></w:p><w:p><w:pPr/><w:hyperlink r:id="rId100" w:history="1"><w:r><w:rPr><w:color w:val="#410a8c"/><w:u w:val="single"/></w:rPr><w:t xml:space="preserve">hal-01446166v1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Ethique et gouvernance des organisations</w:t></w:r></w:hyperlink></w:p><w:p><w:pPr/><w:hyperlink r:id="rId16" w:history="1"><w:r><w:rPr><w:color w:val="#410a8c"/><w:u w:val="single"/></w:rPr><w:t xml:space="preserve">Benoit Pigé</w:t></w:r></w:hyperlink></w:p><w:p><w:pPr/><w:r><w:rPr/><w:t xml:space="preserve">Economica, 2010, Gestion Poche, 978-2-7178-5895-2</w:t></w:r></w:p><w:p><w:pPr/><w:r><w:rPr/><w:t xml:space="preserve">Ouvrages</w:t></w:r></w:p><w:p><w:pPr/><w:hyperlink r:id="rId101" w:history="1"><w:r><w:rPr><w:color w:val="#410a8c"/><w:u w:val="single"/></w:rPr><w:t xml:space="preserve">hal-01446169v1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Normes : origines et conséquences des crises</w:t></w:r></w:hyperlink></w:p><w:p><w:pPr/><w:hyperlink r:id="rId103" w:history="1"><w:r><w:rPr><w:color w:val="#410a8c"/><w:u w:val="single"/></w:rPr><w:t xml:space="preserve">Dominique Bessire</w:t></w:r></w:hyperlink><w:r><w:rPr/><w:t xml:space="preserve">,</w:t></w:r><w:hyperlink r:id="rId73" w:history="1"><w:r><w:rPr><w:color w:val="#410a8c"/><w:u w:val="single"/></w:rPr><w:t xml:space="preserve">Laurent Cappelletti</w:t></w:r></w:hyperlink><w:r><w:rPr/><w:t xml:space="preserve">,</w:t></w:r><w:hyperlink r:id="rId16" w:history="1"><w:r><w:rPr><w:color w:val="#410a8c"/><w:u w:val="single"/></w:rPr><w:t xml:space="preserve">Benoit Pigé</w:t></w:r></w:hyperlink></w:p><w:p><w:pPr/><w:r><w:rPr/><w:t xml:space="preserve">Economica, 2010, 978-2-7178-5939-3</w:t></w:r></w:p><w:p><w:pPr/><w:r><w:rPr/><w:t xml:space="preserve">Ouvrages</w:t></w:r></w:p><w:p><w:pPr/><w:hyperlink r:id="rId102" w:history="1"><w:r><w:rPr><w:color w:val="#410a8c"/><w:u w:val="single"/></w:rPr><w:t xml:space="preserve">hal-01409116v1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4" w:history="1"><w:r><w:rPr><w:color w:val="1e198e"/><w:b w:val="1"/><w:bCs w:val="1"/><w:u w:val="single"/></w:rPr><w:t xml:space="preserve">Développer les capacités d’anticipation des communautés locales en situation d’exclusion. Perspectives pour la résolution des conflits liés à l’exploitation des ressources naturelles et minières en Afrique</w:t></w:r></w:hyperlink></w:p><w:p><w:pPr/><w:hyperlink r:id="rId10" w:history="1"><w:r><w:rPr><w:color w:val="#410a8c"/><w:u w:val="single"/></w:rPr><w:t xml:space="preserve">Benoît Pigé</w:t></w:r></w:hyperlink></w:p><w:p><w:pPr/><w:r><w:rPr/><w:t xml:space="preserve">Suzanne M. Apitsa, Christian Marcon, Nawal Daffeur. </w:t></w:r><w:r><w:rPr><w:i w:val="1"/><w:iCs w:val="1"/></w:rPr><w:t xml:space="preserve">Quelle recherche sur et pour l’innovation en Afrique(s) ?</w:t></w:r><w:r><w:rPr/><w:t xml:space="preserve">, EMS, Management &amp; société, pp.315-326, 2025, Afrique Atlantique, 978-2-38630-196-4</w:t></w:r></w:p><w:p><w:pPr/><w:r><w:rPr/><w:t xml:space="preserve">Chapitre d'ouvrage</w:t></w:r></w:p><w:p><w:pPr/><w:hyperlink r:id="rId104" w:history="1"><w:r><w:rPr><w:color w:val="#410a8c"/><w:u w:val="single"/></w:rPr><w:t xml:space="preserve">hal-05329638v1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Retour sur les biais comportementaux</w:t></w:r></w:hyperlink></w:p><w:p><w:pPr/><w:hyperlink r:id="rId10" w:history="1"><w:r><w:rPr><w:color w:val="#410a8c"/><w:u w:val="single"/></w:rPr><w:t xml:space="preserve">Benoît Pigé</w:t></w:r></w:hyperlink></w:p><w:p><w:pPr/><w:r><w:rPr/><w:t xml:space="preserve">Kirsten Burkhardt-Bourgeois, Évelyne Poincelot. </w:t></w:r><w:r><w:rPr><w:i w:val="1"/><w:iCs w:val="1"/></w:rPr><w:t xml:space="preserve">Gouvernance des organisations : retour sur les apports de Gérard Charreaux</w:t></w:r><w:r><w:rPr/><w:t xml:space="preserve">, Presses universitaires de Provence, pp.167-174, 2025, Travail &amp; Gouvernance (ISSN 2263-3901), 979-10-320-0542-2</w:t></w:r></w:p><w:p><w:pPr/><w:r><w:rPr/><w:t xml:space="preserve">Chapitre d'ouvrage</w:t></w:r></w:p><w:p><w:pPr/><w:hyperlink r:id="rId105" w:history="1"><w:r><w:rPr><w:color w:val="#410a8c"/><w:u w:val="single"/></w:rPr><w:t xml:space="preserve">hal-05329672v1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Les impacts des normes d’accessibilité sur le déroulement d’un projet d’architecture pour des établissements recevant du public</w:t></w:r></w:hyperlink></w:p><w:p><w:pPr/><w:hyperlink r:id="rId107" w:history="1"><w:r><w:rPr><w:color w:val="#410a8c"/><w:u w:val="single"/></w:rPr><w:t xml:space="preserve">Thibault Ruat</w:t></w:r></w:hyperlink><w:r><w:rPr/><w:t xml:space="preserve">,</w:t></w:r><w:hyperlink r:id="rId10" w:history="1"><w:r><w:rPr><w:color w:val="#410a8c"/><w:u w:val="single"/></w:rPr><w:t xml:space="preserve">Benoît Pigé</w:t></w:r></w:hyperlink></w:p><w:p><w:pPr/><w:r><w:rPr><w:i w:val="1"/><w:iCs w:val="1"/></w:rPr><w:t xml:space="preserve">Mutations sociétales et organisations : Des repères théoriques et pratiques pour préparer les organisations au monde qui advient</w:t></w:r><w:r><w:rPr/><w:t xml:space="preserve">, Questions de société (ISSN 1777-439X), Éditions EMS, pp.351-364, 2023, 978-2-37687-776-9</w:t></w:r></w:p><w:p><w:pPr/><w:r><w:rPr/><w:t xml:space="preserve">Chapitre d'ouvrage</w:t></w:r></w:p><w:p><w:pPr/><w:hyperlink r:id="rId106" w:history="1"><w:r><w:rPr><w:color w:val="#410a8c"/><w:u w:val="single"/></w:rPr><w:t xml:space="preserve">hal-04208157v1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Du territoire comme territoire des normes aux ISO, normes sans territoire</w:t></w:r></w:hyperlink></w:p><w:p><w:pPr/><w:hyperlink r:id="rId109" w:history="1"><w:r><w:rPr><w:color w:val="#410a8c"/><w:u w:val="single"/></w:rPr><w:t xml:space="preserve">Yvon Pesqueux</w:t></w:r></w:hyperlink><w:r><w:rPr/><w:t xml:space="preserve">,</w:t></w:r><w:hyperlink r:id="rId16" w:history="1"><w:r><w:rPr><w:color w:val="#410a8c"/><w:u w:val="single"/></w:rPr><w:t xml:space="preserve">Benoit Pigé</w:t></w:r></w:hyperlink></w:p><w:p><w:pPr/><w:r><w:rPr/><w:t xml:space="preserve">Henri Savall; Véronique Zardet. </w:t></w:r><w:r><w:rPr><w:i w:val="1"/><w:iCs w:val="1"/></w:rPr><w:t xml:space="preserve">Traité du management socio-économique</w:t></w:r><w:r><w:rPr/><w:t xml:space="preserve">, Editions EMS, 2021, 978-2-37687-470-6. </w:t></w:r><w:hyperlink r:id="rId110" w:history="1"><w:r><w:rPr><w:color w:val="#410a8c"/><w:u w:val="single"/></w:rPr><w:t xml:space="preserve">⟨10.3917/ems.saval.2021.01.0758⟩</w:t></w:r></w:hyperlink></w:p><w:p><w:pPr/><w:r><w:rPr/><w:t xml:space="preserve">Chapitre d'ouvrage</w:t></w:r></w:p><w:p><w:pPr/><w:hyperlink r:id="rId108" w:history="1"><w:r><w:rPr><w:color w:val="#410a8c"/><w:u w:val="single"/></w:rPr><w:t xml:space="preserve">halshs-03425509v1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Le droit des affaires entre mondialisation et prise en compte des territoires</w:t></w:r></w:hyperlink></w:p><w:p><w:pPr/><w:hyperlink r:id="rId16" w:history="1"><w:r><w:rPr><w:color w:val="#410a8c"/><w:u w:val="single"/></w:rPr><w:t xml:space="preserve">Benoit Pigé</w:t></w:r></w:hyperlink></w:p><w:p><w:pPr/><w:r><w:rPr><w:i w:val="1"/><w:iCs w:val="1"/></w:rPr><w:t xml:space="preserve">Entreprises et responsabilité sociale : la gouvernance en question</w:t></w:r><w:r><w:rPr/><w:t xml:space="preserve">, Hermann ; Presses de l'université de Laval, pp.423-429, 2019, 978-2-7056-9692-4</w:t></w:r></w:p><w:p><w:pPr/><w:r><w:rPr/><w:t xml:space="preserve">Chapitre d'ouvrage</w:t></w:r></w:p><w:p><w:pPr/><w:hyperlink r:id="rId111" w:history="1"><w:r><w:rPr><w:color w:val="#410a8c"/><w:u w:val="single"/></w:rPr><w:t xml:space="preserve">hal-03199511v1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L’université au risque du changement</w:t></w:r></w:hyperlink></w:p><w:p><w:pPr/><w:hyperlink r:id="rId16" w:history="1"><w:r><w:rPr><w:color w:val="#410a8c"/><w:u w:val="single"/></w:rPr><w:t xml:space="preserve">Benoit Pigé</w:t></w:r></w:hyperlink></w:p><w:p><w:pPr/><w:r><w:rPr/><w:t xml:space="preserve">Sophie Giordano-Spring et Gérald Naro. </w:t></w:r><w:r><w:rPr><w:i w:val="1"/><w:iCs w:val="1"/></w:rPr><w:t xml:space="preserve">Reporting, innovations et société : mélanges en l'honneur du professeur Monique Lacroix</w:t></w:r><w:r><w:rPr/><w:t xml:space="preserve">, Éditions EMS, Management &amp; société, pp.195-212, 2018, Collection Gestion en liberté (ISSN 1625-3132), 978-2-37687-120-0</w:t></w:r></w:p><w:p><w:pPr/><w:r><w:rPr/><w:t xml:space="preserve">Chapitre d'ouvrage</w:t></w:r></w:p><w:p><w:pPr/><w:hyperlink r:id="rId112" w:history="1"><w:r><w:rPr><w:color w:val="#410a8c"/><w:u w:val="single"/></w:rPr><w:t xml:space="preserve">hal-01876394v1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La prise en compte du territoire dans le processus d’audit, le cas du Vietnam</w:t></w:r></w:hyperlink></w:p><w:p><w:pPr/><w:hyperlink r:id="rId16" w:history="1"><w:r><w:rPr><w:color w:val="#410a8c"/><w:u w:val="single"/></w:rPr><w:t xml:space="preserve">Benoit Pigé</w:t></w:r></w:hyperlink><w:r><w:rPr/><w:t xml:space="preserve">,</w:t></w:r><w:hyperlink r:id="rId25" w:history="1"><w:r><w:rPr><w:color w:val="#410a8c"/><w:u w:val="single"/></w:rPr><w:t xml:space="preserve">Viet Ha Vu</w:t></w:r></w:hyperlink><w:r><w:rPr/><w:t xml:space="preserve">,</w:t></w:r><w:hyperlink r:id="rId114" w:history="1"><w:r><w:rPr><w:color w:val="#410a8c"/><w:u w:val="single"/></w:rPr><w:t xml:space="preserve">van Chan Nguyen</w:t></w:r></w:hyperlink></w:p><w:p><w:pPr/><w:r><w:rPr><w:i w:val="1"/><w:iCs w:val="1"/></w:rPr><w:t xml:space="preserve">La comptabilité en action : mélanges en l'honneur du professeur Geneviève Causse</w:t></w:r><w:r><w:rPr/><w:t xml:space="preserve">, l'Harmattan, pp.333-345, 2016, 978-2-343-09140-2</w:t></w:r></w:p><w:p><w:pPr/><w:r><w:rPr/><w:t xml:space="preserve">Chapitre d'ouvrage</w:t></w:r></w:p><w:p><w:pPr/><w:hyperlink r:id="rId113" w:history="1"><w:r><w:rPr><w:color w:val="#410a8c"/><w:u w:val="single"/></w:rPr><w:t xml:space="preserve">hal-01578941v1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Tétranormalisation : redonner une place centrale à l'homme et son jugement</w:t></w:r></w:hyperlink></w:p><w:p><w:pPr/><w:hyperlink r:id="rId65" w:history="1"><w:r><w:rPr><w:color w:val="#410a8c"/><w:u w:val="single"/></w:rPr><w:t xml:space="preserve">Henri Savall</w:t></w:r></w:hyperlink><w:r><w:rPr/><w:t xml:space="preserve">,</w:t></w:r><w:hyperlink r:id="rId66" w:history="1"><w:r><w:rPr><w:color w:val="#410a8c"/><w:u w:val="single"/></w:rPr><w:t xml:space="preserve">Véronique Zardet</w:t></w:r></w:hyperlink><w:r><w:rPr/><w:t xml:space="preserve">,</w:t></w:r><w:hyperlink r:id="rId16" w:history="1"><w:r><w:rPr><w:color w:val="#410a8c"/><w:u w:val="single"/></w:rPr><w:t xml:space="preserve">Benoit Pigé</w:t></w:r></w:hyperlink><w:r><w:rPr/><w:t xml:space="preserve">,</w:t></w:r><w:hyperlink r:id="rId73" w:history="1"><w:r><w:rPr><w:color w:val="#410a8c"/><w:u w:val="single"/></w:rPr><w:t xml:space="preserve">Laurent Cappelletti</w:t></w:r></w:hyperlink></w:p><w:p><w:pPr/><w:r><w:rPr><w:i w:val="1"/><w:iCs w:val="1"/></w:rPr><w:t xml:space="preserve">Analyse critique de l'expertise et des normes : théorie et pratique</w:t></w:r><w:r><w:rPr/><w:t xml:space="preserve">, l'Harmattan, 2015</w:t></w:r></w:p><w:p><w:pPr/><w:r><w:rPr/><w:t xml:space="preserve">Chapitre d'ouvrage</w:t></w:r></w:p><w:p><w:pPr/><w:hyperlink r:id="rId115" w:history="1"><w:r><w:rPr><w:color w:val="#410a8c"/><w:u w:val="single"/></w:rPr><w:t xml:space="preserve">hal-01408527v1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Organisations de l'économie sociale et solidaire : quelle théorie de la gouvernance ?</w:t></w:r></w:hyperlink></w:p><w:p><w:pPr/><w:hyperlink r:id="rId117" w:history="1"><w:r><w:rPr><w:color w:val="#410a8c"/><w:u w:val="single"/></w:rPr><w:t xml:space="preserve">Jean-Baptiste Cartier</w:t></w:r></w:hyperlink><w:r><w:rPr/><w:t xml:space="preserve">,</w:t></w:r><w:hyperlink r:id="rId118" w:history="1"><w:r><w:rPr><w:color w:val="#410a8c"/><w:u w:val="single"/></w:rPr><w:t xml:space="preserve">Philippe Naszalyi</w:t></w:r></w:hyperlink><w:r><w:rPr/><w:t xml:space="preserve">,</w:t></w:r><w:hyperlink r:id="rId16" w:history="1"><w:r><w:rPr><w:color w:val="#410a8c"/><w:u w:val="single"/></w:rPr><w:t xml:space="preserve">Benoit Pigé</w:t></w:r></w:hyperlink></w:p><w:p><w:pPr/><w:r><w:rPr/><w:t xml:space="preserve">Bayle E. et J-C Dupuis. </w:t></w:r><w:r><w:rPr><w:i w:val="1"/><w:iCs w:val="1"/></w:rPr><w:t xml:space="preserve">Le Management des entreprises de l'Economie sociale et solidaire - Identités plurielles et spécificités</w:t></w:r><w:r><w:rPr/><w:t xml:space="preserve">, Deboeck ed., pp.47 - 69, 2012, Gestion</w:t></w:r></w:p><w:p><w:pPr/><w:r><w:rPr/><w:t xml:space="preserve">Chapitre d'ouvrage</w:t></w:r></w:p><w:p><w:pPr/><w:hyperlink r:id="rId116" w:history="1"><w:r><w:rPr><w:color w:val="#410a8c"/><w:u w:val="single"/></w:rPr><w:t xml:space="preserve">halshs-00743806v1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Conclusion, une approche institutionnelle européenne</w:t></w:r></w:hyperlink></w:p><w:p><w:pPr/><w:hyperlink r:id="rId10" w:history="1"><w:r><w:rPr><w:color w:val="#410a8c"/><w:u w:val="single"/></w:rPr><w:t xml:space="preserve">Benoît Pigé</w:t></w:r></w:hyperlink></w:p><w:p><w:pPr/><w:r><w:rPr/><w:t xml:space="preserve">Benoît Pigé. </w:t></w:r><w:r><w:rPr><w:i w:val="1"/><w:iCs w:val="1"/></w:rPr><w:t xml:space="preserve">Qualité de l'audit - Enjeux de l'audit interne et externe pour la gouvernance des organisations</w:t></w:r><w:r><w:rPr/><w:t xml:space="preserve">, DeBoeck, 2011, Comptabilite contrôle finance, 978-2-8041-6298-6</w:t></w:r></w:p><w:p><w:pPr/><w:r><w:rPr/><w:t xml:space="preserve">Chapitre d'ouvrage</w:t></w:r></w:p><w:p><w:pPr/><w:hyperlink r:id="rId119" w:history="1"><w:r><w:rPr><w:color w:val="#410a8c"/><w:u w:val="single"/></w:rPr><w:t xml:space="preserve">hal-01955316v1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Introduction, l'audit en tant que mécanisme de gouvernance</w:t></w:r></w:hyperlink></w:p><w:p><w:pPr/><w:hyperlink r:id="rId10" w:history="1"><w:r><w:rPr><w:color w:val="#410a8c"/><w:u w:val="single"/></w:rPr><w:t xml:space="preserve">Benoît Pigé</w:t></w:r></w:hyperlink></w:p><w:p><w:pPr/><w:r><w:rPr><w:i w:val="1"/><w:iCs w:val="1"/></w:rPr><w:t xml:space="preserve">Qualité de l'audit - Enjeux de l'audit interne et externe pour la gouvernance des organisations</w:t></w:r><w:r><w:rPr/><w:t xml:space="preserve">, DeBoeck, 2011, Comptabilité Contrôle &amp; finance, 978-2-8041-6298-6</w:t></w:r></w:p><w:p><w:pPr/><w:r><w:rPr/><w:t xml:space="preserve">Chapitre d'ouvrage</w:t></w:r></w:p><w:p><w:pPr/><w:hyperlink r:id="rId120" w:history="1"><w:r><w:rPr><w:color w:val="#410a8c"/><w:u w:val="single"/></w:rPr><w:t xml:space="preserve">hal-01955285v1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Vers une évaluation de la qualité du processus d'audit</w:t></w:r></w:hyperlink></w:p><w:p><w:pPr/><w:hyperlink r:id="rId49" w:history="1"><w:r><w:rPr><w:color w:val="#410a8c"/><w:u w:val="single"/></w:rPr><w:t xml:space="preserve">Makram Chemangui</w:t></w:r></w:hyperlink><w:r><w:rPr/><w:t xml:space="preserve">,</w:t></w:r><w:hyperlink r:id="rId50" w:history="1"><w:r><w:rPr><w:color w:val="#410a8c"/><w:u w:val="single"/></w:rPr><w:t xml:space="preserve">Riadh Manita</w:t></w:r></w:hyperlink><w:r><w:rPr/><w:t xml:space="preserve">,</w:t></w:r><w:hyperlink r:id="rId122" w:history="1"><w:r><w:rPr><w:color w:val="#410a8c"/><w:u w:val="single"/></w:rPr><w:t xml:space="preserve">Hédi Noubbigh</w:t></w:r></w:hyperlink><w:r><w:rPr/><w:t xml:space="preserve">,</w:t></w:r><w:hyperlink r:id="rId16" w:history="1"><w:r><w:rPr><w:color w:val="#410a8c"/><w:u w:val="single"/></w:rPr><w:t xml:space="preserve">Benoit Pigé</w:t></w:r></w:hyperlink></w:p><w:p><w:pPr/><w:r><w:rPr/><w:t xml:space="preserve"> Benoît Pige. </w:t></w:r><w:r><w:rPr><w:i w:val="1"/><w:iCs w:val="1"/></w:rPr><w:t xml:space="preserve">Qualité de l'audit. Enjeux de l'audit interne et externe pour la gouvernance des organisations</w:t></w:r><w:r><w:rPr/><w:t xml:space="preserve">, De Boeck, pp.59-71, 2011,  </w:t></w:r></w:p><w:p><w:pPr/><w:r><w:rPr/><w:t xml:space="preserve">Chapitre d'ouvrage</w:t></w:r></w:p><w:p><w:pPr/><w:hyperlink r:id="rId121" w:history="1"><w:r><w:rPr><w:color w:val="#410a8c"/><w:u w:val="single"/></w:rPr><w:t xml:space="preserve">hal-00764304v1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Vers une évaluation de la qualité du processus d'audit</w:t></w:r></w:hyperlink></w:p><w:p><w:pPr/><w:hyperlink r:id="rId50" w:history="1"><w:r><w:rPr><w:color w:val="#410a8c"/><w:u w:val="single"/></w:rPr><w:t xml:space="preserve">Riadh Manita</w:t></w:r></w:hyperlink><w:r><w:rPr/><w:t xml:space="preserve">,</w:t></w:r><w:hyperlink r:id="rId124" w:history="1"><w:r><w:rPr><w:color w:val="#410a8c"/><w:u w:val="single"/></w:rPr><w:t xml:space="preserve">M. Chemangui</w:t></w:r></w:hyperlink><w:r><w:rPr/><w:t xml:space="preserve">,</w:t></w:r><w:hyperlink r:id="rId125" w:history="1"><w:r><w:rPr><w:color w:val="#410a8c"/><w:u w:val="single"/></w:rPr><w:t xml:space="preserve">H. Noubbigh</w:t></w:r></w:hyperlink><w:r><w:rPr/><w:t xml:space="preserve">,</w:t></w:r><w:hyperlink r:id="rId16" w:history="1"><w:r><w:rPr><w:color w:val="#410a8c"/><w:u w:val="single"/></w:rPr><w:t xml:space="preserve">Benoit Pigé</w:t></w:r></w:hyperlink></w:p><w:p><w:pPr/><w:r><w:rPr/><w:t xml:space="preserve">Benoît Pigé. </w:t></w:r><w:r><w:rPr><w:i w:val="1"/><w:iCs w:val="1"/></w:rPr><w:t xml:space="preserve">Qualité de l'audit</w:t></w:r><w:r><w:rPr/><w:t xml:space="preserve">, De Boeck, pp. 59-71, 2011</w:t></w:r></w:p><w:p><w:pPr/><w:r><w:rPr/><w:t xml:space="preserve">Chapitre d'ouvrage</w:t></w:r></w:p><w:p><w:pPr/><w:hyperlink r:id="rId123" w:history="1"><w:r><w:rPr><w:color w:val="#410a8c"/><w:u w:val="single"/></w:rPr><w:t xml:space="preserve">hal-00659258v1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Les paradoxes de la Norme en matière de Responsabilité Sociale et Environnementale d'Entreprise, en France</w:t></w:r></w:hyperlink></w:p><w:p><w:pPr/><w:hyperlink r:id="rId127" w:history="1"><w:r><w:rPr><w:color w:val="#410a8c"/><w:u w:val="single"/></w:rPr><w:t xml:space="preserve">Nicole Barthe</w:t></w:r></w:hyperlink><w:r><w:rPr/><w:t xml:space="preserve">,</w:t></w:r><w:hyperlink r:id="rId103" w:history="1"><w:r><w:rPr><w:color w:val="#410a8c"/><w:u w:val="single"/></w:rPr><w:t xml:space="preserve">Dominique Bessire</w:t></w:r></w:hyperlink><w:r><w:rPr/><w:t xml:space="preserve">,</w:t></w:r><w:hyperlink r:id="rId128" w:history="1"><w:r><w:rPr><w:color w:val="#410a8c"/><w:u w:val="single"/></w:rPr><w:t xml:space="preserve">David M.Boje</w:t></w:r></w:hyperlink><w:r><w:rPr/><w:t xml:space="preserve">,</w:t></w:r><w:hyperlink r:id="rId73" w:history="1"><w:r><w:rPr><w:color w:val="#410a8c"/><w:u w:val="single"/></w:rPr><w:t xml:space="preserve">Laurent Cappelletti</w:t></w:r></w:hyperlink><w:r><w:rPr/><w:t xml:space="preserve">,</w:t></w:r><w:hyperlink r:id="rId109" w:history="1"><w:r><w:rPr><w:color w:val="#410a8c"/><w:u w:val="single"/></w:rPr><w:t xml:space="preserve">Yvon Pesqueux</w:t></w:r></w:hyperlink><w:r><w:rPr/><w:t xml:space="preserve">et al.</w:t></w:r></w:p><w:p><w:pPr/><w:r><w:rPr><w:i w:val="1"/><w:iCs w:val="1"/></w:rPr><w:t xml:space="preserve">Tétranormalisation : la Normalisation dans tous ses états</w:t></w:r><w:r><w:rPr/><w:t xml:space="preserve">, Editions Economica, pp.103-110, 2010</w:t></w:r></w:p><w:p><w:pPr/><w:r><w:rPr/><w:t xml:space="preserve">Chapitre d'ouvrage</w:t></w:r></w:p><w:p><w:pPr/><w:hyperlink r:id="rId126" w:history="1"><w:r><w:rPr><w:color w:val="#410a8c"/><w:u w:val="single"/></w:rPr><w:t xml:space="preserve">halshs-00743007v1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9" w:history="1"><w:r><w:rPr><w:color w:val="1e198e"/><w:b w:val="1"/><w:bCs w:val="1"/><w:u w:val="single"/></w:rPr><w:t xml:space="preserve">Abus sexuels, perceptions et significations, une application à la Communauté Saint Jean</w:t></w:r></w:hyperlink></w:p><w:p><w:pPr/><w:hyperlink r:id="rId10" w:history="1"><w:r><w:rPr><w:color w:val="#410a8c"/><w:u w:val="single"/></w:rPr><w:t xml:space="preserve">Benoît Pigé</w:t></w:r></w:hyperlink></w:p><w:p><w:pPr/><w:r><w:rPr/><w:t xml:space="preserve">2024</w:t></w:r></w:p><w:p><w:pPr/><w:r><w:rPr/><w:t xml:space="preserve">Pré-publication, Document de travail</w:t></w:r></w:p><w:p><w:pPr/><w:hyperlink r:id="rId129" w:history="1"><w:r><w:rPr><w:color w:val="#410a8c"/><w:u w:val="single"/></w:rPr><w:t xml:space="preserve">halshs-04419503v1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Audit d'un récit sur des tiers décédés</w:t></w:r></w:hyperlink></w:p><w:p><w:pPr/><w:hyperlink r:id="rId10" w:history="1"><w:r><w:rPr><w:color w:val="#410a8c"/><w:u w:val="single"/></w:rPr><w:t xml:space="preserve">Benoît Pigé</w:t></w:r></w:hyperlink></w:p><w:p><w:pPr/><w:r><w:rPr/><w:t xml:space="preserve">2024</w:t></w:r></w:p><w:p><w:pPr/><w:r><w:rPr/><w:t xml:space="preserve">Pré-publication, Document de travail</w:t></w:r></w:p><w:p><w:pPr/><w:hyperlink r:id="rId130" w:history="1"><w:r><w:rPr><w:color w:val="#410a8c"/><w:u w:val="single"/></w:rPr><w:t xml:space="preserve">halshs-04649791v1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Questions sur la gouvernance de l'Arche après la publication du rapport sur Jean Vanier</w:t></w:r></w:hyperlink></w:p><w:p><w:pPr/><w:hyperlink r:id="rId10" w:history="1"><w:r><w:rPr><w:color w:val="#410a8c"/><w:u w:val="single"/></w:rPr><w:t xml:space="preserve">Benoît Pigé</w:t></w:r></w:hyperlink></w:p><w:p><w:pPr/><w:r><w:rPr/><w:t xml:space="preserve">2023</w:t></w:r></w:p><w:p><w:pPr/><w:r><w:rPr/><w:t xml:space="preserve">Pré-publication, Document de travail</w:t></w:r></w:p><w:p><w:pPr/><w:hyperlink r:id="rId131" w:history="1"><w:r><w:rPr><w:color w:val="#410a8c"/><w:u w:val="single"/></w:rPr><w:t xml:space="preserve">halshs-04063806v1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Questions about the governance of the Federation of l'Arche after the publication of the report on Jean Vanier</w:t></w:r></w:hyperlink></w:p><w:p><w:pPr/><w:hyperlink r:id="rId10" w:history="1"><w:r><w:rPr><w:color w:val="#410a8c"/><w:u w:val="single"/></w:rPr><w:t xml:space="preserve">Benoît Pigé</w:t></w:r></w:hyperlink><w:r><w:rPr/><w:t xml:space="preserve">,</w:t></w:r><w:hyperlink r:id="rId133" w:history="1"><w:r><w:rPr><w:color w:val="#410a8c"/><w:u w:val="single"/></w:rPr><w:t xml:space="preserve">Paul Jernberg</w:t></w:r></w:hyperlink></w:p><w:p><w:pPr/><w:r><w:rPr/><w:t xml:space="preserve">2024</w:t></w:r></w:p><w:p><w:pPr/><w:r><w:rPr/><w:t xml:space="preserve">Pré-publication, Document de travail</w:t></w:r></w:p><w:p><w:pPr/><w:hyperlink r:id="rId132" w:history="1"><w:r><w:rPr><w:color w:val="#410a8c"/><w:u w:val="single"/></w:rPr><w:t xml:space="preserve">halshs-04514372v1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Les enjeux anthropologiques et ecclésiologiques des phénomènes d'abus</w:t></w:r></w:hyperlink></w:p><w:p><w:pPr/><w:hyperlink r:id="rId10" w:history="1"><w:r><w:rPr><w:color w:val="#410a8c"/><w:u w:val="single"/></w:rPr><w:t xml:space="preserve">Benoît Pigé</w:t></w:r></w:hyperlink></w:p><w:p><w:pPr/><w:r><w:rPr/><w:t xml:space="preserve">2023</w:t></w:r></w:p><w:p><w:pPr/><w:r><w:rPr/><w:t xml:space="preserve">Pré-publication, Document de travail</w:t></w:r></w:p><w:p><w:pPr/><w:hyperlink r:id="rId134" w:history="1"><w:r><w:rPr><w:color w:val="#410a8c"/><w:u w:val="single"/></w:rPr><w:t xml:space="preserve">halshs-04150652v1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Les modèles explicatifs en soin thérapeutique, de la connaissance empirique à la relation</w:t></w:r></w:hyperlink></w:p><w:p><w:pPr/><w:hyperlink r:id="rId10" w:history="1"><w:r><w:rPr><w:color w:val="#410a8c"/><w:u w:val="single"/></w:rPr><w:t xml:space="preserve">Benoît Pigé</w:t></w:r></w:hyperlink></w:p><w:p><w:pPr/><w:r><w:rPr/><w:t xml:space="preserve">2023</w:t></w:r></w:p><w:p><w:pPr/><w:r><w:rPr/><w:t xml:space="preserve">Pré-publication, Document de travail</w:t></w:r></w:p><w:p><w:pPr/><w:hyperlink r:id="rId135" w:history="1"><w:r><w:rPr><w:color w:val="#410a8c"/><w:u w:val="single"/></w:rPr><w:t xml:space="preserve">hal-04643017v1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Le virus et la norme : II -La recherche de signification</w:t></w:r></w:hyperlink></w:p><w:p><w:pPr/><w:hyperlink r:id="rId10" w:history="1"><w:r><w:rPr><w:color w:val="#410a8c"/><w:u w:val="single"/></w:rPr><w:t xml:space="preserve">Benoît Pigé</w:t></w:r></w:hyperlink></w:p><w:p><w:pPr/><w:r><w:rPr/><w:t xml:space="preserve">2022</w:t></w:r></w:p><w:p><w:pPr/><w:r><w:rPr/><w:t xml:space="preserve">Pré-publication, Document de travail</w:t></w:r></w:p><w:p><w:pPr/><w:hyperlink r:id="rId136" w:history="1"><w:r><w:rPr><w:color w:val="#410a8c"/><w:u w:val="single"/></w:rPr><w:t xml:space="preserve">hal-03522549v1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Le virus et la norme</w:t></w:r></w:hyperlink></w:p><w:p><w:pPr/><w:hyperlink r:id="rId10" w:history="1"><w:r><w:rPr><w:color w:val="#410a8c"/><w:u w:val="single"/></w:rPr><w:t xml:space="preserve">Benoît Pigé</w:t></w:r></w:hyperlink></w:p><w:p><w:pPr/><w:r><w:rPr/><w:t xml:space="preserve">2021</w:t></w:r></w:p><w:p><w:pPr/><w:r><w:rPr/><w:t xml:space="preserve">Pré-publication, Document de travail</w:t></w:r></w:p><w:p><w:pPr/><w:hyperlink r:id="rId137" w:history="1"><w:r><w:rPr><w:color w:val="#410a8c"/><w:u w:val="single"/></w:rPr><w:t xml:space="preserve">halshs-03543587v1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Relecture des fondements traditionnels et scripturaires des dogmes catholiques sur la virginité de Marie</w:t></w:r></w:hyperlink></w:p><w:p><w:pPr/><w:hyperlink r:id="rId10" w:history="1"><w:r><w:rPr><w:color w:val="#410a8c"/><w:u w:val="single"/></w:rPr><w:t xml:space="preserve">Benoît Pigé</w:t></w:r></w:hyperlink></w:p><w:p><w:pPr/><w:r><w:rPr/><w:t xml:space="preserve">2020</w:t></w:r></w:p><w:p><w:pPr/><w:r><w:rPr/><w:t xml:space="preserve">Pré-publication, Document de travail</w:t></w:r></w:p><w:p><w:pPr/><w:hyperlink r:id="rId138" w:history="1"><w:r><w:rPr><w:color w:val="#410a8c"/><w:u w:val="single"/></w:rPr><w:t xml:space="preserve">halshs-04169398v1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La place de la personne trisomique dans l'économie contemporaine</w:t></w:r></w:hyperlink></w:p><w:p><w:pPr/><w:hyperlink r:id="rId10" w:history="1"><w:r><w:rPr><w:color w:val="#410a8c"/><w:u w:val="single"/></w:rPr><w:t xml:space="preserve">Benoît Pigé</w:t></w:r></w:hyperlink></w:p><w:p><w:pPr/><w:r><w:rPr/><w:t xml:space="preserve">2018</w:t></w:r></w:p><w:p><w:pPr/><w:r><w:rPr/><w:t xml:space="preserve">Pré-publication, Document de travail</w:t></w:r></w:p><w:p><w:pPr/><w:hyperlink r:id="rId139" w:history="1"><w:r><w:rPr><w:color w:val="#410a8c"/><w:u w:val="single"/></w:rPr><w:t xml:space="preserve">hal-04642870v1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Institutions and corporate governance, integrating stakeholders' expectations</w:t></w:r></w:hyperlink></w:p><w:p><w:pPr/><w:hyperlink r:id="rId10" w:history="1"><w:r><w:rPr><w:color w:val="#410a8c"/><w:u w:val="single"/></w:rPr><w:t xml:space="preserve">Benoît Pigé</w:t></w:r></w:hyperlink></w:p><w:p><w:pPr/><w:r><w:rPr/><w:t xml:space="preserve">2014</w:t></w:r></w:p><w:p><w:pPr/><w:r><w:rPr/><w:t xml:space="preserve">Pré-publication, Document de travail</w:t></w:r></w:p><w:p><w:pPr/><w:hyperlink r:id="rId140" w:history="1"><w:r><w:rPr><w:color w:val="#410a8c"/><w:u w:val="single"/></w:rPr><w:t xml:space="preserve">hal-04642878v1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Ownership claims and property rights</w:t></w:r></w:hyperlink></w:p><w:p><w:pPr/><w:hyperlink r:id="rId10" w:history="1"><w:r><w:rPr><w:color w:val="#410a8c"/><w:u w:val="single"/></w:rPr><w:t xml:space="preserve">Benoît Pigé</w:t></w:r></w:hyperlink></w:p><w:p><w:pPr/><w:r><w:rPr/><w:t xml:space="preserve">2013</w:t></w:r></w:p><w:p><w:pPr/><w:r><w:rPr/><w:t xml:space="preserve">Pré-publication, Document de travail</w:t></w:r></w:p><w:p><w:pPr/><w:hyperlink r:id="rId141" w:history="1"><w:r><w:rPr><w:color w:val="#410a8c"/><w:u w:val="single"/></w:rPr><w:t xml:space="preserve">hal-04642955v1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2" w:history="1"><w:r><w:rPr><w:color w:val="1e198e"/><w:b w:val="1"/><w:bCs w:val="1"/><w:u w:val="single"/></w:rPr><w:t xml:space="preserve">Gouvernance des Universités, le paradoxe de la représentation des parties prenantes</w:t></w:r></w:hyperlink></w:p><w:p><w:pPr/><w:hyperlink r:id="rId10" w:history="1"><w:r><w:rPr><w:color w:val="#410a8c"/><w:u w:val="single"/></w:rPr><w:t xml:space="preserve">Benoît Pigé</w:t></w:r></w:hyperlink></w:p><w:p><w:pPr/><w:r><w:rPr/><w:t xml:space="preserve">2019</w:t></w:r></w:p><w:p><w:pPr/><w:r><w:rPr/><w:t xml:space="preserve">Autre publication scientifique</w:t></w:r></w:p><w:p><w:pPr/><w:hyperlink r:id="rId142" w:history="1"><w:r><w:rPr><w:color w:val="#410a8c"/><w:u w:val="single"/></w:rPr><w:t xml:space="preserve">hal-04642992v1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Regard sur la Trisomie</w:t></w:r></w:hyperlink></w:p><w:p><w:pPr/><w:hyperlink r:id="rId10" w:history="1"><w:r><w:rPr><w:color w:val="#410a8c"/><w:u w:val="single"/></w:rPr><w:t xml:space="preserve">Benoît Pigé</w:t></w:r></w:hyperlink></w:p><w:p><w:pPr/><w:r><w:rPr/><w:t xml:space="preserve">2015</w:t></w:r></w:p><w:p><w:pPr/><w:r><w:rPr/><w:t xml:space="preserve">Autre publication scientifique</w:t></w:r></w:p><w:p><w:pPr/><w:hyperlink r:id="rId143" w:history="1"><w:r><w:rPr><w:color w:val="#410a8c"/><w:u w:val="single"/></w:rPr><w:t xml:space="preserve">hal-04642826v1</w:t></w:r></w:hyperlink></w:p></w:tc></w:tr></w:tbl><w:sectPr><w:footerReference w:type="default" r:id="rId14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.hal.science/hal-03199984v1" TargetMode="External"/><Relationship Id="rId8" Type="http://schemas.openxmlformats.org/officeDocument/2006/relationships/hyperlink" Target="https://hal.science/search/index/?q=*&amp;authFullName_s=Sameh Kobbi-Fakhfakh" TargetMode="External"/><Relationship Id="rId9" Type="http://schemas.openxmlformats.org/officeDocument/2006/relationships/hyperlink" Target="https://hal.science/search/index/?q=*&amp;authFullName_s=Ridha Mohamed Shabou" TargetMode="External"/><Relationship Id="rId10" Type="http://schemas.openxmlformats.org/officeDocument/2006/relationships/hyperlink" Target="https://hal.science/search/index/?q=*&amp;authFullName_s=Beno&#238;t Pig&#233;" TargetMode="External"/><Relationship Id="rId11" Type="http://schemas.openxmlformats.org/officeDocument/2006/relationships/hyperlink" Target="https://dx.doi.org/10.1080/17449480.2019.1646427" TargetMode="External"/><Relationship Id="rId12" Type="http://schemas.openxmlformats.org/officeDocument/2006/relationships/hyperlink" Target="https://shs.hal.science/halshs-03425771v1" TargetMode="External"/><Relationship Id="rId13" Type="http://schemas.openxmlformats.org/officeDocument/2006/relationships/hyperlink" Target="https://dx.doi.org/10.3917/resg.131.0215" TargetMode="External"/><Relationship Id="rId14" Type="http://schemas.openxmlformats.org/officeDocument/2006/relationships/hyperlink" Target="https://ube.hal.science/hal-03474620v1" TargetMode="External"/><Relationship Id="rId15" Type="http://schemas.openxmlformats.org/officeDocument/2006/relationships/hyperlink" Target="https://ube.hal.science/hal-03199993v1" TargetMode="External"/><Relationship Id="rId16" Type="http://schemas.openxmlformats.org/officeDocument/2006/relationships/hyperlink" Target="https://hal.science/search/index/?q=*&amp;authFullName_s=Benoit Pig&#233;" TargetMode="External"/><Relationship Id="rId17" Type="http://schemas.openxmlformats.org/officeDocument/2006/relationships/hyperlink" Target="https://ube.hal.science/hal-02297463v1" TargetMode="External"/><Relationship Id="rId18" Type="http://schemas.openxmlformats.org/officeDocument/2006/relationships/hyperlink" Target="https://hal.science/search/index/?q=*&amp;authFullName_s=Babacar Sarr" TargetMode="External"/><Relationship Id="rId19" Type="http://schemas.openxmlformats.org/officeDocument/2006/relationships/hyperlink" Target="https://hal.science/search/index/?q=*&amp;authFullName_s=Zaka Ratsimalahelo" TargetMode="External"/><Relationship Id="rId20" Type="http://schemas.openxmlformats.org/officeDocument/2006/relationships/hyperlink" Target="https://dx.doi.org/10.3917/mav.106.0063" TargetMode="External"/><Relationship Id="rId21" Type="http://schemas.openxmlformats.org/officeDocument/2006/relationships/hyperlink" Target="https://ube.hal.science/hal-01876377v1" TargetMode="External"/><Relationship Id="rId22" Type="http://schemas.openxmlformats.org/officeDocument/2006/relationships/hyperlink" Target="https://dx.doi.org/10.1108/JFRA-10-2016-0077" TargetMode="External"/><Relationship Id="rId23" Type="http://schemas.openxmlformats.org/officeDocument/2006/relationships/hyperlink" Target="https://ube.hal.science/hal-01347070v1" TargetMode="External"/><Relationship Id="rId24" Type="http://schemas.openxmlformats.org/officeDocument/2006/relationships/hyperlink" Target="https://hal.science/search/index/?q=*&amp;authFullName_s=Gregory Wegmann" TargetMode="External"/><Relationship Id="rId25" Type="http://schemas.openxmlformats.org/officeDocument/2006/relationships/hyperlink" Target="https://hal.science/search/index/?q=*&amp;authFullName_s=Viet Ha Vu" TargetMode="External"/><Relationship Id="rId26" Type="http://schemas.openxmlformats.org/officeDocument/2006/relationships/hyperlink" Target="https://hal.science/hal-01329174v1" TargetMode="External"/><Relationship Id="rId27" Type="http://schemas.openxmlformats.org/officeDocument/2006/relationships/hyperlink" Target="https://dx.doi.org/10.3917/resg.106.0067" TargetMode="External"/><Relationship Id="rId28" Type="http://schemas.openxmlformats.org/officeDocument/2006/relationships/hyperlink" Target="https://ube.hal.science/hal-01444761v1" TargetMode="External"/><Relationship Id="rId29" Type="http://schemas.openxmlformats.org/officeDocument/2006/relationships/hyperlink" Target="https://ube.hal.science/hal-01347005v1" TargetMode="External"/><Relationship Id="rId30" Type="http://schemas.openxmlformats.org/officeDocument/2006/relationships/hyperlink" Target="https://hal.science/search/index/?q=*&amp;authFullName_s=Robert Sangu&#233;-Fotso" TargetMode="External"/><Relationship Id="rId31" Type="http://schemas.openxmlformats.org/officeDocument/2006/relationships/hyperlink" Target="https://ube.hal.science/hal-01444759v1" TargetMode="External"/><Relationship Id="rId32" Type="http://schemas.openxmlformats.org/officeDocument/2006/relationships/hyperlink" Target="https://ube.hal.science/hal-01347011v1" TargetMode="External"/><Relationship Id="rId33" Type="http://schemas.openxmlformats.org/officeDocument/2006/relationships/hyperlink" Target="https://hal.science/search/index/?q=*&amp;authFullName_s=Adisak Chotitumtara" TargetMode="External"/><Relationship Id="rId34" Type="http://schemas.openxmlformats.org/officeDocument/2006/relationships/hyperlink" Target="https://dx.doi.org/10.3917/resg.089.0059" TargetMode="External"/><Relationship Id="rId35" Type="http://schemas.openxmlformats.org/officeDocument/2006/relationships/hyperlink" Target="https://ube.hal.science/hal-01444766v1" TargetMode="External"/><Relationship Id="rId36" Type="http://schemas.openxmlformats.org/officeDocument/2006/relationships/hyperlink" Target="https://ube.hal.science/hal-01444767v1" TargetMode="External"/><Relationship Id="rId37" Type="http://schemas.openxmlformats.org/officeDocument/2006/relationships/hyperlink" Target="https://ube.hal.science/hal-01347013v1" TargetMode="External"/><Relationship Id="rId38" Type="http://schemas.openxmlformats.org/officeDocument/2006/relationships/hyperlink" Target="https://dx.doi.org/10.3917/rsg.251.0037" TargetMode="External"/><Relationship Id="rId39" Type="http://schemas.openxmlformats.org/officeDocument/2006/relationships/hyperlink" Target="https://ube.hal.science/hal-01347012v1" TargetMode="External"/><Relationship Id="rId40" Type="http://schemas.openxmlformats.org/officeDocument/2006/relationships/hyperlink" Target="https://hal.science/search/index/?q=*&amp;authFullName_s=Gilbert Gelard" TargetMode="External"/><Relationship Id="rId41" Type="http://schemas.openxmlformats.org/officeDocument/2006/relationships/hyperlink" Target="https://dx.doi.org/10.3917/cca.173.0085" TargetMode="External"/><Relationship Id="rId42" Type="http://schemas.openxmlformats.org/officeDocument/2006/relationships/hyperlink" Target="https://ube.hal.science/hal-01347015v1" TargetMode="External"/><Relationship Id="rId43" Type="http://schemas.openxmlformats.org/officeDocument/2006/relationships/hyperlink" Target="https://hal.science/search/index/?q=*&amp;authFullName_s=B&#233;atrice Bon-Michel" TargetMode="External"/><Relationship Id="rId44" Type="http://schemas.openxmlformats.org/officeDocument/2006/relationships/hyperlink" Target="https://ube.hal.science/hal-01444768v1" TargetMode="External"/><Relationship Id="rId45" Type="http://schemas.openxmlformats.org/officeDocument/2006/relationships/hyperlink" Target="https://shs.hal.science/halshs-03425813v1" TargetMode="External"/><Relationship Id="rId46" Type="http://schemas.openxmlformats.org/officeDocument/2006/relationships/hyperlink" Target="https://dx.doi.org/10.3917/espri.0707.0121" TargetMode="External"/><Relationship Id="rId47" Type="http://schemas.openxmlformats.org/officeDocument/2006/relationships/hyperlink" Target="https://hal.science/hal-02175839v1" TargetMode="External"/><Relationship Id="rId48" Type="http://schemas.openxmlformats.org/officeDocument/2006/relationships/hyperlink" Target="https://hal.science/hal-00765280v1" TargetMode="External"/><Relationship Id="rId49" Type="http://schemas.openxmlformats.org/officeDocument/2006/relationships/hyperlink" Target="https://hal.science/search/index/?q=*&amp;authFullName_s=Makram Chemangui" TargetMode="External"/><Relationship Id="rId50" Type="http://schemas.openxmlformats.org/officeDocument/2006/relationships/hyperlink" Target="https://hal.science/search/index/?q=*&amp;authFullName_s=Riadh Manita" TargetMode="External"/><Relationship Id="rId51" Type="http://schemas.openxmlformats.org/officeDocument/2006/relationships/hyperlink" Target="https://shs.hal.science/halshs-03425754v1" TargetMode="External"/><Relationship Id="rId52" Type="http://schemas.openxmlformats.org/officeDocument/2006/relationships/hyperlink" Target="https://hal.science/search/index/?q=*&amp;authFullName_s=Eustache Ebondo" TargetMode="External"/><Relationship Id="rId53" Type="http://schemas.openxmlformats.org/officeDocument/2006/relationships/hyperlink" Target="https://dx.doi.org/10.3917/cca.082.0051" TargetMode="External"/><Relationship Id="rId54" Type="http://schemas.openxmlformats.org/officeDocument/2006/relationships/hyperlink" Target="https://shs.hal.science/halshs-03425760v1" TargetMode="External"/><Relationship Id="rId55" Type="http://schemas.openxmlformats.org/officeDocument/2006/relationships/hyperlink" Target="https://dx.doi.org/10.3917/cca.062.0133" TargetMode="External"/><Relationship Id="rId56" Type="http://schemas.openxmlformats.org/officeDocument/2006/relationships/hyperlink" Target="https://hal.science/hal-02175777v1" TargetMode="External"/><Relationship Id="rId57" Type="http://schemas.openxmlformats.org/officeDocument/2006/relationships/hyperlink" Target="https://hal.science/hal-02175842v1" TargetMode="External"/><Relationship Id="rId58" Type="http://schemas.openxmlformats.org/officeDocument/2006/relationships/hyperlink" Target="https://hal.science/hal-02175781v1" TargetMode="External"/><Relationship Id="rId59" Type="http://schemas.openxmlformats.org/officeDocument/2006/relationships/hyperlink" Target="https://hal.science/hal-02175779v1" TargetMode="External"/><Relationship Id="rId60" Type="http://schemas.openxmlformats.org/officeDocument/2006/relationships/hyperlink" Target="https://hal.science/hal-02175846v1" TargetMode="External"/><Relationship Id="rId61" Type="http://schemas.openxmlformats.org/officeDocument/2006/relationships/hyperlink" Target="https://ube.hal.science/hal-05348707v1" TargetMode="External"/><Relationship Id="rId62" Type="http://schemas.openxmlformats.org/officeDocument/2006/relationships/hyperlink" Target="https://univ-lyon3.hal.science/hal-01630481v1" TargetMode="External"/><Relationship Id="rId63" Type="http://schemas.openxmlformats.org/officeDocument/2006/relationships/hyperlink" Target="https://hal.science/search/index/?q=*&amp;authFullName_s=Miguel Delattre" TargetMode="External"/><Relationship Id="rId64" Type="http://schemas.openxmlformats.org/officeDocument/2006/relationships/hyperlink" Target="https://univ-lyon3.hal.science/hal-01408573v1" TargetMode="External"/><Relationship Id="rId65" Type="http://schemas.openxmlformats.org/officeDocument/2006/relationships/hyperlink" Target="https://hal.science/search/index/?q=*&amp;authFullName_s=Henri Savall" TargetMode="External"/><Relationship Id="rId66" Type="http://schemas.openxmlformats.org/officeDocument/2006/relationships/hyperlink" Target="https://hal.science/search/index/?q=*&amp;authFullName_s=V&#233;ronique Zardet" TargetMode="External"/><Relationship Id="rId67" Type="http://schemas.openxmlformats.org/officeDocument/2006/relationships/hyperlink" Target="https://hal.science/search/index/?q=*&amp;authFullName_s=G&#233;rald Naro" TargetMode="External"/><Relationship Id="rId68" Type="http://schemas.openxmlformats.org/officeDocument/2006/relationships/hyperlink" Target="https://hal.science/search/index/?q=*&amp;authFullName_s=C&#233;cile Dejoux" TargetMode="External"/><Relationship Id="rId69" Type="http://schemas.openxmlformats.org/officeDocument/2006/relationships/hyperlink" Target="https://hal.science/hal-01002359v1" TargetMode="External"/><Relationship Id="rId70" Type="http://schemas.openxmlformats.org/officeDocument/2006/relationships/hyperlink" Target="https://hal.science/search/index/?q=*&amp;authFullName_s=Alia Miledi" TargetMode="External"/><Relationship Id="rId71" Type="http://schemas.openxmlformats.org/officeDocument/2006/relationships/hyperlink" Target="https://univ-lyon3.hal.science/hal-01408540v1" TargetMode="External"/><Relationship Id="rId72" Type="http://schemas.openxmlformats.org/officeDocument/2006/relationships/hyperlink" Target="https://hal.science/search/index/?q=*&amp;authFullName_s=Isabelle Cadet" TargetMode="External"/><Relationship Id="rId73" Type="http://schemas.openxmlformats.org/officeDocument/2006/relationships/hyperlink" Target="https://hal.science/search/index/?q=*&amp;authFullName_s=Laurent Cappelletti" TargetMode="External"/><Relationship Id="rId74" Type="http://schemas.openxmlformats.org/officeDocument/2006/relationships/hyperlink" Target="https://shs.hal.science/halshs-00543062v1" TargetMode="External"/><Relationship Id="rId75" Type="http://schemas.openxmlformats.org/officeDocument/2006/relationships/hyperlink" Target="https://hal.science/search/index/?q=*&amp;authFullName_s=Fatma Ben Slama" TargetMode="External"/><Relationship Id="rId76" Type="http://schemas.openxmlformats.org/officeDocument/2006/relationships/hyperlink" Target="https://hal.science/search/index/?q=*&amp;authFullName_s=Hamadi Matoussi" TargetMode="External"/><Relationship Id="rId77" Type="http://schemas.openxmlformats.org/officeDocument/2006/relationships/hyperlink" Target="https://hal.science/hal-00760211v1" TargetMode="External"/><Relationship Id="rId78" Type="http://schemas.openxmlformats.org/officeDocument/2006/relationships/hyperlink" Target="https://shs.hal.science/halshs-00548048v1" TargetMode="External"/><Relationship Id="rId79" Type="http://schemas.openxmlformats.org/officeDocument/2006/relationships/hyperlink" Target="https://hal.science/hal-00753617v1" TargetMode="External"/><Relationship Id="rId80" Type="http://schemas.openxmlformats.org/officeDocument/2006/relationships/hyperlink" Target="https://shs.hal.science/halshs-00593012v1" TargetMode="External"/><Relationship Id="rId81" Type="http://schemas.openxmlformats.org/officeDocument/2006/relationships/hyperlink" Target="https://hal.science/search/index/?q=*&amp;authFullName_s=M. Chemingui" TargetMode="External"/><Relationship Id="rId82" Type="http://schemas.openxmlformats.org/officeDocument/2006/relationships/hyperlink" Target="https://shs.hal.science/halshs-00584523v1" TargetMode="External"/><Relationship Id="rId83" Type="http://schemas.openxmlformats.org/officeDocument/2006/relationships/hyperlink" Target="https://shs.hal.science/halshs-00584627v1" TargetMode="External"/><Relationship Id="rId84" Type="http://schemas.openxmlformats.org/officeDocument/2006/relationships/hyperlink" Target="https://hal.science/hal-05428647v1" TargetMode="External"/><Relationship Id="rId85" Type="http://schemas.openxmlformats.org/officeDocument/2006/relationships/hyperlink" Target="https://shs.hal.science/halshs-03425809v1" TargetMode="External"/><Relationship Id="rId86" Type="http://schemas.openxmlformats.org/officeDocument/2006/relationships/hyperlink" Target="https://shs.hal.science/halshs-03425803v1" TargetMode="External"/><Relationship Id="rId87" Type="http://schemas.openxmlformats.org/officeDocument/2006/relationships/hyperlink" Target="https://hal.science/search/index/?q=*&amp;authFullName_s=Christine Aulenbacher" TargetMode="External"/><Relationship Id="rId88" Type="http://schemas.openxmlformats.org/officeDocument/2006/relationships/hyperlink" Target="https://ube.hal.science/hal-04074476v1" TargetMode="External"/><Relationship Id="rId89" Type="http://schemas.openxmlformats.org/officeDocument/2006/relationships/hyperlink" Target="https://hal.science/search/index/?q=*&amp;authFullName_s=Anne Dusart" TargetMode="External"/><Relationship Id="rId90" Type="http://schemas.openxmlformats.org/officeDocument/2006/relationships/hyperlink" Target="https://ube.hal.science/hal-03179247v1" TargetMode="External"/><Relationship Id="rId91" Type="http://schemas.openxmlformats.org/officeDocument/2006/relationships/hyperlink" Target="https://ube.hal.science/hal-01578443v1" TargetMode="External"/><Relationship Id="rId92" Type="http://schemas.openxmlformats.org/officeDocument/2006/relationships/hyperlink" Target="https://ube.hal.science/hal-01876407v1" TargetMode="External"/><Relationship Id="rId93" Type="http://schemas.openxmlformats.org/officeDocument/2006/relationships/hyperlink" Target="https://ube.hal.science/hal-01439864v1" TargetMode="External"/><Relationship Id="rId94" Type="http://schemas.openxmlformats.org/officeDocument/2006/relationships/hyperlink" Target="https://univ-lyon3.hal.science/hal-01221311v1" TargetMode="External"/><Relationship Id="rId95" Type="http://schemas.openxmlformats.org/officeDocument/2006/relationships/hyperlink" Target="http://www.editions-ems.fr/livres/collections/gestion-en-liberte/ouvrage/382-dynamique-normative.html" TargetMode="External"/><Relationship Id="rId96" Type="http://schemas.openxmlformats.org/officeDocument/2006/relationships/hyperlink" Target="https://ube.hal.science/hal-01446162v1" TargetMode="External"/><Relationship Id="rId97" Type="http://schemas.openxmlformats.org/officeDocument/2006/relationships/hyperlink" Target="https://ube.hal.science/hal-01446160v1" TargetMode="External"/><Relationship Id="rId98" Type="http://schemas.openxmlformats.org/officeDocument/2006/relationships/hyperlink" Target="https://ube.hal.science/hal-01446165v1" TargetMode="External"/><Relationship Id="rId99" Type="http://schemas.openxmlformats.org/officeDocument/2006/relationships/hyperlink" Target="https://ube.hal.science/hal-01446164v1" TargetMode="External"/><Relationship Id="rId100" Type="http://schemas.openxmlformats.org/officeDocument/2006/relationships/hyperlink" Target="https://ube.hal.science/hal-01446166v1" TargetMode="External"/><Relationship Id="rId101" Type="http://schemas.openxmlformats.org/officeDocument/2006/relationships/hyperlink" Target="https://ube.hal.science/hal-01446169v1" TargetMode="External"/><Relationship Id="rId102" Type="http://schemas.openxmlformats.org/officeDocument/2006/relationships/hyperlink" Target="https://univ-lyon3.hal.science/hal-01409116v1" TargetMode="External"/><Relationship Id="rId103" Type="http://schemas.openxmlformats.org/officeDocument/2006/relationships/hyperlink" Target="https://hal.science/search/index/?q=*&amp;authFullName_s=Dominique Bessire" TargetMode="External"/><Relationship Id="rId104" Type="http://schemas.openxmlformats.org/officeDocument/2006/relationships/hyperlink" Target="https://ube.hal.science/hal-05329638v1" TargetMode="External"/><Relationship Id="rId105" Type="http://schemas.openxmlformats.org/officeDocument/2006/relationships/hyperlink" Target="https://ube.hal.science/hal-05329672v1" TargetMode="External"/><Relationship Id="rId106" Type="http://schemas.openxmlformats.org/officeDocument/2006/relationships/hyperlink" Target="https://ube.hal.science/hal-04208157v1" TargetMode="External"/><Relationship Id="rId107" Type="http://schemas.openxmlformats.org/officeDocument/2006/relationships/hyperlink" Target="https://hal.science/search/index/?q=*&amp;authFullName_s=Thibault Ruat" TargetMode="External"/><Relationship Id="rId108" Type="http://schemas.openxmlformats.org/officeDocument/2006/relationships/hyperlink" Target="https://shs.hal.science/halshs-03425509v1" TargetMode="External"/><Relationship Id="rId109" Type="http://schemas.openxmlformats.org/officeDocument/2006/relationships/hyperlink" Target="https://hal.science/search/index/?q=*&amp;authFullName_s=Yvon Pesqueux" TargetMode="External"/><Relationship Id="rId110" Type="http://schemas.openxmlformats.org/officeDocument/2006/relationships/hyperlink" Target="https://dx.doi.org/10.3917/ems.saval.2021.01.0758" TargetMode="External"/><Relationship Id="rId111" Type="http://schemas.openxmlformats.org/officeDocument/2006/relationships/hyperlink" Target="https://ube.hal.science/hal-03199511v1" TargetMode="External"/><Relationship Id="rId112" Type="http://schemas.openxmlformats.org/officeDocument/2006/relationships/hyperlink" Target="https://ube.hal.science/hal-01876394v1" TargetMode="External"/><Relationship Id="rId113" Type="http://schemas.openxmlformats.org/officeDocument/2006/relationships/hyperlink" Target="https://ube.hal.science/hal-01578941v1" TargetMode="External"/><Relationship Id="rId114" Type="http://schemas.openxmlformats.org/officeDocument/2006/relationships/hyperlink" Target="https://hal.science/search/index/?q=*&amp;authFullName_s=van Chan Nguyen" TargetMode="External"/><Relationship Id="rId115" Type="http://schemas.openxmlformats.org/officeDocument/2006/relationships/hyperlink" Target="https://univ-lyon3.hal.science/hal-01408527v1" TargetMode="External"/><Relationship Id="rId116" Type="http://schemas.openxmlformats.org/officeDocument/2006/relationships/hyperlink" Target="https://shs.hal.science/halshs-00743806v1" TargetMode="External"/><Relationship Id="rId117" Type="http://schemas.openxmlformats.org/officeDocument/2006/relationships/hyperlink" Target="https://hal.science/search/index/?q=*&amp;authFullName_s=Jean-Baptiste Cartier" TargetMode="External"/><Relationship Id="rId118" Type="http://schemas.openxmlformats.org/officeDocument/2006/relationships/hyperlink" Target="https://hal.science/search/index/?q=*&amp;authFullName_s=Philippe Naszalyi" TargetMode="External"/><Relationship Id="rId119" Type="http://schemas.openxmlformats.org/officeDocument/2006/relationships/hyperlink" Target="https://hal.science/hal-01955316v1" TargetMode="External"/><Relationship Id="rId120" Type="http://schemas.openxmlformats.org/officeDocument/2006/relationships/hyperlink" Target="https://hal.science/hal-01955285v1" TargetMode="External"/><Relationship Id="rId121" Type="http://schemas.openxmlformats.org/officeDocument/2006/relationships/hyperlink" Target="https://hal.science/hal-00764304v1" TargetMode="External"/><Relationship Id="rId122" Type="http://schemas.openxmlformats.org/officeDocument/2006/relationships/hyperlink" Target="https://hal.science/search/index/?q=*&amp;authFullName_s=H&#233;di Noubbigh" TargetMode="External"/><Relationship Id="rId123" Type="http://schemas.openxmlformats.org/officeDocument/2006/relationships/hyperlink" Target="https://hal.science/hal-00659258v1" TargetMode="External"/><Relationship Id="rId124" Type="http://schemas.openxmlformats.org/officeDocument/2006/relationships/hyperlink" Target="https://hal.science/search/index/?q=*&amp;authFullName_s=M. Chemangui" TargetMode="External"/><Relationship Id="rId125" Type="http://schemas.openxmlformats.org/officeDocument/2006/relationships/hyperlink" Target="https://hal.science/search/index/?q=*&amp;authFullName_s=H. Noubbigh" TargetMode="External"/><Relationship Id="rId126" Type="http://schemas.openxmlformats.org/officeDocument/2006/relationships/hyperlink" Target="https://shs.hal.science/halshs-00743007v1" TargetMode="External"/><Relationship Id="rId127" Type="http://schemas.openxmlformats.org/officeDocument/2006/relationships/hyperlink" Target="https://hal.science/search/index/?q=*&amp;authFullName_s=Nicole Barthe" TargetMode="External"/><Relationship Id="rId128" Type="http://schemas.openxmlformats.org/officeDocument/2006/relationships/hyperlink" Target="https://hal.science/search/index/?q=*&amp;authFullName_s=David M.Boje" TargetMode="External"/><Relationship Id="rId129" Type="http://schemas.openxmlformats.org/officeDocument/2006/relationships/hyperlink" Target="https://shs.hal.science/halshs-04419503v1" TargetMode="External"/><Relationship Id="rId130" Type="http://schemas.openxmlformats.org/officeDocument/2006/relationships/hyperlink" Target="https://shs.hal.science/halshs-04649791v1" TargetMode="External"/><Relationship Id="rId131" Type="http://schemas.openxmlformats.org/officeDocument/2006/relationships/hyperlink" Target="https://shs.hal.science/halshs-04063806v1" TargetMode="External"/><Relationship Id="rId132" Type="http://schemas.openxmlformats.org/officeDocument/2006/relationships/hyperlink" Target="https://shs.hal.science/halshs-04514372v1" TargetMode="External"/><Relationship Id="rId133" Type="http://schemas.openxmlformats.org/officeDocument/2006/relationships/hyperlink" Target="https://hal.science/search/index/?q=*&amp;authFullName_s=Paul Jernberg" TargetMode="External"/><Relationship Id="rId134" Type="http://schemas.openxmlformats.org/officeDocument/2006/relationships/hyperlink" Target="https://shs.hal.science/halshs-04150652v1" TargetMode="External"/><Relationship Id="rId135" Type="http://schemas.openxmlformats.org/officeDocument/2006/relationships/hyperlink" Target="https://hal.science/hal-04643017v1" TargetMode="External"/><Relationship Id="rId136" Type="http://schemas.openxmlformats.org/officeDocument/2006/relationships/hyperlink" Target="https://hal.science/hal-03522549v1" TargetMode="External"/><Relationship Id="rId137" Type="http://schemas.openxmlformats.org/officeDocument/2006/relationships/hyperlink" Target="https://shs.hal.science/halshs-03543587v1" TargetMode="External"/><Relationship Id="rId138" Type="http://schemas.openxmlformats.org/officeDocument/2006/relationships/hyperlink" Target="https://shs.hal.science/halshs-04169398v1" TargetMode="External"/><Relationship Id="rId139" Type="http://schemas.openxmlformats.org/officeDocument/2006/relationships/hyperlink" Target="https://hal.science/hal-04642870v1" TargetMode="External"/><Relationship Id="rId140" Type="http://schemas.openxmlformats.org/officeDocument/2006/relationships/hyperlink" Target="https://hal.science/hal-04642878v1" TargetMode="External"/><Relationship Id="rId141" Type="http://schemas.openxmlformats.org/officeDocument/2006/relationships/hyperlink" Target="https://hal.science/hal-04642955v1" TargetMode="External"/><Relationship Id="rId142" Type="http://schemas.openxmlformats.org/officeDocument/2006/relationships/hyperlink" Target="https://hal.science/hal-04642992v1" TargetMode="External"/><Relationship Id="rId143" Type="http://schemas.openxmlformats.org/officeDocument/2006/relationships/hyperlink" Target="https://hal.science/hal-04642826v1" TargetMode="External"/><Relationship Id="rId1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Benoît Pigé</dc:title>
  <dc:description>CV</dc:description>
  <dc:subject/>
  <cp:keywords/>
  <cp:category/>
  <cp:lastModifiedBy/>
  <dcterms:created xsi:type="dcterms:W3CDTF">2026-05-24T00:43:24+02:00</dcterms:created>
  <dcterms:modified xsi:type="dcterms:W3CDTF">2026-05-24T00:43:24+02:00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