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Benoît Roux </w:t></w:r><w:r><w:rPr><w:color w:val="641e6e"/></w:rPr><w:t xml:space="preserve">Ingénieur d'études</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benoit-roux</w:t></w:r></w:hyperlink></w:p><w:p><w:pPr><w:numPr><w:ilvl w:val="0"/><w:numId w:val="1"/></w:numPr></w:pPr><w:r><w:rPr/><w:t xml:space="preserve"> ORCID : </w:t></w:r><w:hyperlink r:id="rId9" w:history="1"><w:r><w:rPr><w:color w:val="#410a8c"/><w:u w:val="single"/></w:rPr><w:t xml:space="preserve">0000-0002-5340-8427</w:t></w:r></w:hyperlink></w:p><w:p><w:pPr><w:numPr><w:ilvl w:val="0"/><w:numId w:val="1"/></w:numPr></w:pPr><w:r><w:rPr/><w:t xml:space="preserve"> IdRef : </w:t></w:r><w:hyperlink r:id="rId10" w:history="1"><w:r><w:rPr><w:color w:val="#410a8c"/><w:u w:val="single"/></w:rPr><w:t xml:space="preserve">164274081</w:t></w:r></w:hyperlink></w:p><w:p><w:pPr><w:spacing w:before="600"/></w:pPr></w:p><w:p><w:pPr><w:pStyle w:val="Heading2"/></w:pPr><w:r><w:rPr><w:color w:val="1e198e"/><w:b w:val="1"/><w:bCs w:val="1"/></w:rPr><w:t xml:space="preserve">Présentation</w:t></w:r></w:p><w:p><w:pPr><w:spacing w:after="100"/></w:pPr></w:p><w:p><w:pPr/><w:r><w:rPr/><w:t xml:space="preserve">Benoît Roux est ingénieur d’études à l’université de Rouen Normandie (</w:t></w:r><w:hyperlink r:id="rId11" w:history="1"><w:r><w:rPr><w:color w:val="#410a8c"/><w:u w:val="single"/></w:rPr><w:t xml:space="preserve">ERIAC UR 4705</w:t></w:r></w:hyperlink><w:r><w:rPr/><w:t xml:space="preserve">) et chercheur associé à Mondes Américains - ESNA (UMR 8168).</w:t></w:r></w:p><w:p><w:pPr/><w:r><w:rPr/><w:t xml:space="preserve">Ancien boursier de l’École française de Rome (2009-2011), du musée du quai Branly-Jacques Chirac (2012) et de la Bibliothèque nationale de France (2022), il a soutenu en septembre 2019 à l'université de Reims Champagne-Ardenne une thèse en histoire intitulée : « </w:t></w:r><w:r><w:rPr><w:i w:val="1"/><w:iCs w:val="1"/></w:rPr><w:t xml:space="preserve">Kalínago</w:t></w:r><w:r><w:rPr/><w:t xml:space="preserve">. Français et Amérindiens dans les Petites Antilles au XVIIe siècle ». Il est qualifié aux fonctions de maître de conférences en 22e et 72e section du CNU.</w:t></w:r></w:p><w:p><w:pPr/><w:r><w:rPr/><w:t xml:space="preserve">Par ses travaux, à la croisée des histoires coloniale et autochtone, en dialogue avec les approches archéologiques et ethnologiques, il s'attache à analyser les mécanismes interculturels à l’œuvre entre Amérindiens et Français comme leur rôle dans la formation des sociétés coloniales antillaises.</w:t></w:r></w:p><w:p><w:pPr/><w:r><w:rPr/><w:t xml:space="preserve">En outre, sa réflexion sur les processus de circulation et de transformation des savoirs nouveaux dans l’espace colonial français aux Amériques l’a conduit à s’intéresser à l’histoire des collections dites &amp;quot;extra-européennes&amp;quot; et à la recherche de provenance depuis plus de dix ans.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2" w:history="1"><w:r><w:rPr><w:color w:val="1e198e"/><w:b w:val="1"/><w:bCs w:val="1"/><w:u w:val="single"/></w:rPr><w:t xml:space="preserve">Kalínago. Français et Amérindiens dans les Petites Antilles au XVIIe siècle</w:t></w:r></w:hyperlink></w:p><w:p><w:pPr/><w:hyperlink r:id="rId13" w:history="1"><w:r><w:rPr><w:color w:val="#410a8c"/><w:u w:val="single"/></w:rPr><w:t xml:space="preserve">Benoît Roux</w:t></w:r></w:hyperlink></w:p><w:p><w:pPr/><w:r><w:rPr/><w:t xml:space="preserve">Sciences de l'Homme et Société. Université de Reims Champagne-Ardenne (URCA), 2019. Français. </w:t></w:r><w:hyperlink r:id="rId14" w:history="1"><w:r><w:rPr><w:color w:val="#410a8c"/><w:u w:val="single"/></w:rPr><w:t xml:space="preserve">⟨NNT : 2019REIML005⟩</w:t></w:r></w:hyperlink></w:p><w:p><w:pPr/><w:r><w:rPr/><w:t xml:space="preserve">Thèse</w:t></w:r></w:p><w:p><w:pPr/><w:hyperlink r:id="rId12" w:history="1"><w:r><w:rPr><w:color w:val="#410a8c"/><w:u w:val="single"/></w:rPr><w:t xml:space="preserve">tel-02974647v1</w:t></w:r></w:hyperlink></w:p></w:tc></w:tr></w:tbl><w:p><w:pPr><w:spacing w:before="200"/></w:pPr></w:p><w:p><w:pPr><w:pStyle w:val="Heading2"/></w:pPr><w:r><w:rPr><w:color w:val="1e198e"/><w:b w:val="1"/><w:bCs w:val="1"/></w:rPr><w:t xml:space="preserve">Ouvrages (9)</w:t></w:r></w:p><w:p><w:pPr><w:spacing w:after="100"/></w:pPr></w:p><w:tbl><w:tblGrid><w:gridCol/></w:tblGrid><w:tblPr><w:tblW w:w="0" w:type="auto"/><w:tblLayout w:type="autofit"/></w:tblPr><w:tr><w:trPr/><w:tc><w:tcPr><w:noWrap/></w:tcPr><w:p><w:pPr><w:spacing w:after="200"/></w:pPr><w:hyperlink r:id="rId15" w:history="1"><w:r><w:rPr><w:color w:val="1e198e"/><w:b w:val="1"/><w:bCs w:val="1"/><w:u w:val="single"/></w:rPr><w:t xml:space="preserve">Regards étrangers sur les Caraïbes</w:t></w:r></w:hyperlink></w:p><w:p><w:pPr/><w:hyperlink r:id="rId13" w:history="1"><w:r><w:rPr><w:color w:val="#410a8c"/><w:u w:val="single"/></w:rPr><w:t xml:space="preserve">Benoît Roux</w:t></w:r></w:hyperlink><w:r><w:rPr/><w:t xml:space="preserve">,</w:t></w:r><w:hyperlink r:id="rId16" w:history="1"><w:r><w:rPr><w:color w:val="#410a8c"/><w:u w:val="single"/></w:rPr><w:t xml:space="preserve">Bernard Grunberg</w:t></w:r></w:hyperlink><w:r><w:rPr/><w:t xml:space="preserve">,</w:t></w:r><w:hyperlink r:id="rId17" w:history="1"><w:r><w:rPr><w:color w:val="#410a8c"/><w:u w:val="single"/></w:rPr><w:t xml:space="preserve">Josiane Grunberg</w:t></w:r></w:hyperlink></w:p><w:p><w:pPr/><w:hyperlink r:id="rId18" w:history="1"><w:r><w:rPr><w:color w:val="#410a8c"/><w:u w:val="single"/></w:rPr><w:t xml:space="preserve">L'Harmattan</w:t></w:r></w:hyperlink><w:r><w:rPr/><w:t xml:space="preserve">, 7, 2025, Corpus Antillais, Bernard Grunberg, 978-2-336-53578-4</w:t></w:r></w:p><w:p><w:pPr/><w:r><w:rPr/><w:t xml:space="preserve">Ouvrages</w:t></w:r><w:r><w:rPr/><w:t xml:space="preserve"> (édition critique)</w:t></w:r></w:p><w:p><w:pPr/><w:hyperlink r:id="rId15" w:history="1"><w:r><w:rPr><w:color w:val="#410a8c"/><w:u w:val="single"/></w:rPr><w:t xml:space="preserve">hal-05355409v1</w:t></w:r></w:hyperlink></w:p></w:tc></w:tr><w:tr><w:trPr/><w:tc><w:tcPr><w:noWrap/></w:tcPr><w:p><w:pPr><w:spacing w:after="200"/></w:pPr><w:hyperlink r:id="rId19" w:history="1"><w:r><w:rPr><w:color w:val="1e198e"/><w:b w:val="1"/><w:bCs w:val="1"/><w:u w:val="single"/></w:rPr><w:t xml:space="preserve">Missionnaires dominicains, volume 2</w:t></w:r></w:hyperlink></w:p><w:p><w:pPr/><w:hyperlink r:id="rId16" w:history="1"><w:r><w:rPr><w:color w:val="#410a8c"/><w:u w:val="single"/></w:rPr><w:t xml:space="preserve">Bernard Grunberg</w:t></w:r></w:hyperlink><w:r><w:rPr/><w:t xml:space="preserve">,</w:t></w:r><w:hyperlink r:id="rId13" w:history="1"><w:r><w:rPr><w:color w:val="#410a8c"/><w:u w:val="single"/></w:rPr><w:t xml:space="preserve">Benoît Roux</w:t></w:r></w:hyperlink><w:r><w:rPr/><w:t xml:space="preserve">,</w:t></w:r><w:hyperlink r:id="rId17" w:history="1"><w:r><w:rPr><w:color w:val="#410a8c"/><w:u w:val="single"/></w:rPr><w:t xml:space="preserve">Josiane Grunberg</w:t></w:r></w:hyperlink></w:p><w:p><w:pPr/><w:hyperlink r:id="rId20" w:history="1"><w:r><w:rPr><w:color w:val="#410a8c"/><w:u w:val="single"/></w:rPr><w:t xml:space="preserve">L'Harmattan</w:t></w:r></w:hyperlink><w:r><w:rPr/><w:t xml:space="preserve">, 6, 2021, Corpus Antillais, Bernard Grunberg, 978-2-343-23173-0</w:t></w:r></w:p><w:p><w:pPr/><w:r><w:rPr/><w:t xml:space="preserve">Ouvrages</w:t></w:r><w:r><w:rPr/><w:t xml:space="preserve"> (édition critique)</w:t></w:r></w:p><w:p><w:pPr/><w:hyperlink r:id="rId19" w:history="1"><w:r><w:rPr><w:color w:val="#410a8c"/><w:u w:val="single"/></w:rPr><w:t xml:space="preserve">hal-03725362v1</w:t></w:r></w:hyperlink></w:p></w:tc></w:tr><w:tr><w:trPr/><w:tc><w:tcPr><w:noWrap/></w:tcPr><w:p><w:pPr><w:spacing w:after="200"/></w:pPr><w:hyperlink r:id="rId21" w:history="1"><w:r><w:rPr><w:color w:val="1e198e"/><w:b w:val="1"/><w:bCs w:val="1"/><w:u w:val="single"/></w:rPr><w:t xml:space="preserve">Missionnaires dominicains, volume 1</w:t></w:r></w:hyperlink></w:p><w:p><w:pPr/><w:hyperlink r:id="rId13" w:history="1"><w:r><w:rPr><w:color w:val="#410a8c"/><w:u w:val="single"/></w:rPr><w:t xml:space="preserve">Benoît Roux</w:t></w:r></w:hyperlink><w:r><w:rPr/><w:t xml:space="preserve">,</w:t></w:r><w:hyperlink r:id="rId16" w:history="1"><w:r><w:rPr><w:color w:val="#410a8c"/><w:u w:val="single"/></w:rPr><w:t xml:space="preserve">Bernard Grunberg</w:t></w:r></w:hyperlink><w:r><w:rPr/><w:t xml:space="preserve">,</w:t></w:r><w:hyperlink r:id="rId17" w:history="1"><w:r><w:rPr><w:color w:val="#410a8c"/><w:u w:val="single"/></w:rPr><w:t xml:space="preserve">Josiane Grunberg</w:t></w:r></w:hyperlink></w:p><w:p><w:pPr/><w:r><w:rPr/><w:t xml:space="preserve">L'Harmattan, 5, 2016, Corpus Antillais, Bernard Grunberg, 978-2-343-09627-8</w:t></w:r></w:p><w:p><w:pPr/><w:r><w:rPr/><w:t xml:space="preserve">Ouvrages</w:t></w:r><w:r><w:rPr/><w:t xml:space="preserve"> (édition critique)</w:t></w:r></w:p><w:p><w:pPr/><w:hyperlink r:id="rId21" w:history="1"><w:r><w:rPr><w:color w:val="#410a8c"/><w:u w:val="single"/></w:rPr><w:t xml:space="preserve">hal-01598896v1</w:t></w:r></w:hyperlink></w:p></w:tc></w:tr><w:tr><w:trPr/><w:tc><w:tcPr><w:noWrap/></w:tcPr><w:p><w:pPr><w:spacing w:after="200"/></w:pPr><w:hyperlink r:id="rId22" w:history="1"><w:r><w:rPr><w:color w:val="1e198e"/><w:b w:val="1"/><w:bCs w:val="1"/><w:u w:val="single"/></w:rPr><w:t xml:space="preserve">De Waterloo à Paris, 1815</w:t></w:r></w:hyperlink></w:p><w:p><w:pPr/><w:hyperlink r:id="rId13" w:history="1"><w:r><w:rPr><w:color w:val="#410a8c"/><w:u w:val="single"/></w:rPr><w:t xml:space="preserve">Benoît Roux</w:t></w:r></w:hyperlink><w:r><w:rPr/><w:t xml:space="preserve">,</w:t></w:r><w:hyperlink r:id="rId23" w:history="1"><w:r><w:rPr><w:color w:val="#410a8c"/><w:u w:val="single"/></w:rPr><w:t xml:space="preserve">Jean-Louis Haquette</w:t></w:r></w:hyperlink></w:p><w:p><w:pPr/><w:hyperlink r:id="rId24" w:history="1"><w:r><w:rPr><w:color w:val="#410a8c"/><w:u w:val="single"/></w:rPr><w:t xml:space="preserve">Mercure de France</w:t></w:r></w:hyperlink><w:r><w:rPr/><w:t xml:space="preserve">, 2015, Le Temps retrouvé, 978-2-7152-4199-2</w:t></w:r></w:p><w:p><w:pPr/><w:r><w:rPr/><w:t xml:space="preserve">Ouvrages</w:t></w:r><w:r><w:rPr/><w:t xml:space="preserve"> (édition critique)</w:t></w:r></w:p><w:p><w:pPr/><w:hyperlink r:id="rId22" w:history="1"><w:r><w:rPr><w:color w:val="#410a8c"/><w:u w:val="single"/></w:rPr><w:t xml:space="preserve">halshs-02883487v1</w:t></w:r></w:hyperlink></w:p></w:tc></w:tr><w:tr><w:trPr/><w:tc><w:tcPr><w:noWrap/></w:tcPr><w:p><w:pPr><w:spacing w:after="200"/></w:pPr><w:hyperlink r:id="rId25" w:history="1"><w:r><w:rPr><w:color w:val="1e198e"/><w:b w:val="1"/><w:bCs w:val="1"/><w:u w:val="single"/></w:rPr><w:t xml:space="preserve">Église, mémoire(s), éducation : mélanges offerts à Jean-François Boulanger</w:t></w:r></w:hyperlink></w:p><w:p><w:pPr/><w:hyperlink r:id="rId26" w:history="1"><w:r><w:rPr><w:color w:val="#410a8c"/><w:u w:val="single"/></w:rPr><w:t xml:space="preserve">Véronique Beaulande-Barraud</w:t></w:r></w:hyperlink><w:r><w:rPr/><w:t xml:space="preserve">,</w:t></w:r><w:hyperlink r:id="rId13" w:history="1"><w:r><w:rPr><w:color w:val="#410a8c"/><w:u w:val="single"/></w:rPr><w:t xml:space="preserve">Benoît Roux</w:t></w:r></w:hyperlink></w:p><w:p><w:pPr/><w:r><w:rPr/><w:t xml:space="preserve">Editions et presses universitaires de Reims, 2014, 978-2-915271-85-0</w:t></w:r></w:p><w:p><w:pPr/><w:r><w:rPr/><w:t xml:space="preserve">Ouvrages</w:t></w:r></w:p><w:p><w:pPr/><w:hyperlink r:id="rId25" w:history="1"><w:r><w:rPr><w:color w:val="#410a8c"/><w:u w:val="single"/></w:rPr><w:t xml:space="preserve">hal-02883248v1</w:t></w:r></w:hyperlink></w:p></w:tc></w:tr><w:tr><w:trPr/><w:tc><w:tcPr><w:noWrap/></w:tcPr><w:p><w:pPr><w:spacing w:after="200"/></w:pPr><w:hyperlink r:id="rId27" w:history="1"><w:r><w:rPr><w:color w:val="1e198e"/><w:b w:val="1"/><w:bCs w:val="1"/><w:u w:val="single"/></w:rPr><w:t xml:space="preserve">Voyageurs anonymes aux Antilles</w:t></w:r></w:hyperlink></w:p><w:p><w:pPr/><w:hyperlink r:id="rId13" w:history="1"><w:r><w:rPr><w:color w:val="#410a8c"/><w:u w:val="single"/></w:rPr><w:t xml:space="preserve">Benoît Roux</w:t></w:r></w:hyperlink><w:r><w:rPr/><w:t xml:space="preserve">,</w:t></w:r><w:hyperlink r:id="rId16" w:history="1"><w:r><w:rPr><w:color w:val="#410a8c"/><w:u w:val="single"/></w:rPr><w:t xml:space="preserve">Bernard Grunberg</w:t></w:r></w:hyperlink><w:r><w:rPr/><w:t xml:space="preserve">,</w:t></w:r><w:hyperlink r:id="rId17" w:history="1"><w:r><w:rPr><w:color w:val="#410a8c"/><w:u w:val="single"/></w:rPr><w:t xml:space="preserve">Josiane Grunberg</w:t></w:r></w:hyperlink></w:p><w:p><w:pPr/><w:r><w:rPr/><w:t xml:space="preserve">L'Harmattan, 4, 2014, Corpus Antillais, Bernard Grunberg, 978-2-343-02230-7</w:t></w:r></w:p><w:p><w:pPr/><w:r><w:rPr/><w:t xml:space="preserve">Ouvrages</w:t></w:r><w:r><w:rPr/><w:t xml:space="preserve"> (édition critique)</w:t></w:r></w:p><w:p><w:pPr/><w:hyperlink r:id="rId27" w:history="1"><w:r><w:rPr><w:color w:val="#410a8c"/><w:u w:val="single"/></w:rPr><w:t xml:space="preserve">hal-01598894v1</w:t></w:r></w:hyperlink></w:p></w:tc></w:tr><w:tr><w:trPr/><w:tc><w:tcPr><w:noWrap/></w:tcPr><w:p><w:pPr><w:spacing w:after="200"/></w:pPr><w:hyperlink r:id="rId28" w:history="1"><w:r><w:rPr><w:color w:val="1e198e"/><w:b w:val="1"/><w:bCs w:val="1"/><w:u w:val="single"/></w:rPr><w:t xml:space="preserve">Pacifique de Provins & Maurile de Saint-Michel. Missionnaires capucins et carmes aux Antilles</w:t></w:r></w:hyperlink></w:p><w:p><w:pPr/><w:hyperlink r:id="rId13" w:history="1"><w:r><w:rPr><w:color w:val="#410a8c"/><w:u w:val="single"/></w:rPr><w:t xml:space="preserve">Benoît Roux</w:t></w:r></w:hyperlink><w:r><w:rPr/><w:t xml:space="preserve">,</w:t></w:r><w:hyperlink r:id="rId16" w:history="1"><w:r><w:rPr><w:color w:val="#410a8c"/><w:u w:val="single"/></w:rPr><w:t xml:space="preserve">Bernard Grunberg</w:t></w:r></w:hyperlink><w:r><w:rPr/><w:t xml:space="preserve">,</w:t></w:r><w:hyperlink r:id="rId17" w:history="1"><w:r><w:rPr><w:color w:val="#410a8c"/><w:u w:val="single"/></w:rPr><w:t xml:space="preserve">Josiane Grunberg</w:t></w:r></w:hyperlink></w:p><w:p><w:pPr/><w:r><w:rPr/><w:t xml:space="preserve">L'Harmattan, 3, 2013, Corpus Antillais, Bernard Grunberg, 978-2-336-32229-2</w:t></w:r></w:p><w:p><w:pPr/><w:r><w:rPr/><w:t xml:space="preserve">Ouvrages</w:t></w:r><w:r><w:rPr/><w:t xml:space="preserve"> (édition critique)</w:t></w:r></w:p><w:p><w:pPr/><w:hyperlink r:id="rId28" w:history="1"><w:r><w:rPr><w:color w:val="#410a8c"/><w:u w:val="single"/></w:rPr><w:t xml:space="preserve">hal-01598893v1</w:t></w:r></w:hyperlink></w:p></w:tc></w:tr><w:tr><w:trPr/><w:tc><w:tcPr><w:noWrap/></w:tcPr><w:p><w:pPr><w:spacing w:after="200"/></w:pPr><w:hyperlink r:id="rId29" w:history="1"><w:r><w:rPr><w:color w:val="1e198e"/><w:b w:val="1"/><w:bCs w:val="1"/><w:u w:val="single"/></w:rPr><w:t xml:space="preserve">Charles de Rochefort. Histoire naturelle et morale des îles Antilles de l’Amérique. Livre premier - Comprenant l’histoire naturelle</w:t></w:r></w:hyperlink></w:p><w:p><w:pPr/><w:hyperlink r:id="rId13" w:history="1"><w:r><w:rPr><w:color w:val="#410a8c"/><w:u w:val="single"/></w:rPr><w:t xml:space="preserve">Benoît Roux</w:t></w:r></w:hyperlink><w:r><w:rPr/><w:t xml:space="preserve">,</w:t></w:r><w:hyperlink r:id="rId16" w:history="1"><w:r><w:rPr><w:color w:val="#410a8c"/><w:u w:val="single"/></w:rPr><w:t xml:space="preserve">Bernard Grunberg</w:t></w:r></w:hyperlink><w:r><w:rPr/><w:t xml:space="preserve">,</w:t></w:r><w:hyperlink r:id="rId17" w:history="1"><w:r><w:rPr><w:color w:val="#410a8c"/><w:u w:val="single"/></w:rPr><w:t xml:space="preserve">Josiane Grunberg</w:t></w:r></w:hyperlink></w:p><w:p><w:pPr/><w:r><w:rPr/><w:t xml:space="preserve">L'Harmattan, 1, 2012, Corpus Antillais, Bernard Grunberg, 978-2-296-96254-5</w:t></w:r></w:p><w:p><w:pPr/><w:r><w:rPr/><w:t xml:space="preserve">Ouvrages</w:t></w:r><w:r><w:rPr/><w:t xml:space="preserve"> (édition critique)</w:t></w:r></w:p><w:p><w:pPr/><w:hyperlink r:id="rId29" w:history="1"><w:r><w:rPr><w:color w:val="#410a8c"/><w:u w:val="single"/></w:rPr><w:t xml:space="preserve">hal-01598891v1</w:t></w:r></w:hyperlink></w:p></w:tc></w:tr><w:tr><w:trPr/><w:tc><w:tcPr><w:noWrap/></w:tcPr><w:p><w:pPr><w:spacing w:after="200"/></w:pPr><w:hyperlink r:id="rId30" w:history="1"><w:r><w:rPr><w:color w:val="1e198e"/><w:b w:val="1"/><w:bCs w:val="1"/><w:u w:val="single"/></w:rPr><w:t xml:space="preserve">Charles de Rochefort. Histoire naturelle et morale des îles Antilles de l’Amérique. Livre second - Comprenant l’histoire morale</w:t></w:r></w:hyperlink></w:p><w:p><w:pPr/><w:hyperlink r:id="rId13" w:history="1"><w:r><w:rPr><w:color w:val="#410a8c"/><w:u w:val="single"/></w:rPr><w:t xml:space="preserve">Benoît Roux</w:t></w:r></w:hyperlink><w:r><w:rPr/><w:t xml:space="preserve">,</w:t></w:r><w:hyperlink r:id="rId16" w:history="1"><w:r><w:rPr><w:color w:val="#410a8c"/><w:u w:val="single"/></w:rPr><w:t xml:space="preserve">Bernard Grunberg</w:t></w:r></w:hyperlink><w:r><w:rPr/><w:t xml:space="preserve">,</w:t></w:r><w:hyperlink r:id="rId17" w:history="1"><w:r><w:rPr><w:color w:val="#410a8c"/><w:u w:val="single"/></w:rPr><w:t xml:space="preserve">Josiane Grunberg</w:t></w:r></w:hyperlink></w:p><w:p><w:pPr/><w:r><w:rPr/><w:t xml:space="preserve">L'Harmattan, 2, 2012, Corpus Antillais, Bernard Grunberg, 978-2-296-96255-2</w:t></w:r></w:p><w:p><w:pPr/><w:r><w:rPr/><w:t xml:space="preserve">Ouvrages</w:t></w:r><w:r><w:rPr/><w:t xml:space="preserve"> (édition critique)</w:t></w:r></w:p><w:p><w:pPr/><w:hyperlink r:id="rId30" w:history="1"><w:r><w:rPr><w:color w:val="#410a8c"/><w:u w:val="single"/></w:rPr><w:t xml:space="preserve">hal-01598892v1</w:t></w:r></w:hyperlink></w:p></w:tc></w:tr></w:tbl><w:p><w:pPr><w:spacing w:before="200"/></w:pPr></w:p><w:p><w:pPr><w:pStyle w:val="Heading2"/></w:pPr><w:r><w:rPr><w:color w:val="1e198e"/><w:b w:val="1"/><w:bCs w:val="1"/></w:rPr><w:t xml:space="preserve">Chapitre d'ouvrage (12)</w:t></w:r></w:p><w:p><w:pPr><w:spacing w:after="100"/></w:pPr></w:p><w:tbl><w:tblGrid><w:gridCol/></w:tblGrid><w:tblPr><w:tblW w:w="0" w:type="auto"/><w:tblLayout w:type="autofit"/></w:tblPr><w:tr><w:trPr/><w:tc><w:tcPr><w:noWrap/></w:tcPr><w:p><w:pPr><w:spacing w:after="200"/></w:pPr><w:hyperlink r:id="rId31" w:history="1"><w:r><w:rPr><w:color w:val="1e198e"/><w:b w:val="1"/><w:bCs w:val="1"/><w:u w:val="single"/></w:rPr><w:t xml:space="preserve">Kalinagos et Français de la fin du XVIe au XVIIe siècle</w:t></w:r></w:hyperlink></w:p><w:p><w:pPr/><w:hyperlink r:id="rId13" w:history="1"><w:r><w:rPr><w:color w:val="#410a8c"/><w:u w:val="single"/></w:rPr><w:t xml:space="preserve">Benoît Roux</w:t></w:r></w:hyperlink></w:p><w:p><w:pPr/><w:r><w:rPr/><w:t xml:space="preserve">André Delpuech. </w:t></w:r><w:r><w:rPr><w:i w:val="1"/><w:iCs w:val="1"/></w:rPr><w:t xml:space="preserve">Aux origines de la Caraïbe : Taïnos et Kalinagos</w:t></w:r><w:r><w:rPr/><w:t xml:space="preserve">, Éditions Hervé Chopin; Musée du quai Branly-Jacques Chirac; Fondation Clément, pp.174-179, 2025, 9782357209305</w:t></w:r></w:p><w:p><w:pPr/><w:r><w:rPr/><w:t xml:space="preserve">Chapitre d'ouvrage</w:t></w:r></w:p><w:p><w:pPr/><w:hyperlink r:id="rId31" w:history="1"><w:r><w:rPr><w:color w:val="#410a8c"/><w:u w:val="single"/></w:rPr><w:t xml:space="preserve">hal-05355534v1</w:t></w:r></w:hyperlink></w:p></w:tc></w:tr><w:tr><w:trPr/><w:tc><w:tcPr><w:noWrap/></w:tcPr><w:p><w:pPr><w:spacing w:after="200"/></w:pPr><w:hyperlink r:id="rId32" w:history="1"><w:r><w:rPr><w:color w:val="1e198e"/><w:b w:val="1"/><w:bCs w:val="1"/><w:u w:val="single"/></w:rPr><w:t xml:space="preserve">La guerre “fleurie” et le rite cannibale</w:t></w:r></w:hyperlink></w:p><w:p><w:pPr/><w:hyperlink r:id="rId33" w:history="1"><w:r><w:rPr><w:color w:val="#410a8c"/><w:u w:val="single"/></w:rPr><w:t xml:space="preserve">Stéphen Rostain</w:t></w:r></w:hyperlink><w:r><w:rPr/><w:t xml:space="preserve">,</w:t></w:r><w:hyperlink r:id="rId13" w:history="1"><w:r><w:rPr><w:color w:val="#410a8c"/><w:u w:val="single"/></w:rPr><w:t xml:space="preserve">Benoît Roux</w:t></w:r></w:hyperlink></w:p><w:p><w:pPr/><w:r><w:rPr/><w:t xml:space="preserve">André Delpuech. </w:t></w:r><w:r><w:rPr><w:i w:val="1"/><w:iCs w:val="1"/></w:rPr><w:t xml:space="preserve">Aux origines de la Caraïbe : Taïnos et Kalinagos</w:t></w:r><w:r><w:rPr/><w:t xml:space="preserve">, Éditions Hervé Chopin; Musée du quai Branly-Jacques Chirac; Fondation Clément, pp.116-123, 2025, 9782357209305</w:t></w:r></w:p><w:p><w:pPr/><w:r><w:rPr/><w:t xml:space="preserve">Chapitre d'ouvrage</w:t></w:r></w:p><w:p><w:pPr/><w:hyperlink r:id="rId32" w:history="1"><w:r><w:rPr><w:color w:val="#410a8c"/><w:u w:val="single"/></w:rPr><w:t xml:space="preserve">hal-05355538v1</w:t></w:r></w:hyperlink></w:p></w:tc></w:tr><w:tr><w:trPr/><w:tc><w:tcPr><w:noWrap/></w:tcPr><w:p><w:pPr><w:spacing w:after="200"/></w:pPr><w:hyperlink r:id="rId34" w:history="1"><w:r><w:rPr><w:color w:val="1e198e"/><w:b w:val="1"/><w:bCs w:val="1"/><w:u w:val="single"/></w:rPr><w:t xml:space="preserve">Les Antilles sous le regard des curieux et des savants</w:t></w:r></w:hyperlink></w:p><w:p><w:pPr/><w:hyperlink r:id="rId13" w:history="1"><w:r><w:rPr><w:color w:val="#410a8c"/><w:u w:val="single"/></w:rPr><w:t xml:space="preserve">Benoît Roux</w:t></w:r></w:hyperlink></w:p><w:p><w:pPr/><w:r><w:rPr/><w:t xml:space="preserve">André Delpuech. </w:t></w:r><w:r><w:rPr><w:i w:val="1"/><w:iCs w:val="1"/></w:rPr><w:t xml:space="preserve">Aux origines de la Caraïbe : Taïnos et Kalinagos</w:t></w:r><w:r><w:rPr/><w:t xml:space="preserve">, Éditions Hervé Chopin; Musée du quai Branly-Jacques Chirac; Fondation Clément, pp.186-195, 2025, 9782357209305</w:t></w:r></w:p><w:p><w:pPr/><w:r><w:rPr/><w:t xml:space="preserve">Chapitre d'ouvrage</w:t></w:r></w:p><w:p><w:pPr/><w:hyperlink r:id="rId34" w:history="1"><w:r><w:rPr><w:color w:val="#410a8c"/><w:u w:val="single"/></w:rPr><w:t xml:space="preserve">hal-05355535v1</w:t></w:r></w:hyperlink></w:p></w:tc></w:tr><w:tr><w:trPr/><w:tc><w:tcPr><w:noWrap/></w:tcPr><w:p><w:pPr><w:spacing w:after="200"/></w:pPr><w:hyperlink r:id="rId35" w:history="1"><w:r><w:rPr><w:color w:val="1e198e"/><w:b w:val="1"/><w:bCs w:val="1"/><w:u w:val="single"/></w:rPr><w:t xml:space="preserve">L’organisation socio-politique des Kalinagos</w:t></w:r></w:hyperlink></w:p><w:p><w:pPr/><w:hyperlink r:id="rId13" w:history="1"><w:r><w:rPr><w:color w:val="#410a8c"/><w:u w:val="single"/></w:rPr><w:t xml:space="preserve">Benoît Roux</w:t></w:r></w:hyperlink></w:p><w:p><w:pPr/><w:r><w:rPr/><w:t xml:space="preserve">André Delpuech. </w:t></w:r><w:r><w:rPr><w:i w:val="1"/><w:iCs w:val="1"/></w:rPr><w:t xml:space="preserve">Aux origines de la Caraïbe : Taïnos et Kalinagos</w:t></w:r><w:r><w:rPr/><w:t xml:space="preserve">, Éditions Hervé Chopin; Musée du quai Branly-Jacques Chirac; Fondation Clément, pp.104-115, 2025, 9782357209305</w:t></w:r></w:p><w:p><w:pPr/><w:r><w:rPr/><w:t xml:space="preserve">Chapitre d'ouvrage</w:t></w:r></w:p><w:p><w:pPr/><w:hyperlink r:id="rId35" w:history="1"><w:r><w:rPr><w:color w:val="#410a8c"/><w:u w:val="single"/></w:rPr><w:t xml:space="preserve">hal-05355532v1</w:t></w:r></w:hyperlink></w:p></w:tc></w:tr><w:tr><w:trPr/><w:tc><w:tcPr><w:noWrap/></w:tcPr><w:p><w:pPr><w:spacing w:after="200"/></w:pPr><w:hyperlink r:id="rId36" w:history="1"><w:r><w:rPr><w:color w:val="1e198e"/><w:b w:val="1"/><w:bCs w:val="1"/><w:u w:val="single"/></w:rPr><w:t xml:space="preserve">Kalinagos et Garifunas de l’époque coloniale à nos jours</w:t></w:r></w:hyperlink></w:p><w:p><w:pPr/><w:hyperlink r:id="rId37" w:history="1"><w:r><w:rPr><w:color w:val="#410a8c"/><w:u w:val="single"/></w:rPr><w:t xml:space="preserve">Paula Prescod</w:t></w:r></w:hyperlink><w:r><w:rPr/><w:t xml:space="preserve">,</w:t></w:r><w:hyperlink r:id="rId13" w:history="1"><w:r><w:rPr><w:color w:val="#410a8c"/><w:u w:val="single"/></w:rPr><w:t xml:space="preserve">Benoît Roux</w:t></w:r></w:hyperlink></w:p><w:p><w:pPr/><w:r><w:rPr/><w:t xml:space="preserve">André Delpuech. </w:t></w:r><w:r><w:rPr><w:i w:val="1"/><w:iCs w:val="1"/></w:rPr><w:t xml:space="preserve">Aux origines de la Caraïbe : Taïnos et Kalinagos</w:t></w:r><w:r><w:rPr/><w:t xml:space="preserve">, Éditions Hervé Chopin; Musée du quai Branly-Jacques Chirac; Fondation Clément, pp.180-183, 2025, 9782357209305</w:t></w:r></w:p><w:p><w:pPr/><w:r><w:rPr/><w:t xml:space="preserve">Chapitre d'ouvrage</w:t></w:r></w:p><w:p><w:pPr/><w:hyperlink r:id="rId36" w:history="1"><w:r><w:rPr><w:color w:val="#410a8c"/><w:u w:val="single"/></w:rPr><w:t xml:space="preserve">hal-05355537v1</w:t></w:r></w:hyperlink></w:p></w:tc></w:tr><w:tr><w:trPr/><w:tc><w:tcPr><w:noWrap/></w:tcPr><w:p><w:pPr><w:spacing w:after="200"/></w:pPr><w:hyperlink r:id="rId38" w:history="1"><w:r><w:rPr><w:color w:val="1e198e"/><w:b w:val="1"/><w:bCs w:val="1"/><w:u w:val="single"/></w:rPr><w:t xml:space="preserve">Effigy Pipes from a Natchez Temple</w:t></w:r></w:hyperlink></w:p><w:p><w:pPr/><w:hyperlink r:id="rId39" w:history="1"><w:r><w:rPr><w:color w:val="#410a8c"/><w:u w:val="single"/></w:rPr><w:t xml:space="preserve">Vernon James Knight Jr.</w:t></w:r></w:hyperlink><w:r><w:rPr/><w:t xml:space="preserve">,</w:t></w:r><w:hyperlink r:id="rId40" w:history="1"><w:r><w:rPr><w:color w:val="#410a8c"/><w:u w:val="single"/></w:rPr><w:t xml:space="preserve">Vincas Steponaitis</w:t></w:r></w:hyperlink><w:r><w:rPr/><w:t xml:space="preserve">,</w:t></w:r><w:hyperlink r:id="rId13" w:history="1"><w:r><w:rPr><w:color w:val="#410a8c"/><w:u w:val="single"/></w:rPr><w:t xml:space="preserve">Benoît Roux</w:t></w:r></w:hyperlink><w:r><w:rPr/><w:t xml:space="preserve">,</w:t></w:r><w:hyperlink r:id="rId41" w:history="1"><w:r><w:rPr><w:color w:val="#410a8c"/><w:u w:val="single"/></w:rPr><w:t xml:space="preserve">André Delpuech</w:t></w:r></w:hyperlink><w:r><w:rPr/><w:t xml:space="preserve">,</w:t></w:r><w:hyperlink r:id="rId42" w:history="1"><w:r><w:rPr><w:color w:val="#410a8c"/><w:u w:val="single"/></w:rPr><w:t xml:space="preserve">Geoffroy de Saulieu</w:t></w:r></w:hyperlink></w:p><w:p><w:pPr/><w:r><w:rPr/><w:t xml:space="preserve">Shawn Lambert; Brett Giles; Grant Stauffer. </w:t></w:r><w:r><w:rPr><w:i w:val="1"/><w:iCs w:val="1"/></w:rPr><w:t xml:space="preserve">Ethnology, Iconography, and Theory: Building Bridges in Mississippian Archaeology</w:t></w:r><w:r><w:rPr/><w:t xml:space="preserve">, University of Florida Press, In press</w:t></w:r></w:p><w:p><w:pPr/><w:r><w:rPr/><w:t xml:space="preserve">Chapitre d'ouvrage</w:t></w:r></w:p><w:p><w:pPr/><w:hyperlink r:id="rId38" w:history="1"><w:r><w:rPr><w:color w:val="#410a8c"/><w:u w:val="single"/></w:rPr><w:t xml:space="preserve">hal-05355428v1</w:t></w:r></w:hyperlink></w:p></w:tc></w:tr><w:tr><w:trPr/><w:tc><w:tcPr><w:noWrap/></w:tcPr><w:p><w:pPr><w:spacing w:after="200"/></w:pPr><w:hyperlink r:id="rId43" w:history="1"><w:r><w:rPr><w:color w:val="1e198e"/><w:b w:val="1"/><w:bCs w:val="1"/><w:u w:val="single"/></w:rPr><w:t xml:space="preserve">Philologie numérique et édition critique d’un texte inachevé : le Timaeus de Cicéron</w:t></w:r></w:hyperlink></w:p><w:p><w:pPr/><w:hyperlink r:id="rId13" w:history="1"><w:r><w:rPr><w:color w:val="#410a8c"/><w:u w:val="single"/></w:rPr><w:t xml:space="preserve">Benoît Roux</w:t></w:r></w:hyperlink><w:r><w:rPr/><w:t xml:space="preserve">,</w:t></w:r><w:hyperlink r:id="rId44" w:history="1"><w:r><w:rPr><w:color w:val="#410a8c"/><w:u w:val="single"/></w:rPr><w:t xml:space="preserve">Clara Auvray-Assayas</w:t></w:r></w:hyperlink></w:p><w:p><w:pPr/><w:r><w:rPr/><w:t xml:space="preserve">Roberto Alessi; Marcello Vitali-Rosat. </w:t></w:r><w:r><w:rPr><w:i w:val="1"/><w:iCs w:val="1"/></w:rPr><w:t xml:space="preserve">Les éditions critiques numériques : entre tradition et changement de paradigme</w:t></w:r><w:r><w:rPr/><w:t xml:space="preserve">, </w:t></w:r><w:hyperlink r:id="rId45" w:history="1"><w:r><w:rPr><w:color w:val="#410a8c"/><w:u w:val="single"/></w:rPr><w:t xml:space="preserve">Les Presses de l’Université de Montréal</w:t></w:r></w:hyperlink><w:r><w:rPr/><w:t xml:space="preserve">, pp.101-116, 2023, Parcours numériques, 978-2-7606-4857-9</w:t></w:r></w:p><w:p><w:pPr/><w:r><w:rPr/><w:t xml:space="preserve">Chapitre d'ouvrage</w:t></w:r></w:p><w:p><w:pPr/><w:hyperlink r:id="rId43" w:history="1"><w:r><w:rPr><w:color w:val="#410a8c"/><w:u w:val="single"/></w:rPr><w:t xml:space="preserve">hal-05355420v1</w:t></w:r></w:hyperlink></w:p></w:tc></w:tr><w:tr><w:trPr/><w:tc><w:tcPr><w:noWrap/></w:tcPr><w:p><w:pPr><w:spacing w:after="200"/></w:pPr><w:hyperlink r:id="rId46" w:history="1"><w:r><w:rPr><w:color w:val="1e198e"/><w:b w:val="1"/><w:bCs w:val="1"/><w:u w:val="single"/></w:rPr><w:t xml:space="preserve">De l'économie de la haine à l'économie de traite. Captifs et (ré)organisation sociale chez les Indiens caraïbes au XVIIe siècle</w:t></w:r></w:hyperlink></w:p><w:p><w:pPr/><w:hyperlink r:id="rId13" w:history="1"><w:r><w:rPr><w:color w:val="#410a8c"/><w:u w:val="single"/></w:rPr><w:t xml:space="preserve">Benoît Roux</w:t></w:r></w:hyperlink></w:p><w:p><w:pPr/><w:r><w:rPr/><w:t xml:space="preserve">Éric Roulet. </w:t></w:r><w:r><w:rPr><w:i w:val="1"/><w:iCs w:val="1"/></w:rPr><w:t xml:space="preserve">Conquistadores, négriers et inquisiteurs. Trois figures majeures du monde colonial américain XVIe-XVIIIe siècles. Hommages à Bernard Grunberg</w:t></w:r><w:r><w:rPr/><w:t xml:space="preserve">, </w:t></w:r><w:hyperlink r:id="rId47" w:history="1"><w:r><w:rPr><w:color w:val="#410a8c"/><w:u w:val="single"/></w:rPr><w:t xml:space="preserve">L'Harmattan</w:t></w:r></w:hyperlink><w:r><w:rPr/><w:t xml:space="preserve">, pp.195-208, 2018, 978-2-343-14880-9</w:t></w:r></w:p><w:p><w:pPr/><w:r><w:rPr/><w:t xml:space="preserve">Chapitre d'ouvrage</w:t></w:r></w:p><w:p><w:pPr/><w:hyperlink r:id="rId46" w:history="1"><w:r><w:rPr><w:color w:val="#410a8c"/><w:u w:val="single"/></w:rPr><w:t xml:space="preserve">hal-01877261v1</w:t></w:r></w:hyperlink></w:p></w:tc></w:tr><w:tr><w:trPr/><w:tc><w:tcPr><w:noWrap/></w:tcPr><w:p><w:pPr><w:spacing w:after="200"/></w:pPr><w:hyperlink r:id="rId48" w:history="1"><w:r><w:rPr><w:color w:val="1e198e"/><w:b w:val="1"/><w:bCs w:val="1"/><w:u w:val="single"/></w:rPr><w:t xml:space="preserve">Reims 1915, l’ombre d’elle-même. Petite histoire emblématique</w:t></w:r></w:hyperlink></w:p><w:p><w:pPr/><w:hyperlink r:id="rId49" w:history="1"><w:r><w:rPr><w:color w:val="#410a8c"/><w:u w:val="single"/></w:rPr><w:t xml:space="preserve">Helga Meise</w:t></w:r></w:hyperlink><w:r><w:rPr/><w:t xml:space="preserve">,</w:t></w:r><w:hyperlink r:id="rId13" w:history="1"><w:r><w:rPr><w:color w:val="#410a8c"/><w:u w:val="single"/></w:rPr><w:t xml:space="preserve">Benoît Roux</w:t></w:r></w:hyperlink></w:p><w:p><w:pPr/><w:r><w:rPr/><w:t xml:space="preserve">Véronique Beaulande-Barraud; Benoît Roux. </w:t></w:r><w:r><w:rPr><w:i w:val="1"/><w:iCs w:val="1"/></w:rPr><w:t xml:space="preserve">Église, mémoire(s), éducation : mélanges offerts à Jean-François Boulanger</w:t></w:r><w:r><w:rPr/><w:t xml:space="preserve">, Editions et presses universitaires de Reims, pp.263-274, 2014, 978-2-915271-85-0</w:t></w:r></w:p><w:p><w:pPr/><w:r><w:rPr/><w:t xml:space="preserve">Chapitre d'ouvrage</w:t></w:r></w:p><w:p><w:pPr/><w:hyperlink r:id="rId48" w:history="1"><w:r><w:rPr><w:color w:val="#410a8c"/><w:u w:val="single"/></w:rPr><w:t xml:space="preserve">hal-02480537v1</w:t></w:r></w:hyperlink></w:p></w:tc></w:tr><w:tr><w:trPr/><w:tc><w:tcPr><w:noWrap/></w:tcPr><w:p><w:pPr><w:spacing w:after="200"/></w:pPr><w:hyperlink r:id="rId50" w:history="1"><w:r><w:rPr><w:color w:val="1e198e"/><w:b w:val="1"/><w:bCs w:val="1"/><w:u w:val="single"/></w:rPr><w:t xml:space="preserve">Couverture historique</w:t></w:r></w:hyperlink></w:p><w:p><w:pPr/><w:hyperlink r:id="rId13" w:history="1"><w:r><w:rPr><w:color w:val="#410a8c"/><w:u w:val="single"/></w:rPr><w:t xml:space="preserve">Benoît Roux</w:t></w:r></w:hyperlink></w:p><w:p><w:pPr/><w:r><w:rPr/><w:t xml:space="preserve">Véronique Beaulande-Barraud; Benoît Roux. </w:t></w:r><w:r><w:rPr><w:i w:val="1"/><w:iCs w:val="1"/></w:rPr><w:t xml:space="preserve">Église, mémoire(s), éducation : mélanges offerts à Jean-François Boulanger</w:t></w:r><w:r><w:rPr/><w:t xml:space="preserve">, Editions et presses universitaires de Reims, pp.11-13, 2014, 978-2-915271-85-0</w:t></w:r></w:p><w:p><w:pPr/><w:r><w:rPr/><w:t xml:space="preserve">Chapitre d'ouvrage</w:t></w:r></w:p><w:p><w:pPr/><w:hyperlink r:id="rId50" w:history="1"><w:r><w:rPr><w:color w:val="#410a8c"/><w:u w:val="single"/></w:rPr><w:t xml:space="preserve">hal-02883504v1</w:t></w:r></w:hyperlink></w:p></w:tc></w:tr><w:tr><w:trPr/><w:tc><w:tcPr><w:noWrap/></w:tcPr><w:p><w:pPr><w:spacing w:after="200"/></w:pPr><w:hyperlink r:id="rId51" w:history="1"><w:r><w:rPr><w:color w:val="1e198e"/><w:b w:val="1"/><w:bCs w:val="1"/><w:u w:val="single"/></w:rPr><w:t xml:space="preserve">Valses d'objets et présence des Amériques dans les collections françaises : des premiers cabinets de curiosités aux musées contemporains</w:t></w:r></w:hyperlink></w:p><w:p><w:pPr/><w:hyperlink r:id="rId41" w:history="1"><w:r><w:rPr><w:color w:val="#410a8c"/><w:u w:val="single"/></w:rPr><w:t xml:space="preserve">André Delpuech</w:t></w:r></w:hyperlink><w:r><w:rPr/><w:t xml:space="preserve">,</w:t></w:r><w:hyperlink r:id="rId52" w:history="1"><w:r><w:rPr><w:color w:val="#410a8c"/><w:u w:val="single"/></w:rPr><w:t xml:space="preserve">Myriam Marrache-Gouraud</w:t></w:r></w:hyperlink><w:r><w:rPr/><w:t xml:space="preserve">,</w:t></w:r><w:hyperlink r:id="rId13" w:history="1"><w:r><w:rPr><w:color w:val="#410a8c"/><w:u w:val="single"/></w:rPr><w:t xml:space="preserve">Benoît Roux</w:t></w:r></w:hyperlink></w:p><w:p><w:pPr/><w:r><w:rPr><w:i w:val="1"/><w:iCs w:val="1"/></w:rPr><w:t xml:space="preserve">La Licorne et le Bézoard, une histoire des cabinets des curiosités</w:t></w:r><w:r><w:rPr/><w:t xml:space="preserve">, </w:t></w:r><w:hyperlink r:id="rId53" w:history="1"><w:r><w:rPr><w:color w:val="#410a8c"/><w:u w:val="single"/></w:rPr><w:t xml:space="preserve">Gourcuff Gradenigo</w:t></w:r></w:hyperlink><w:r><w:rPr/><w:t xml:space="preserve">, pp.271-316, 2013, 9782353401611</w:t></w:r></w:p><w:p><w:pPr/><w:r><w:rPr/><w:t xml:space="preserve">Chapitre d'ouvrage</w:t></w:r></w:p><w:p><w:pPr/><w:hyperlink r:id="rId51" w:history="1"><w:r><w:rPr><w:color w:val="#410a8c"/><w:u w:val="single"/></w:rPr><w:t xml:space="preserve">hal-01117409v1</w:t></w:r></w:hyperlink></w:p></w:tc></w:tr><w:tr><w:trPr/><w:tc><w:tcPr><w:noWrap/></w:tcPr><w:p><w:pPr><w:spacing w:after="200"/></w:pPr><w:hyperlink r:id="rId54" w:history="1"><w:r><w:rPr><w:color w:val="1e198e"/><w:b w:val="1"/><w:bCs w:val="1"/><w:u w:val="single"/></w:rPr><w:t xml:space="preserve">De insulis Karaybicis relationes manuscriptæ: Adrien Le Breton, The Last Jesuit Missionary in the “Carib Island” of St. Vincent</w:t></w:r></w:hyperlink></w:p><w:p><w:pPr/><w:hyperlink r:id="rId13" w:history="1"><w:r><w:rPr><w:color w:val="#410a8c"/><w:u w:val="single"/></w:rPr><w:t xml:space="preserve">Benoît Roux</w:t></w:r></w:hyperlink></w:p><w:p><w:pPr/><w:r><w:rPr/><w:t xml:space="preserve">Corinne L. Hofman; Anne Van Duijvenbode. </w:t></w:r><w:r><w:rPr><w:i w:val="1"/><w:iCs w:val="1"/></w:rPr><w:t xml:space="preserve">Communities in Contact. Essays in archaeology, ethnohistory and ethnography of the Amerindian circum-Caribbean</w:t></w:r><w:r><w:rPr/><w:t xml:space="preserve">, Sidestone, pp.343-359, 2011, 9789088900631</w:t></w:r></w:p><w:p><w:pPr/><w:r><w:rPr/><w:t xml:space="preserve">Chapitre d'ouvrage</w:t></w:r></w:p><w:p><w:pPr/><w:hyperlink r:id="rId54" w:history="1"><w:r><w:rPr><w:color w:val="#410a8c"/><w:u w:val="single"/></w:rPr><w:t xml:space="preserve">halshs-01598281v1</w:t></w:r></w:hyperlink></w:p></w:tc></w:tr></w:tbl><w:p><w:pPr><w:spacing w:before="200"/></w:pPr></w:p><w:p><w:pPr><w:pStyle w:val="Heading2"/></w:pPr><w:r><w:rPr><w:color w:val="1e198e"/><w:b w:val="1"/><w:bCs w:val="1"/></w:rPr><w:t xml:space="preserve">Article dans une revue (17)</w:t></w:r></w:p><w:p><w:pPr><w:spacing w:after="100"/></w:pPr></w:p><w:tbl><w:tblGrid><w:gridCol/></w:tblGrid><w:tblPr><w:tblW w:w="0" w:type="auto"/><w:tblLayout w:type="autofit"/></w:tblPr><w:tr><w:trPr/><w:tc><w:tcPr><w:noWrap/></w:tcPr><w:p><w:pPr><w:spacing w:after="200"/></w:pPr><w:hyperlink r:id="rId55" w:history="1"><w:r><w:rPr><w:color w:val="1e198e"/><w:b w:val="1"/><w:bCs w:val="1"/><w:u w:val="single"/></w:rPr><w:t xml:space="preserve">Quand les calebasses se sont tues : quelles voies pour une histoire des objets de musique amérindiens antillais (XVIIe-XVIIIe siècle) ?</w:t></w:r></w:hyperlink></w:p><w:p><w:pPr/><w:hyperlink r:id="rId13" w:history="1"><w:r><w:rPr><w:color w:val="#410a8c"/><w:u w:val="single"/></w:rPr><w:t xml:space="preserve">Benoît Roux</w:t></w:r></w:hyperlink></w:p><w:p><w:pPr/><w:r><w:rPr><w:i w:val="1"/><w:iCs w:val="1"/></w:rPr><w:t xml:space="preserve">Monde(s). Histoire, Espaces, Relations</w:t></w:r><w:r><w:rPr/><w:t xml:space="preserve">, A paraître, Musiques des lointains, XVIIe-XIXe siècle. Observations, circulations, collections et autres appropriations coloniales des instruments de musique non européens</w:t></w:r></w:p><w:p><w:pPr/><w:r><w:rPr/><w:t xml:space="preserve">Article dans une revue</w:t></w:r></w:p><w:p><w:pPr/><w:hyperlink r:id="rId55" w:history="1"><w:r><w:rPr><w:color w:val="#410a8c"/><w:u w:val="single"/></w:rPr><w:t xml:space="preserve">hal-05355546v1</w:t></w:r></w:hyperlink></w:p></w:tc></w:tr><w:tr><w:trPr/><w:tc><w:tcPr><w:noWrap/></w:tcPr><w:p><w:pPr><w:spacing w:after="200"/></w:pPr><w:hyperlink r:id="rId56" w:history="1"><w:r><w:rPr><w:color w:val="1e198e"/><w:b w:val="1"/><w:bCs w:val="1"/><w:u w:val="single"/></w:rPr><w:t xml:space="preserve">« Pour autoriser sa pensée, il fit voir à la compagnie une hache de pierre » : Antoine de Jussieu et les Caraïbes</w:t></w:r></w:hyperlink></w:p><w:p><w:pPr/><w:hyperlink r:id="rId13" w:history="1"><w:r><w:rPr><w:color w:val="#410a8c"/><w:u w:val="single"/></w:rPr><w:t xml:space="preserve">Benoît Roux</w:t></w:r></w:hyperlink><w:r><w:rPr/><w:t xml:space="preserve">,</w:t></w:r><w:hyperlink r:id="rId41" w:history="1"><w:r><w:rPr><w:color w:val="#410a8c"/><w:u w:val="single"/></w:rPr><w:t xml:space="preserve">André Delpuech</w:t></w:r></w:hyperlink></w:p><w:p><w:pPr/><w:r><w:rPr><w:i w:val="1"/><w:iCs w:val="1"/></w:rPr><w:t xml:space="preserve">Dix-Huitième Siècle</w:t></w:r><w:r><w:rPr/><w:t xml:space="preserve">, 2024, Choses à savoir, 56, pp.37-64. </w:t></w:r><w:hyperlink r:id="rId57" w:history="1"><w:r><w:rPr><w:color w:val="#410a8c"/><w:u w:val="single"/></w:rPr><w:t xml:space="preserve">⟨10.3917/dhs.056.0037⟩</w:t></w:r></w:hyperlink></w:p><w:p><w:pPr/><w:r><w:rPr/><w:t xml:space="preserve">Article dans une revue</w:t></w:r></w:p><w:p><w:pPr/><w:hyperlink r:id="rId56" w:history="1"><w:r><w:rPr><w:color w:val="#410a8c"/><w:u w:val="single"/></w:rPr><w:t xml:space="preserve">hal-04480162v1</w:t></w:r></w:hyperlink></w:p></w:tc></w:tr><w:tr><w:trPr/><w:tc><w:tcPr><w:noWrap/></w:tcPr><w:p><w:pPr><w:spacing w:after="200"/></w:pPr><w:hyperlink r:id="rId58" w:history="1"><w:r><w:rPr><w:color w:val="1e198e"/><w:b w:val="1"/><w:bCs w:val="1"/><w:u w:val="single"/></w:rPr><w:t xml:space="preserve">Les nouvelles idoles du primitivisme</w:t></w:r></w:hyperlink></w:p><w:p><w:pPr/><w:hyperlink r:id="rId13" w:history="1"><w:r><w:rPr><w:color w:val="#410a8c"/><w:u w:val="single"/></w:rPr><w:t xml:space="preserve">Benoît Roux</w:t></w:r></w:hyperlink></w:p><w:p><w:pPr/><w:r><w:rPr><w:i w:val="1"/><w:iCs w:val="1"/></w:rPr><w:t xml:space="preserve">Svet Literatury</w:t></w:r><w:r><w:rPr/><w:t xml:space="preserve">, 2022, Fin de l’art ? Discours, pratiques, controverses, 32 (Special Issue), pp.102-114. </w:t></w:r><w:hyperlink r:id="rId59" w:history="1"><w:r><w:rPr><w:color w:val="#410a8c"/><w:u w:val="single"/></w:rPr><w:t xml:space="preserve">⟨10.14712/23366729.2022.3.7⟩</w:t></w:r></w:hyperlink></w:p><w:p><w:pPr/><w:r><w:rPr/><w:t xml:space="preserve">Article dans une revue</w:t></w:r></w:p><w:p><w:pPr/><w:hyperlink r:id="rId58" w:history="1"><w:r><w:rPr><w:color w:val="#410a8c"/><w:u w:val="single"/></w:rPr><w:t xml:space="preserve">hal-03725359v1</w:t></w:r></w:hyperlink></w:p></w:tc></w:tr><w:tr><w:trPr/><w:tc><w:tcPr><w:noWrap/></w:tcPr><w:p><w:pPr><w:spacing w:after="200"/></w:pPr><w:hyperlink r:id="rId60" w:history="1"><w:r><w:rPr><w:color w:val="1e198e"/><w:b w:val="1"/><w:bCs w:val="1"/><w:u w:val="single"/></w:rPr><w:t xml:space="preserve">[compte rendu] Cousseau, Vincent. Prendre nom aux Antilles. Individu et appartenances (XVIIe-XIXe siècle). Paris : Éditions du Comité des travaux historiques et scientifiques, 2012, 446 p.</w:t></w:r></w:hyperlink></w:p><w:p><w:pPr/><w:hyperlink r:id="rId13" w:history="1"><w:r><w:rPr><w:color w:val="#410a8c"/><w:u w:val="single"/></w:rPr><w:t xml:space="preserve">Benoît Roux</w:t></w:r></w:hyperlink></w:p><w:p><w:pPr/><w:r><w:rPr><w:i w:val="1"/><w:iCs w:val="1"/></w:rPr><w:t xml:space="preserve">Cahiers d'Histoire de l'Amérique Coloniale</w:t></w:r><w:r><w:rPr/><w:t xml:space="preserve">, 2017, Les élites en Amérique coloniale, 7, pp.265-267</w:t></w:r></w:p><w:p><w:pPr/><w:r><w:rPr/><w:t xml:space="preserve">Article dans une revue</w:t></w:r><w:r><w:rPr/><w:t xml:space="preserve"> (compte-rendu de lecture)</w:t></w:r></w:p><w:p><w:pPr/><w:hyperlink r:id="rId60" w:history="1"><w:r><w:rPr><w:color w:val="#410a8c"/><w:u w:val="single"/></w:rPr><w:t xml:space="preserve">hal-05357956v1</w:t></w:r></w:hyperlink></w:p></w:tc></w:tr><w:tr><w:trPr/><w:tc><w:tcPr><w:noWrap/></w:tcPr><w:p><w:pPr><w:spacing w:after="200"/></w:pPr><w:hyperlink r:id="rId61" w:history="1"><w:r><w:rPr><w:color w:val="1e198e"/><w:b w:val="1"/><w:bCs w:val="1"/><w:u w:val="single"/></w:rPr><w:t xml:space="preserve">Les Indiens caraïbes, acteurs et objets de traite aux Antilles françaises (XVIIe-XVIIIe siècle)</w:t></w:r></w:hyperlink></w:p><w:p><w:pPr/><w:hyperlink r:id="rId13" w:history="1"><w:r><w:rPr><w:color w:val="#410a8c"/><w:u w:val="single"/></w:rPr><w:t xml:space="preserve">Benoît Roux</w:t></w:r></w:hyperlink></w:p><w:p><w:pPr/><w:r><w:rPr><w:i w:val="1"/><w:iCs w:val="1"/></w:rPr><w:t xml:space="preserve">Cahiers d'Histoire de l'Amérique Coloniale</w:t></w:r><w:r><w:rPr/><w:t xml:space="preserve">, 2012, 6, pp.187-188</w:t></w:r></w:p><w:p><w:pPr/><w:r><w:rPr/><w:t xml:space="preserve">Article dans une revue</w:t></w:r></w:p><w:p><w:pPr/><w:hyperlink r:id="rId61" w:history="1"><w:r><w:rPr><w:color w:val="#410a8c"/><w:u w:val="single"/></w:rPr><w:t xml:space="preserve">halshs-01015141v1</w:t></w:r></w:hyperlink></w:p></w:tc></w:tr><w:tr><w:trPr/><w:tc><w:tcPr><w:noWrap/></w:tcPr><w:p><w:pPr><w:spacing w:after="200"/></w:pPr><w:hyperlink r:id="rId62" w:history="1"><w:r><w:rPr><w:color w:val="1e198e"/><w:b w:val="1"/><w:bCs w:val="1"/><w:u w:val="single"/></w:rPr><w:t xml:space="preserve">[compte rendu] Patte, Marie-France. Parlons arawak, une langue amérindienne d’Amazonie. Paris : L’Harmattan, 2009, 204 p.</w:t></w:r></w:hyperlink></w:p><w:p><w:pPr/><w:hyperlink r:id="rId13" w:history="1"><w:r><w:rPr><w:color w:val="#410a8c"/><w:u w:val="single"/></w:rPr><w:t xml:space="preserve">Benoît Roux</w:t></w:r></w:hyperlink></w:p><w:p><w:pPr/><w:r><w:rPr><w:i w:val="1"/><w:iCs w:val="1"/></w:rPr><w:t xml:space="preserve">Cahiers d'Histoire de l'Amérique Coloniale</w:t></w:r><w:r><w:rPr/><w:t xml:space="preserve">, 2011, Les Indiens des Petites Antilles. Des premiers peuplements aux débuts de la colonisation européenne, 5, pp.281-282</w:t></w:r></w:p><w:p><w:pPr/><w:r><w:rPr/><w:t xml:space="preserve">Article dans une revue</w:t></w:r><w:r><w:rPr/><w:t xml:space="preserve"> (compte-rendu de lecture)</w:t></w:r></w:p><w:p><w:pPr/><w:hyperlink r:id="rId62" w:history="1"><w:r><w:rPr><w:color w:val="#410a8c"/><w:u w:val="single"/></w:rPr><w:t xml:space="preserve">hal-05357967v1</w:t></w:r></w:hyperlink></w:p></w:tc></w:tr><w:tr><w:trPr/><w:tc><w:tcPr><w:noWrap/></w:tcPr><w:p><w:pPr><w:spacing w:after="200"/></w:pPr><w:hyperlink r:id="rId63" w:history="1"><w:r><w:rPr><w:color w:val="1e198e"/><w:b w:val="1"/><w:bCs w:val="1"/><w:u w:val="single"/></w:rPr><w:t xml:space="preserve">Le pasteur Charles de Rochefort et l’“Histoire naturelle et morale des îles Antilles de l’Amérique”</w:t></w:r></w:hyperlink></w:p><w:p><w:pPr/><w:hyperlink r:id="rId13" w:history="1"><w:r><w:rPr><w:color w:val="#410a8c"/><w:u w:val="single"/></w:rPr><w:t xml:space="preserve">Benoît Roux</w:t></w:r></w:hyperlink></w:p><w:p><w:pPr/><w:r><w:rPr><w:i w:val="1"/><w:iCs w:val="1"/></w:rPr><w:t xml:space="preserve">Cahiers d'Histoire de l'Amérique Coloniale</w:t></w:r><w:r><w:rPr/><w:t xml:space="preserve">, 2011, Les Indiens des Petites Antilles. Des premiers peuplements aux débuts de la colonisation européenne, 5, pp.175-216</w:t></w:r></w:p><w:p><w:pPr/><w:r><w:rPr/><w:t xml:space="preserve">Article dans une revue</w:t></w:r></w:p><w:p><w:pPr/><w:hyperlink r:id="rId63" w:history="1"><w:r><w:rPr><w:color w:val="#410a8c"/><w:u w:val="single"/></w:rPr><w:t xml:space="preserve">hal-01598006v1</w:t></w:r></w:hyperlink></w:p></w:tc></w:tr><w:tr><w:trPr/><w:tc><w:tcPr><w:noWrap/></w:tcPr><w:p><w:pPr><w:spacing w:after="200"/></w:pPr><w:hyperlink r:id="rId64" w:history="1"><w:r><w:rPr><w:color w:val="1e198e"/><w:b w:val="1"/><w:bCs w:val="1"/><w:u w:val="single"/></w:rPr><w:t xml:space="preserve">Mademoiselle de La Fayolle et l’éducation des Indiennes caraïbes (1644)</w:t></w:r></w:hyperlink></w:p><w:p><w:pPr/><w:hyperlink r:id="rId13" w:history="1"><w:r><w:rPr><w:color w:val="#410a8c"/><w:u w:val="single"/></w:rPr><w:t xml:space="preserve">Benoît Roux</w:t></w:r></w:hyperlink></w:p><w:p><w:pPr/><w:r><w:rPr><w:i w:val="1"/><w:iCs w:val="1"/></w:rPr><w:t xml:space="preserve">Cahiers d'Histoire de l'Amérique Coloniale</w:t></w:r><w:r><w:rPr/><w:t xml:space="preserve">, 2011, Les Indiens des Petites Antilles. Des premiers peuplements aux débuts de la colonisation européenne, 5, pp.217-218</w:t></w:r></w:p><w:p><w:pPr/><w:r><w:rPr/><w:t xml:space="preserve">Article dans une revue</w:t></w:r></w:p><w:p><w:pPr/><w:hyperlink r:id="rId64" w:history="1"><w:r><w:rPr><w:color w:val="#410a8c"/><w:u w:val="single"/></w:rPr><w:t xml:space="preserve">hal-01598009v1</w:t></w:r></w:hyperlink></w:p></w:tc></w:tr><w:tr><w:trPr/><w:tc><w:tcPr><w:noWrap/></w:tcPr><w:p><w:pPr><w:spacing w:after="200"/></w:pPr><w:hyperlink r:id="rId65" w:history="1"><w:r><w:rPr><w:color w:val="1e198e"/><w:b w:val="1"/><w:bCs w:val="1"/><w:u w:val="single"/></w:rPr><w:t xml:space="preserve">[compte rendu] Pelleprat, Pierre. Relation des missions des pères de la Compagnie de Jésus dans les Îles et dans la Terre Ferme de l’Amérique méridionale. Éd. Réal Ouellet. Québec : Presses universitaires de Laval, 2009, 335 p.</w:t></w:r></w:hyperlink></w:p><w:p><w:pPr/><w:hyperlink r:id="rId13" w:history="1"><w:r><w:rPr><w:color w:val="#410a8c"/><w:u w:val="single"/></w:rPr><w:t xml:space="preserve">Benoît Roux</w:t></w:r></w:hyperlink></w:p><w:p><w:pPr/><w:r><w:rPr><w:i w:val="1"/><w:iCs w:val="1"/></w:rPr><w:t xml:space="preserve">Cahiers d'Histoire de l'Amérique Coloniale</w:t></w:r><w:r><w:rPr/><w:t xml:space="preserve">, 2011, Les Indiens des Petites Antilles. Des premiers peuplements aux débuts de la colonisation européenne, 5, pp.284-286</w:t></w:r></w:p><w:p><w:pPr/><w:r><w:rPr/><w:t xml:space="preserve">Article dans une revue</w:t></w:r><w:r><w:rPr/><w:t xml:space="preserve"> (compte-rendu de lecture)</w:t></w:r></w:p><w:p><w:pPr/><w:hyperlink r:id="rId65" w:history="1"><w:r><w:rPr><w:color w:val="#410a8c"/><w:u w:val="single"/></w:rPr><w:t xml:space="preserve">hal-05357971v1</w:t></w:r></w:hyperlink></w:p></w:tc></w:tr><w:tr><w:trPr/><w:tc><w:tcPr><w:noWrap/></w:tcPr><w:p><w:pPr><w:spacing w:after="200"/></w:pPr><w:hyperlink r:id="rId66" w:history="1"><w:r><w:rPr><w:color w:val="1e198e"/><w:b w:val="1"/><w:bCs w:val="1"/><w:u w:val="single"/></w:rPr><w:t xml:space="preserve">[compte rendu] White, Richard. Le Middle Ground : Indiens, empires et républiques dans la région des Grands Lacs : 1650-1815. Toulouse : Anacharsis, 2009, 731 p.</w:t></w:r></w:hyperlink></w:p><w:p><w:pPr/><w:hyperlink r:id="rId13" w:history="1"><w:r><w:rPr><w:color w:val="#410a8c"/><w:u w:val="single"/></w:rPr><w:t xml:space="preserve">Benoît Roux</w:t></w:r></w:hyperlink></w:p><w:p><w:pPr/><w:r><w:rPr><w:i w:val="1"/><w:iCs w:val="1"/></w:rPr><w:t xml:space="preserve">Cahiers d'Histoire de l'Amérique Coloniale</w:t></w:r><w:r><w:rPr/><w:t xml:space="preserve">, 2011, Les Indiens des Petites Antilles. Des premiers peuplements aux débuts de la colonisation européenne, 5, pp.283-284</w:t></w:r></w:p><w:p><w:pPr/><w:r><w:rPr/><w:t xml:space="preserve">Article dans une revue</w:t></w:r><w:r><w:rPr/><w:t xml:space="preserve"> (compte-rendu de lecture)</w:t></w:r></w:p><w:p><w:pPr/><w:hyperlink r:id="rId66" w:history="1"><w:r><w:rPr><w:color w:val="#410a8c"/><w:u w:val="single"/></w:rPr><w:t xml:space="preserve">hal-05357970v1</w:t></w:r></w:hyperlink></w:p></w:tc></w:tr><w:tr><w:trPr/><w:tc><w:tcPr><w:noWrap/></w:tcPr><w:p><w:pPr><w:spacing w:after="200"/></w:pPr><w:hyperlink r:id="rId67" w:history="1"><w:r><w:rPr><w:color w:val="1e198e"/><w:b w:val="1"/><w:bCs w:val="1"/><w:u w:val="single"/></w:rPr><w:t xml:space="preserve">À la recherche du Caraïbe perdu</w:t></w:r></w:hyperlink></w:p><w:p><w:pPr/><w:hyperlink r:id="rId16" w:history="1"><w:r><w:rPr><w:color w:val="#410a8c"/><w:u w:val="single"/></w:rPr><w:t xml:space="preserve">Bernard Grunberg</w:t></w:r></w:hyperlink><w:r><w:rPr/><w:t xml:space="preserve">,</w:t></w:r><w:hyperlink r:id="rId41" w:history="1"><w:r><w:rPr><w:color w:val="#410a8c"/><w:u w:val="single"/></w:rPr><w:t xml:space="preserve">André Delpuech</w:t></w:r></w:hyperlink><w:r><w:rPr/><w:t xml:space="preserve">,</w:t></w:r><w:hyperlink r:id="rId68" w:history="1"><w:r><w:rPr><w:color w:val="#410a8c"/><w:u w:val="single"/></w:rPr><w:t xml:space="preserve">Éric Roulet</w:t></w:r></w:hyperlink><w:r><w:rPr/><w:t xml:space="preserve">,</w:t></w:r><w:hyperlink r:id="rId13" w:history="1"><w:r><w:rPr><w:color w:val="#410a8c"/><w:u w:val="single"/></w:rPr><w:t xml:space="preserve">Benoît Roux</w:t></w:r></w:hyperlink></w:p><w:p><w:pPr/><w:r><w:rPr><w:i w:val="1"/><w:iCs w:val="1"/></w:rPr><w:t xml:space="preserve">Cahiers d'Histoire de l'Amérique Coloniale</w:t></w:r><w:r><w:rPr/><w:t xml:space="preserve">, 2011, Les Indiens des Petites Antilles. Des premiers peuplements aux débuts de la colonisation européenne, 5, pp.9-26</w:t></w:r></w:p><w:p><w:pPr/><w:r><w:rPr/><w:t xml:space="preserve">Article dans une revue</w:t></w:r></w:p><w:p><w:pPr/><w:hyperlink r:id="rId67" w:history="1"><w:r><w:rPr><w:color w:val="#410a8c"/><w:u w:val="single"/></w:rPr><w:t xml:space="preserve">hal-02883561v1</w:t></w:r></w:hyperlink></w:p></w:tc></w:tr><w:tr><w:trPr/><w:tc><w:tcPr><w:noWrap/></w:tcPr><w:p><w:pPr><w:spacing w:after="200"/></w:pPr><w:hyperlink r:id="rId69" w:history="1"><w:r><w:rPr><w:color w:val="1e198e"/><w:b w:val="1"/><w:bCs w:val="1"/><w:u w:val="single"/></w:rPr><w:t xml:space="preserve">[compte rendu] Koufinkana, Marcel. Les esclaves noirs en France sous l’ancien régime : XVIeme-XVIIIeme siècles. Paris : Éditions L’Harmattan, 2008, 164 p.</w:t></w:r></w:hyperlink></w:p><w:p><w:pPr/><w:hyperlink r:id="rId13" w:history="1"><w:r><w:rPr><w:color w:val="#410a8c"/><w:u w:val="single"/></w:rPr><w:t xml:space="preserve">Benoît Roux</w:t></w:r></w:hyperlink></w:p><w:p><w:pPr/><w:r><w:rPr><w:i w:val="1"/><w:iCs w:val="1"/></w:rPr><w:t xml:space="preserve">Cahiers d'Histoire de l'Amérique Coloniale</w:t></w:r><w:r><w:rPr/><w:t xml:space="preserve">, 2008, Villes et sociétés urbaines en Amérique coloniale, 4, pp.263-264</w:t></w:r></w:p><w:p><w:pPr/><w:r><w:rPr/><w:t xml:space="preserve">Article dans une revue</w:t></w:r><w:r><w:rPr/><w:t xml:space="preserve"> (compte-rendu de lecture)</w:t></w:r></w:p><w:p><w:pPr/><w:hyperlink r:id="rId69" w:history="1"><w:r><w:rPr><w:color w:val="#410a8c"/><w:u w:val="single"/></w:rPr><w:t xml:space="preserve">hal-05357977v1</w:t></w:r></w:hyperlink></w:p></w:tc></w:tr><w:tr><w:trPr/><w:tc><w:tcPr><w:noWrap/></w:tcPr><w:p><w:pPr><w:spacing w:after="200"/></w:pPr><w:hyperlink r:id="rId70" w:history="1"><w:r><w:rPr><w:color w:val="1e198e"/><w:b w:val="1"/><w:bCs w:val="1"/><w:u w:val="single"/></w:rPr><w:t xml:space="preserve">[compte rendu] Niort, Jean-François (dir.). Du Code noir au Code civil. Jalons pour l’histoire du droit en Guadeloupe. Perspectives comparées avec la Martinique, la Guyane et la République d’Haïti. Préf. de H. Bangou. Paris : L’Harmattan, 2007, 315 p.</w:t></w:r></w:hyperlink></w:p><w:p><w:pPr/><w:hyperlink r:id="rId13" w:history="1"><w:r><w:rPr><w:color w:val="#410a8c"/><w:u w:val="single"/></w:rPr><w:t xml:space="preserve">Benoît Roux</w:t></w:r></w:hyperlink></w:p><w:p><w:pPr/><w:r><w:rPr><w:i w:val="1"/><w:iCs w:val="1"/></w:rPr><w:t xml:space="preserve">Cahiers d'Histoire de l'Amérique Coloniale</w:t></w:r><w:r><w:rPr/><w:t xml:space="preserve">, 2007, Le contrôle de la vie religieuse en Amérique, 3, pp.260-261</w:t></w:r></w:p><w:p><w:pPr/><w:r><w:rPr/><w:t xml:space="preserve">Article dans une revue</w:t></w:r><w:r><w:rPr/><w:t xml:space="preserve"> (compte-rendu de lecture)</w:t></w:r></w:p><w:p><w:pPr/><w:hyperlink r:id="rId70" w:history="1"><w:r><w:rPr><w:color w:val="#410a8c"/><w:u w:val="single"/></w:rPr><w:t xml:space="preserve">hal-05357982v1</w:t></w:r></w:hyperlink></w:p></w:tc></w:tr><w:tr><w:trPr/><w:tc><w:tcPr><w:noWrap/></w:tcPr><w:p><w:pPr><w:spacing w:after="200"/></w:pPr><w:hyperlink r:id="rId71" w:history="1"><w:r><w:rPr><w:color w:val="1e198e"/><w:b w:val="1"/><w:bCs w:val="1"/><w:u w:val="single"/></w:rPr><w:t xml:space="preserve">[compte rendu] Huerga, Alvaro. Ataques de los Caribes a Puerto Rico en el siglo XVI. San Juan : Academia Puertorriqueña de la Historia - Centro de Estudios Avanzados de Puerto Rico y del Caribe - Fundación Puertorriqueña de las Humanidades, 2006, 319 p. (Historia documental de Puerto Rico ; 16)</w:t></w:r></w:hyperlink></w:p><w:p><w:pPr/><w:hyperlink r:id="rId13" w:history="1"><w:r><w:rPr><w:color w:val="#410a8c"/><w:u w:val="single"/></w:rPr><w:t xml:space="preserve">Benoît Roux</w:t></w:r></w:hyperlink></w:p><w:p><w:pPr/><w:r><w:rPr><w:i w:val="1"/><w:iCs w:val="1"/></w:rPr><w:t xml:space="preserve">Cahiers d'Histoire de l'Amérique Coloniale</w:t></w:r><w:r><w:rPr/><w:t xml:space="preserve">, 2007, Le contrôle de la vie religieuse en Amérique, 3, pp.258-260</w:t></w:r></w:p><w:p><w:pPr/><w:r><w:rPr/><w:t xml:space="preserve">Article dans une revue</w:t></w:r><w:r><w:rPr/><w:t xml:space="preserve"> (compte-rendu de lecture)</w:t></w:r></w:p><w:p><w:pPr/><w:hyperlink r:id="rId71" w:history="1"><w:r><w:rPr><w:color w:val="#410a8c"/><w:u w:val="single"/></w:rPr><w:t xml:space="preserve">hal-05357981v1</w:t></w:r></w:hyperlink></w:p></w:tc></w:tr><w:tr><w:trPr/><w:tc><w:tcPr><w:noWrap/></w:tcPr><w:p><w:pPr><w:spacing w:after="200"/></w:pPr><w:hyperlink r:id="rId72" w:history="1"><w:r><w:rPr><w:color w:val="1e198e"/><w:b w:val="1"/><w:bCs w:val="1"/><w:u w:val="single"/></w:rPr><w:t xml:space="preserve">Le prêtre et le Callínago : Les missions françaises auprès des Amérindiens des Petites Antilles au XVIIe siècle</w:t></w:r></w:hyperlink></w:p><w:p><w:pPr/><w:hyperlink r:id="rId13" w:history="1"><w:r><w:rPr><w:color w:val="#410a8c"/><w:u w:val="single"/></w:rPr><w:t xml:space="preserve">Benoît Roux</w:t></w:r></w:hyperlink></w:p><w:p><w:pPr/><w:r><w:rPr><w:i w:val="1"/><w:iCs w:val="1"/></w:rPr><w:t xml:space="preserve">Cahiers d'Histoire de l'Amérique Coloniale</w:t></w:r><w:r><w:rPr/><w:t xml:space="preserve">, 2007, Le contrôle de la vie religieuse en Amérique, 3, pp.78-101</w:t></w:r></w:p><w:p><w:pPr/><w:r><w:rPr/><w:t xml:space="preserve">Article dans une revue</w:t></w:r></w:p><w:p><w:pPr/><w:hyperlink r:id="rId72" w:history="1"><w:r><w:rPr><w:color w:val="#410a8c"/><w:u w:val="single"/></w:rPr><w:t xml:space="preserve">halshs-01598273v1</w:t></w:r></w:hyperlink></w:p></w:tc></w:tr><w:tr><w:trPr/><w:tc><w:tcPr><w:noWrap/></w:tcPr><w:p><w:pPr><w:spacing w:after="200"/></w:pPr><w:hyperlink r:id="rId73" w:history="1"><w:r><w:rPr><w:color w:val="1e198e"/><w:b w:val="1"/><w:bCs w:val="1"/><w:u w:val="single"/></w:rPr><w:t xml:space="preserve">[compte rendu] Caillé de Castres, Moïse. De Wilde ou les sauvages caribes insulaires d’Amérique. Introd. sous la dir. de M. Chatillon et J.C. Germain. Fort-de-France : Conseil Général, Musée Départemental d’Archéologie Précolombienne et de Préhistoire de Martinique, 2002, 135 p. [Reprod. de l’éd. originale 1694].</w:t></w:r></w:hyperlink></w:p><w:p><w:pPr/><w:hyperlink r:id="rId13" w:history="1"><w:r><w:rPr><w:color w:val="#410a8c"/><w:u w:val="single"/></w:rPr><w:t xml:space="preserve">Benoît Roux</w:t></w:r></w:hyperlink></w:p><w:p><w:pPr/><w:r><w:rPr><w:i w:val="1"/><w:iCs w:val="1"/></w:rPr><w:t xml:space="preserve">Cahiers d'Histoire de l'Amérique Coloniale</w:t></w:r><w:r><w:rPr/><w:t xml:space="preserve">, 2006, Enjeux et difficultés d’un modèle européen dans les sociétés coloniales, 2, pp.246-248</w:t></w:r></w:p><w:p><w:pPr/><w:r><w:rPr/><w:t xml:space="preserve">Article dans une revue</w:t></w:r><w:r><w:rPr/><w:t xml:space="preserve"> (compte-rendu de lecture)</w:t></w:r></w:p><w:p><w:pPr/><w:hyperlink r:id="rId73" w:history="1"><w:r><w:rPr><w:color w:val="#410a8c"/><w:u w:val="single"/></w:rPr><w:t xml:space="preserve">hal-05357995v1</w:t></w:r></w:hyperlink></w:p></w:tc></w:tr><w:tr><w:trPr/><w:tc><w:tcPr><w:noWrap/></w:tcPr><w:p><w:pPr><w:spacing w:after="200"/></w:pPr><w:hyperlink r:id="rId74" w:history="1"><w:r><w:rPr><w:color w:val="1e198e"/><w:b w:val="1"/><w:bCs w:val="1"/><w:u w:val="single"/></w:rPr><w:t xml:space="preserve">[compte rendu] Sainton, Jean-Pierre (dir.). Histoire et civilisation de la Caraïbe (Guadeloupe, Martinique, Petites Antilles), Tome 1 : Le temps des Genèses, des origines à 1685. Paris : Éditions Maisonneuve et Larose, 2004, 414 p.</w:t></w:r></w:hyperlink></w:p><w:p><w:pPr/><w:hyperlink r:id="rId13" w:history="1"><w:r><w:rPr><w:color w:val="#410a8c"/><w:u w:val="single"/></w:rPr><w:t xml:space="preserve">Benoît Roux</w:t></w:r></w:hyperlink></w:p><w:p><w:pPr/><w:r><w:rPr><w:i w:val="1"/><w:iCs w:val="1"/></w:rPr><w:t xml:space="preserve">Cahiers d'Histoire de l'Amérique Coloniale</w:t></w:r><w:r><w:rPr/><w:t xml:space="preserve">, 2006, Enjeux et difficultés d’un modèle européen dans les sociétés coloniales, 2, pp.245-246</w:t></w:r></w:p><w:p><w:pPr/><w:r><w:rPr/><w:t xml:space="preserve">Article dans une revue</w:t></w:r><w:r><w:rPr/><w:t xml:space="preserve"> (compte-rendu de lecture)</w:t></w:r></w:p><w:p><w:pPr/><w:hyperlink r:id="rId74" w:history="1"><w:r><w:rPr><w:color w:val="#410a8c"/><w:u w:val="single"/></w:rPr><w:t xml:space="preserve">hal-05357991v1</w:t></w:r></w:hyperlink></w:p></w:tc></w:tr></w:tbl><w:p><w:pPr><w:spacing w:before="200"/></w:pPr></w:p><w:p><w:pPr><w:pStyle w:val="Heading2"/></w:pPr><w:r><w:rPr><w:color w:val="1e198e"/><w:b w:val="1"/><w:bCs w:val="1"/></w:rPr><w:t xml:space="preserve">Communication dans un congrès (23)</w:t></w:r></w:p><w:p><w:pPr><w:spacing w:after="100"/></w:pPr></w:p><w:tbl><w:tblGrid><w:gridCol/></w:tblGrid><w:tblPr><w:tblW w:w="0" w:type="auto"/><w:tblLayout w:type="autofit"/></w:tblPr><w:tr><w:trPr/><w:tc><w:tcPr><w:noWrap/></w:tcPr><w:p><w:pPr><w:spacing w:after="200"/></w:pPr><w:hyperlink r:id="rId75" w:history="1"><w:r><w:rPr><w:color w:val="1e198e"/><w:b w:val="1"/><w:bCs w:val="1"/><w:u w:val="single"/></w:rPr><w:t xml:space="preserve">Un projet du pôle Marché de l'art et provenance à l'INHA : Penser une cartographie des collections des Amériques</w:t></w:r></w:hyperlink></w:p><w:p><w:pPr/><w:hyperlink r:id="rId76" w:history="1"><w:r><w:rPr><w:color w:val="#410a8c"/><w:u w:val="single"/></w:rPr><w:t xml:space="preserve">Yaelle Biro</w:t></w:r></w:hyperlink><w:r><w:rPr/><w:t xml:space="preserve">,</w:t></w:r><w:hyperlink r:id="rId13" w:history="1"><w:r><w:rPr><w:color w:val="#410a8c"/><w:u w:val="single"/></w:rPr><w:t xml:space="preserve">Benoît Roux</w:t></w:r></w:hyperlink></w:p><w:p><w:pPr/><w:r><w:rPr><w:i w:val="1"/><w:iCs w:val="1"/></w:rPr><w:t xml:space="preserve">Journée du Grand Département 2025</w:t></w:r><w:r><w:rPr/><w:t xml:space="preserve">, Musée du quai Branly-Jacques Chirac, Oct 2025, Musée du quai Branly-Jacques-Chirac, Paris, France</w:t></w:r></w:p><w:p><w:pPr/><w:r><w:rPr/><w:t xml:space="preserve">Communication dans un congrès</w:t></w:r></w:p><w:p><w:pPr/><w:hyperlink r:id="rId75" w:history="1"><w:r><w:rPr><w:color w:val="#410a8c"/><w:u w:val="single"/></w:rPr><w:t xml:space="preserve">hal-05355501v1</w:t></w:r></w:hyperlink></w:p></w:tc></w:tr><w:tr><w:trPr/><w:tc><w:tcPr><w:noWrap/></w:tcPr><w:p><w:pPr><w:spacing w:after="200"/></w:pPr><w:hyperlink r:id="rId77" w:history="1"><w:r><w:rPr><w:color w:val="1e198e"/><w:b w:val="1"/><w:bCs w:val="1"/><w:u w:val="single"/></w:rPr><w:t xml:space="preserve">“Un balai de France n’est pas un ornement mais un balai d’El Dorado porté en France pourra en être un”. Curiosité en miroir dans les lettres du père de la Mousse (Guyane années 1690)</w:t></w:r></w:hyperlink></w:p><w:p><w:pPr/><w:hyperlink r:id="rId13" w:history="1"><w:r><w:rPr><w:color w:val="#410a8c"/><w:u w:val="single"/></w:rPr><w:t xml:space="preserve">Benoît Roux</w:t></w:r></w:hyperlink><w:r><w:rPr/><w:t xml:space="preserve">,</w:t></w:r><w:hyperlink r:id="rId78" w:history="1"><w:r><w:rPr><w:color w:val="#410a8c"/><w:u w:val="single"/></w:rPr><w:t xml:space="preserve">Maxime Martignon</w:t></w:r></w:hyperlink></w:p><w:p><w:pPr/><w:r><w:rPr><w:i w:val="1"/><w:iCs w:val="1"/></w:rPr><w:t xml:space="preserve">Les choses des lointaines. Artefacts, échantillons et spécimens des colonies jusqu'en métropole (16e-18e siècle)</w:t></w:r><w:r><w:rPr/><w:t xml:space="preserve">, Maxime Martignon; Mélanie Traversier; Benoît Roux, Oct 2025, Créteil, France</w:t></w:r></w:p><w:p><w:pPr/><w:r><w:rPr/><w:t xml:space="preserve">Communication dans un congrès</w:t></w:r></w:p><w:p><w:pPr/><w:hyperlink r:id="rId77" w:history="1"><w:r><w:rPr><w:color w:val="#410a8c"/><w:u w:val="single"/></w:rPr><w:t xml:space="preserve">hal-05355482v1</w:t></w:r></w:hyperlink></w:p></w:tc></w:tr><w:tr><w:trPr/><w:tc><w:tcPr><w:noWrap/></w:tcPr><w:p><w:pPr><w:spacing w:after="200"/></w:pPr><w:hyperlink r:id="rId79" w:history="1"><w:r><w:rPr><w:color w:val="1e198e"/><w:b w:val="1"/><w:bCs w:val="1"/><w:u w:val="single"/></w:rPr><w:t xml:space="preserve">Objets et récits d’objets dans des lettres inédites du jésuite Jean de La Mousse</w:t></w:r></w:hyperlink></w:p><w:p><w:pPr/><w:hyperlink r:id="rId13" w:history="1"><w:r><w:rPr><w:color w:val="#410a8c"/><w:u w:val="single"/></w:rPr><w:t xml:space="preserve">Benoît Roux</w:t></w:r></w:hyperlink><w:r><w:rPr/><w:t xml:space="preserve">,</w:t></w:r><w:hyperlink r:id="rId78" w:history="1"><w:r><w:rPr><w:color w:val="#410a8c"/><w:u w:val="single"/></w:rPr><w:t xml:space="preserve">Maxime Martignon</w:t></w:r></w:hyperlink></w:p><w:p><w:pPr/><w:r><w:rPr><w:i w:val="1"/><w:iCs w:val="1"/></w:rPr><w:t xml:space="preserve">Mémoires et identités autochtones dans l’aire amazonico-caraïbe : entre confrontations, émergences et ruptures</w:t></w:r><w:r><w:rPr/><w:t xml:space="preserve">, Paula Prescod; Benoît Roux, May 2025, Rouen &amp; Amiens, France</w:t></w:r></w:p><w:p><w:pPr/><w:r><w:rPr/><w:t xml:space="preserve">Communication dans un congrès</w:t></w:r></w:p><w:p><w:pPr/><w:hyperlink r:id="rId79" w:history="1"><w:r><w:rPr><w:color w:val="#410a8c"/><w:u w:val="single"/></w:rPr><w:t xml:space="preserve">hal-05355477v1</w:t></w:r></w:hyperlink></w:p></w:tc></w:tr><w:tr><w:trPr/><w:tc><w:tcPr><w:noWrap/></w:tcPr><w:p><w:pPr><w:spacing w:after="200"/></w:pPr><w:hyperlink r:id="rId80" w:history="1"><w:r><w:rPr><w:color w:val="1e198e"/><w:b w:val="1"/><w:bCs w:val="1"/><w:u w:val="single"/></w:rPr><w:t xml:space="preserve">Sur les sonnailles des tropiques. L’Amazonie autochtone se raconte en musique</w:t></w:r></w:hyperlink></w:p><w:p><w:pPr/><w:hyperlink r:id="rId13" w:history="1"><w:r><w:rPr><w:color w:val="#410a8c"/><w:u w:val="single"/></w:rPr><w:t xml:space="preserve">Benoît Roux</w:t></w:r></w:hyperlink></w:p><w:p><w:pPr/><w:r><w:rPr><w:i w:val="1"/><w:iCs w:val="1"/></w:rPr><w:t xml:space="preserve">Destination Amazonie : environnement et patrimoine</w:t></w:r><w:r><w:rPr/><w:t xml:space="preserve">, Stéphen Rostain; Gaëlle Dias Ambelakiotis, Feb 2025, Paris, France</w:t></w:r></w:p><w:p><w:pPr/><w:r><w:rPr/><w:t xml:space="preserve">Communication dans un congrès</w:t></w:r></w:p><w:p><w:pPr/><w:hyperlink r:id="rId80" w:history="1"><w:r><w:rPr><w:color w:val="#410a8c"/><w:u w:val="single"/></w:rPr><w:t xml:space="preserve">hal-05355451v1</w:t></w:r></w:hyperlink></w:p></w:tc></w:tr><w:tr><w:trPr/><w:tc><w:tcPr><w:noWrap/></w:tcPr><w:p><w:pPr><w:spacing w:after="200"/></w:pPr><w:hyperlink r:id="rId81" w:history="1"><w:r><w:rPr><w:color w:val="1e198e"/><w:b w:val="1"/><w:bCs w:val="1"/><w:u w:val="single"/></w:rPr><w:t xml:space="preserve">Les Tupinambás en France : traces et strates</w:t></w:r></w:hyperlink></w:p><w:p><w:pPr/><w:hyperlink r:id="rId13" w:history="1"><w:r><w:rPr><w:color w:val="#410a8c"/><w:u w:val="single"/></w:rPr><w:t xml:space="preserve">Benoît Roux</w:t></w:r></w:hyperlink></w:p><w:p><w:pPr/><w:r><w:rPr><w:i w:val="1"/><w:iCs w:val="1"/></w:rPr><w:t xml:space="preserve">Les Tupinambás débarquent…</w:t></w:r><w:r><w:rPr/><w:t xml:space="preserve">, Stéphen Rostain; Gaëlle Dias Ambelakiotis; Benoît Roux, Sep 2025, Rouen &amp; Paris, France</w:t></w:r></w:p><w:p><w:pPr/><w:r><w:rPr/><w:t xml:space="preserve">Communication dans un congrès</w:t></w:r></w:p><w:p><w:pPr/><w:hyperlink r:id="rId81" w:history="1"><w:r><w:rPr><w:color w:val="#410a8c"/><w:u w:val="single"/></w:rPr><w:t xml:space="preserve">hal-05355454v1</w:t></w:r></w:hyperlink></w:p></w:tc></w:tr><w:tr><w:trPr/><w:tc><w:tcPr><w:noWrap/></w:tcPr><w:p><w:pPr><w:spacing w:after="200"/></w:pPr><w:hyperlink r:id="rId82" w:history="1"><w:r><w:rPr><w:color w:val="1e198e"/><w:b w:val="1"/><w:bCs w:val="1"/><w:u w:val="single"/></w:rPr><w:t xml:space="preserve">Aux origines de la collection ethnographique du musée d’Angoulême : coconstruire une recherche de provenances</w:t></w:r></w:hyperlink></w:p><w:p><w:pPr/><w:hyperlink r:id="rId83" w:history="1"><w:r><w:rPr><w:color w:val="#410a8c"/><w:u w:val="single"/></w:rPr><w:t xml:space="preserve">Bertille Cagnin</w:t></w:r></w:hyperlink><w:r><w:rPr/><w:t xml:space="preserve">,</w:t></w:r><w:hyperlink r:id="rId84" w:history="1"><w:r><w:rPr><w:color w:val="#410a8c"/><w:u w:val="single"/></w:rPr><w:t xml:space="preserve">Manon Diaz</w:t></w:r></w:hyperlink><w:r><w:rPr/><w:t xml:space="preserve">,</w:t></w:r><w:hyperlink r:id="rId85" w:history="1"><w:r><w:rPr><w:color w:val="#410a8c"/><w:u w:val="single"/></w:rPr><w:t xml:space="preserve">Émilie Salaberry-Duhoux</w:t></w:r></w:hyperlink><w:r><w:rPr/><w:t xml:space="preserve">,</w:t></w:r><w:hyperlink r:id="rId13" w:history="1"><w:r><w:rPr><w:color w:val="#410a8c"/><w:u w:val="single"/></w:rPr><w:t xml:space="preserve">Benoît Roux</w:t></w:r></w:hyperlink></w:p><w:p><w:pPr/><w:r><w:rPr><w:i w:val="1"/><w:iCs w:val="1"/></w:rPr><w:t xml:space="preserve">Études de provenances des collections de sciences naturelles et humaines. Muséologie et histoire pour le temps présent</w:t></w:r><w:r><w:rPr/><w:t xml:space="preserve">, Arnaud Hurel; Loeiza Iacono; Amandine Péquignot, Oct 2025, Muséum national d'histoire naturelle, Paris, France</w:t></w:r></w:p><w:p><w:pPr/><w:r><w:rPr/><w:t xml:space="preserve">Communication dans un congrès</w:t></w:r></w:p><w:p><w:pPr/><w:hyperlink r:id="rId82" w:history="1"><w:r><w:rPr><w:color w:val="#410a8c"/><w:u w:val="single"/></w:rPr><w:t xml:space="preserve">hal-05355496v1</w:t></w:r></w:hyperlink></w:p></w:tc></w:tr><w:tr><w:trPr/><w:tc><w:tcPr><w:noWrap/></w:tcPr><w:p><w:pPr><w:spacing w:after="200"/></w:pPr><w:hyperlink r:id="rId86" w:history="1"><w:r><w:rPr><w:color w:val="1e198e"/><w:b w:val="1"/><w:bCs w:val="1"/><w:u w:val="single"/></w:rPr><w:t xml:space="preserve">Au(x) rythme(s) de la conquête</w:t></w:r></w:hyperlink></w:p><w:p><w:pPr/><w:hyperlink r:id="rId13" w:history="1"><w:r><w:rPr><w:color w:val="#410a8c"/><w:u w:val="single"/></w:rPr><w:t xml:space="preserve">Benoît Roux</w:t></w:r></w:hyperlink></w:p><w:p><w:pPr/><w:r><w:rPr><w:i w:val="1"/><w:iCs w:val="1"/></w:rPr><w:t xml:space="preserve">Rythme : rythmes de l'Homme, rythmes du monde</w:t></w:r><w:r><w:rPr/><w:t xml:space="preserve">, Robert Kopp, Feb 2022, Fondation des Treilles, France</w:t></w:r></w:p><w:p><w:pPr/><w:r><w:rPr/><w:t xml:space="preserve">Communication dans un congrès</w:t></w:r></w:p><w:p><w:pPr/><w:hyperlink r:id="rId86" w:history="1"><w:r><w:rPr><w:color w:val="#410a8c"/><w:u w:val="single"/></w:rPr><w:t xml:space="preserve">hal-03725368v1</w:t></w:r></w:hyperlink></w:p></w:tc></w:tr><w:tr><w:trPr/><w:tc><w:tcPr><w:noWrap/></w:tcPr><w:p><w:pPr><w:spacing w:after="200"/></w:pPr><w:hyperlink r:id="rId87" w:history="1"><w:r><w:rPr><w:color w:val="1e198e"/><w:b w:val="1"/><w:bCs w:val="1"/><w:u w:val="single"/></w:rPr><w:t xml:space="preserve">De la découverte à la rencontre : les défis d’une ethnohistoire caribéenne</w:t></w:r></w:hyperlink></w:p><w:p><w:pPr/><w:hyperlink r:id="rId13" w:history="1"><w:r><w:rPr><w:color w:val="#410a8c"/><w:u w:val="single"/></w:rPr><w:t xml:space="preserve">Benoît Roux</w:t></w:r></w:hyperlink></w:p><w:p><w:pPr/><w:r><w:rPr><w:i w:val="1"/><w:iCs w:val="1"/></w:rPr><w:t xml:space="preserve">Forum de l’association des professeurs d’histoire et géographie "Rencontrer l’autre"</w:t></w:r><w:r><w:rPr/><w:t xml:space="preserve">, Claire Angotti; Véronique Beaulande; Clotilde Bonfiglioli, May 2022, Reims, France</w:t></w:r></w:p><w:p><w:pPr/><w:r><w:rPr/><w:t xml:space="preserve">Communication dans un congrès</w:t></w:r></w:p><w:p><w:pPr/><w:hyperlink r:id="rId87" w:history="1"><w:r><w:rPr><w:color w:val="#410a8c"/><w:u w:val="single"/></w:rPr><w:t xml:space="preserve">halshs-05355447v1</w:t></w:r></w:hyperlink></w:p></w:tc></w:tr><w:tr><w:trPr/><w:tc><w:tcPr><w:noWrap/></w:tcPr><w:p><w:pPr><w:spacing w:after="200"/></w:pPr><w:hyperlink r:id="rId88" w:history="1"><w:r><w:rPr><w:color w:val="1e198e"/><w:b w:val="1"/><w:bCs w:val="1"/><w:u w:val="single"/></w:rPr><w:t xml:space="preserve">« Attrape qui peut… » : ébauche digitale d’une empathie critique</w:t></w:r></w:hyperlink></w:p><w:p><w:pPr/><w:hyperlink r:id="rId13" w:history="1"><w:r><w:rPr><w:color w:val="#410a8c"/><w:u w:val="single"/></w:rPr><w:t xml:space="preserve">Benoît Roux</w:t></w:r></w:hyperlink><w:r><w:rPr/><w:t xml:space="preserve">,</w:t></w:r><w:hyperlink r:id="rId89" w:history="1"><w:r><w:rPr><w:color w:val="#410a8c"/><w:u w:val="single"/></w:rPr><w:t xml:space="preserve">Marine Parra</w:t></w:r></w:hyperlink></w:p><w:p><w:pPr/><w:r><w:rPr><w:i w:val="1"/><w:iCs w:val="1"/></w:rPr><w:t xml:space="preserve">Technologies désenchantées ? Formes et enjeux de la réflexivité dans les créations numériques contemporaines</w:t></w:r><w:r><w:rPr/><w:t xml:space="preserve">, Tony Gheeraert; Mélanie Lucciano; Sandra Provini, Apr 2021, Université de Rouen Normandie - Mont-Saint-Aignan, France</w:t></w:r></w:p><w:p><w:pPr/><w:r><w:rPr/><w:t xml:space="preserve">Communication dans un congrès</w:t></w:r></w:p><w:p><w:pPr/><w:hyperlink r:id="rId88" w:history="1"><w:r><w:rPr><w:color w:val="#410a8c"/><w:u w:val="single"/></w:rPr><w:t xml:space="preserve">hal-03753315v1</w:t></w:r></w:hyperlink></w:p></w:tc></w:tr><w:tr><w:trPr/><w:tc><w:tcPr><w:noWrap/></w:tcPr><w:p><w:pPr><w:spacing w:after="200"/></w:pPr><w:hyperlink r:id="rId90" w:history="1"><w:r><w:rPr><w:color w:val="1e198e"/><w:b w:val="1"/><w:bCs w:val="1"/><w:u w:val="single"/></w:rPr><w:t xml:space="preserve">Casse-tête indien : une victime façon puzzle</w:t></w:r></w:hyperlink></w:p><w:p><w:pPr/><w:hyperlink r:id="rId13" w:history="1"><w:r><w:rPr><w:color w:val="#410a8c"/><w:u w:val="single"/></w:rPr><w:t xml:space="preserve">Benoît Roux</w:t></w:r></w:hyperlink><w:r><w:rPr/><w:t xml:space="preserve">,</w:t></w:r><w:hyperlink r:id="rId33" w:history="1"><w:r><w:rPr><w:color w:val="#410a8c"/><w:u w:val="single"/></w:rPr><w:t xml:space="preserve">Stéphen Rostain</w:t></w:r></w:hyperlink><w:r><w:rPr/><w:t xml:space="preserve">,</w:t></w:r><w:hyperlink r:id="rId41" w:history="1"><w:r><w:rPr><w:color w:val="#410a8c"/><w:u w:val="single"/></w:rPr><w:t xml:space="preserve">André Delpuech</w:t></w:r></w:hyperlink></w:p><w:p><w:pPr/><w:r><w:rPr><w:i w:val="1"/><w:iCs w:val="1"/></w:rPr><w:t xml:space="preserve">Les armes dans les cabinets de curiosités</w:t></w:r><w:r><w:rPr/><w:t xml:space="preserve">, Dominique Moncond'huy, Mar 2020, Espace Mendès France - Poitiers, France</w:t></w:r></w:p><w:p><w:pPr/><w:r><w:rPr/><w:t xml:space="preserve">Communication dans un congrès</w:t></w:r></w:p><w:p><w:pPr/><w:hyperlink r:id="rId90" w:history="1"><w:r><w:rPr><w:color w:val="#410a8c"/><w:u w:val="single"/></w:rPr><w:t xml:space="preserve">halshs-02883267v1</w:t></w:r></w:hyperlink></w:p></w:tc></w:tr><w:tr><w:trPr/><w:tc><w:tcPr><w:noWrap/></w:tcPr><w:p><w:pPr><w:spacing w:after="200"/></w:pPr><w:hyperlink r:id="rId91" w:history="1"><w:r><w:rPr><w:color w:val="1e198e"/><w:b w:val="1"/><w:bCs w:val="1"/><w:u w:val="single"/></w:rPr><w:t xml:space="preserve">Réflexions sur quelques paradoxes historiques et historiographiques autour de la vulnérabilité : le cas des Indiens caraïbes au XVIIe siècle</w:t></w:r></w:hyperlink></w:p><w:p><w:pPr/><w:hyperlink r:id="rId13" w:history="1"><w:r><w:rPr><w:color w:val="#410a8c"/><w:u w:val="single"/></w:rPr><w:t xml:space="preserve">Benoît Roux</w:t></w:r></w:hyperlink></w:p><w:p><w:pPr/><w:r><w:rPr><w:i w:val="1"/><w:iCs w:val="1"/></w:rPr><w:t xml:space="preserve">Les paradoxes de la vulnérabilité : discours, figures, expériences</w:t></w:r><w:r><w:rPr/><w:t xml:space="preserve">, Thierry Belleguic; Janie Giard, Jun 2019, Québec, Canada</w:t></w:r></w:p><w:p><w:pPr/><w:r><w:rPr/><w:t xml:space="preserve">Communication dans un congrès</w:t></w:r></w:p><w:p><w:pPr/><w:hyperlink r:id="rId91" w:history="1"><w:r><w:rPr><w:color w:val="#410a8c"/><w:u w:val="single"/></w:rPr><w:t xml:space="preserve">hal-05355457v1</w:t></w:r></w:hyperlink></w:p></w:tc></w:tr><w:tr><w:trPr/><w:tc><w:tcPr><w:noWrap/></w:tcPr><w:p><w:pPr><w:spacing w:after="200"/></w:pPr><w:hyperlink r:id="rId92" w:history="1"><w:r><w:rPr><w:color w:val="1e198e"/><w:b w:val="1"/><w:bCs w:val="1"/><w:u w:val="single"/></w:rPr><w:t xml:space="preserve">Un canard d’Inde. Production, diffusion et réception du “De insulis nuper inventis” de Christophe Colomb en France (1493)</w:t></w:r></w:hyperlink></w:p><w:p><w:pPr/><w:hyperlink r:id="rId13" w:history="1"><w:r><w:rPr><w:color w:val="#410a8c"/><w:u w:val="single"/></w:rPr><w:t xml:space="preserve">Benoît Roux</w:t></w:r></w:hyperlink></w:p><w:p><w:pPr/><w:r><w:rPr><w:i w:val="1"/><w:iCs w:val="1"/></w:rPr><w:t xml:space="preserve">Canards, occasionnels, éphémères. “Information” et infralittérature en France à l’aube des temps modernes</w:t></w:r><w:r><w:rPr/><w:t xml:space="preserve">, Silvia Liebel; Rafael Viegas; Jean-Claude Arnould, Sep 2018, Université de Rouen Normandie, Mont-Saint-Aignan, France</w:t></w:r></w:p><w:p><w:pPr/><w:r><w:rPr/><w:t xml:space="preserve">Communication dans un congrès</w:t></w:r></w:p><w:p><w:pPr/><w:hyperlink r:id="rId92" w:history="1"><w:r><w:rPr><w:color w:val="#410a8c"/><w:u w:val="single"/></w:rPr><w:t xml:space="preserve">hal-02307349v1</w:t></w:r></w:hyperlink></w:p></w:tc></w:tr><w:tr><w:trPr/><w:tc><w:tcPr><w:noWrap/></w:tcPr><w:p><w:pPr><w:spacing w:after="200"/></w:pPr><w:hyperlink r:id="rId93" w:history="1"><w:r><w:rPr><w:color w:val="1e198e"/><w:b w:val="1"/><w:bCs w:val="1"/><w:u w:val="single"/></w:rPr><w:t xml:space="preserve">Ajax ou l’impossible retour du guerrier</w:t></w:r></w:hyperlink></w:p><w:p><w:pPr/><w:hyperlink r:id="rId13" w:history="1"><w:r><w:rPr><w:color w:val="#410a8c"/><w:u w:val="single"/></w:rPr><w:t xml:space="preserve">Benoît Roux</w:t></w:r></w:hyperlink></w:p><w:p><w:pPr/><w:r><w:rPr><w:i w:val="1"/><w:iCs w:val="1"/></w:rPr><w:t xml:space="preserve">La guerre et après</w:t></w:r><w:r><w:rPr/><w:t xml:space="preserve">, Annie Hourcade Sciou; Mariana Plotnicu; Benoît Roux, Mar 2019, Université de Rouen Normandie - Mont-Saint-Aignan, France</w:t></w:r></w:p><w:p><w:pPr/><w:r><w:rPr/><w:t xml:space="preserve">Communication dans un congrès</w:t></w:r></w:p><w:p><w:pPr/><w:hyperlink r:id="rId93" w:history="1"><w:r><w:rPr><w:color w:val="#410a8c"/><w:u w:val="single"/></w:rPr><w:t xml:space="preserve">hal-02086259v1</w:t></w:r></w:hyperlink></w:p></w:tc></w:tr><w:tr><w:trPr/><w:tc><w:tcPr><w:noWrap/></w:tcPr><w:p><w:pPr><w:spacing w:after="200"/></w:pPr><w:hyperlink r:id="rId94" w:history="1"><w:r><w:rPr><w:color w:val="1e198e"/><w:b w:val="1"/><w:bCs w:val="1"/><w:u w:val="single"/></w:rPr><w:t xml:space="preserve">Un intendant en quête de curiosités. Les collections natchez de Louisiane du cabinet Raudot</w:t></w:r></w:hyperlink></w:p><w:p><w:pPr/><w:hyperlink r:id="rId13" w:history="1"><w:r><w:rPr><w:color w:val="#410a8c"/><w:u w:val="single"/></w:rPr><w:t xml:space="preserve">Benoît Roux</w:t></w:r></w:hyperlink><w:r><w:rPr/><w:t xml:space="preserve">,</w:t></w:r><w:hyperlink r:id="rId95" w:history="1"><w:r><w:rPr><w:color w:val="#410a8c"/><w:u w:val="single"/></w:rPr><w:t xml:space="preserve">Geoffroy De Saulieu</w:t></w:r></w:hyperlink><w:r><w:rPr/><w:t xml:space="preserve">,</w:t></w:r><w:hyperlink r:id="rId41" w:history="1"><w:r><w:rPr><w:color w:val="#410a8c"/><w:u w:val="single"/></w:rPr><w:t xml:space="preserve">André Delpuech</w:t></w:r></w:hyperlink></w:p><w:p><w:pPr/><w:r><w:rPr><w:i w:val="1"/><w:iCs w:val="1"/></w:rPr><w:t xml:space="preserve">Les Deuxièmes Entretiens d’outre-mer : Tricentenaire de la fondation de La Nouvelle-Orléans</w:t></w:r><w:r><w:rPr/><w:t xml:space="preserve">, Dominique Barjot; Denis Vialou, Nov 2017, Paris, France. pp.161-174</w:t></w:r></w:p><w:p><w:pPr/><w:r><w:rPr/><w:t xml:space="preserve">Communication dans un congrès</w:t></w:r></w:p><w:p><w:pPr/><w:hyperlink r:id="rId94" w:history="1"><w:r><w:rPr><w:color w:val="#410a8c"/><w:u w:val="single"/></w:rPr><w:t xml:space="preserve">hal-02151065v1</w:t></w:r></w:hyperlink></w:p></w:tc></w:tr><w:tr><w:trPr/><w:tc><w:tcPr><w:noWrap/></w:tcPr><w:p><w:pPr><w:spacing w:after="200"/></w:pPr><w:hyperlink r:id="rId96" w:history="1"><w:r><w:rPr><w:color w:val="1e198e"/><w:b w:val="1"/><w:bCs w:val="1"/><w:u w:val="single"/></w:rPr><w:t xml:space="preserve">Guerre et (ré)organisation sociale chez les Indiens caraïbes au XVIIe siècle</w:t></w:r></w:hyperlink></w:p><w:p><w:pPr/><w:hyperlink r:id="rId13" w:history="1"><w:r><w:rPr><w:color w:val="#410a8c"/><w:u w:val="single"/></w:rPr><w:t xml:space="preserve">Benoît Roux</w:t></w:r></w:hyperlink></w:p><w:p><w:pPr/><w:r><w:rPr><w:i w:val="1"/><w:iCs w:val="1"/></w:rPr><w:t xml:space="preserve">Séminaire de l'Axe 1 de l'Équipe de Recherche Interdisciplinaire sur les Aires Culturelles</w:t></w:r><w:r><w:rPr/><w:t xml:space="preserve">, Luc Benoît À La Guillaume; Odette Louiset; Florence Cabaret, Dec 2017, Mont-Saint-Aignan, France</w:t></w:r></w:p><w:p><w:pPr/><w:r><w:rPr/><w:t xml:space="preserve">Communication dans un congrès</w:t></w:r></w:p><w:p><w:pPr/><w:hyperlink r:id="rId96" w:history="1"><w:r><w:rPr><w:color w:val="#410a8c"/><w:u w:val="single"/></w:rPr><w:t xml:space="preserve">hal-02883653v1</w:t></w:r></w:hyperlink></w:p></w:tc></w:tr><w:tr><w:trPr/><w:tc><w:tcPr><w:noWrap/></w:tcPr><w:p><w:pPr><w:spacing w:after="200"/></w:pPr><w:hyperlink r:id="rId97" w:history="1"><w:r><w:rPr><w:color w:val="1e198e"/><w:b w:val="1"/><w:bCs w:val="1"/><w:u w:val="single"/></w:rPr><w:t xml:space="preserve">Hal et pourquoi déposer ?</w:t></w:r></w:hyperlink></w:p><w:p><w:pPr/><w:hyperlink r:id="rId13" w:history="1"><w:r><w:rPr><w:color w:val="#410a8c"/><w:u w:val="single"/></w:rPr><w:t xml:space="preserve">Benoît Roux</w:t></w:r></w:hyperlink></w:p><w:p><w:pPr/><w:r><w:rPr><w:i w:val="1"/><w:iCs w:val="1"/></w:rPr><w:t xml:space="preserve">Les données de la recherche. Collecter, archiver, publier</w:t></w:r><w:r><w:rPr/><w:t xml:space="preserve">, Institut de Recherche Interdisciplinaire Homme et Société, Oct 2017, Université de Rouen Normandie - Mont-Saint-Aignan, France</w:t></w:r></w:p><w:p><w:pPr/><w:r><w:rPr/><w:t xml:space="preserve">Communication dans un congrès</w:t></w:r></w:p><w:p><w:pPr/><w:hyperlink r:id="rId97" w:history="1"><w:r><w:rPr><w:color w:val="#410a8c"/><w:u w:val="single"/></w:rPr><w:t xml:space="preserve">hal-02885893v1</w:t></w:r></w:hyperlink></w:p></w:tc></w:tr><w:tr><w:trPr/><w:tc><w:tcPr><w:noWrap/></w:tcPr><w:p><w:pPr><w:spacing w:after="200"/></w:pPr><w:hyperlink r:id="rId98" w:history="1"><w:r><w:rPr><w:color w:val="1e198e"/><w:b w:val="1"/><w:bCs w:val="1"/><w:u w:val="single"/></w:rPr><w:t xml:space="preserve">« Un travail si vain et si inutile… » Enquête codicologique sur les manuscrits du dominicain Raymond Breton (XVIIe siècle)</w:t></w:r></w:hyperlink></w:p><w:p><w:pPr/><w:hyperlink r:id="rId13" w:history="1"><w:r><w:rPr><w:color w:val="#410a8c"/><w:u w:val="single"/></w:rPr><w:t xml:space="preserve">Benoît Roux</w:t></w:r></w:hyperlink></w:p><w:p><w:pPr/><w:r><w:rPr><w:i w:val="1"/><w:iCs w:val="1"/></w:rPr><w:t xml:space="preserve">À la recherche du Caraïbe perdu. Les populations amérindiennes des Petites Antilles de l’époque précolombienne à la période coloniale</w:t></w:r><w:r><w:rPr/><w:t xml:space="preserve">, Bernard Grunberg; André Delpuech; Corinne L. Hofman; Benoît Roux, Mar 2012, Reims, France. pp.201-217</w:t></w:r></w:p><w:p><w:pPr/><w:r><w:rPr/><w:t xml:space="preserve">Communication dans un congrès</w:t></w:r></w:p><w:p><w:pPr/><w:hyperlink r:id="rId98" w:history="1"><w:r><w:rPr><w:color w:val="#410a8c"/><w:u w:val="single"/></w:rPr><w:t xml:space="preserve">halshs-01598293v1</w:t></w:r></w:hyperlink></w:p></w:tc></w:tr><w:tr><w:trPr/><w:tc><w:tcPr><w:noWrap/></w:tcPr><w:p><w:pPr><w:spacing w:after="200"/></w:pPr><w:hyperlink r:id="rId99" w:history="1"><w:r><w:rPr><w:color w:val="1e198e"/><w:b w:val="1"/><w:bCs w:val="1"/><w:u w:val="single"/></w:rPr><w:t xml:space="preserve">À la recherche de la culture matérielle des “Caraïbes insulaires”. Collections amazoniennes et antillaises d’Ancien Régime en France</w:t></w:r></w:hyperlink></w:p><w:p><w:pPr/><w:hyperlink r:id="rId13" w:history="1"><w:r><w:rPr><w:color w:val="#410a8c"/><w:u w:val="single"/></w:rPr><w:t xml:space="preserve">Benoît Roux</w:t></w:r></w:hyperlink><w:r><w:rPr/><w:t xml:space="preserve">,</w:t></w:r><w:hyperlink r:id="rId41" w:history="1"><w:r><w:rPr><w:color w:val="#410a8c"/><w:u w:val="single"/></w:rPr><w:t xml:space="preserve">André Delpuech</w:t></w:r></w:hyperlink></w:p><w:p><w:pPr/><w:r><w:rPr><w:i w:val="1"/><w:iCs w:val="1"/></w:rPr><w:t xml:space="preserve">À la recherche du Caraïbe perdu. Les populations amérindiennes des Petites Antilles de l’époque précolombienne à la période coloniale</w:t></w:r><w:r><w:rPr/><w:t xml:space="preserve">, Bernard Grunberg; André Delpuech; Corinne L. Hofman; Benoît Roux, Mar 2012, Reims, France. pp.319-344</w:t></w:r></w:p><w:p><w:pPr/><w:r><w:rPr/><w:t xml:space="preserve">Communication dans un congrès</w:t></w:r></w:p><w:p><w:pPr/><w:hyperlink r:id="rId99" w:history="1"><w:r><w:rPr><w:color w:val="#410a8c"/><w:u w:val="single"/></w:rPr><w:t xml:space="preserve">halshs-02921317v1</w:t></w:r></w:hyperlink></w:p></w:tc></w:tr><w:tr><w:trPr/><w:tc><w:tcPr><w:noWrap/></w:tcPr><w:p><w:pPr><w:spacing w:after="200"/></w:pPr><w:hyperlink r:id="rId100" w:history="1"><w:r><w:rPr><w:color w:val="1e198e"/><w:b w:val="1"/><w:bCs w:val="1"/><w:u w:val="single"/></w:rPr><w:t xml:space="preserve">Reconstruire le táboüi, le manna et les pratiques funéraires du village caraïbe d’Argyle, Saint-Vincent</w:t></w:r></w:hyperlink></w:p><w:p><w:pPr/><w:hyperlink r:id="rId13" w:history="1"><w:r><w:rPr><w:color w:val="#410a8c"/><w:u w:val="single"/></w:rPr><w:t xml:space="preserve">Benoît Roux</w:t></w:r></w:hyperlink><w:r><w:rPr/><w:t xml:space="preserve">,</w:t></w:r><w:hyperlink r:id="rId101" w:history="1"><w:r><w:rPr><w:color w:val="#410a8c"/><w:u w:val="single"/></w:rPr><w:t xml:space="preserve">Corrine L. Hofman</w:t></w:r></w:hyperlink><w:r><w:rPr/><w:t xml:space="preserve">,</w:t></w:r><w:hyperlink r:id="rId102" w:history="1"><w:r><w:rPr><w:color w:val="#410a8c"/><w:u w:val="single"/></w:rPr><w:t xml:space="preserve">Menno L.P. Hoogland</w:t></w:r></w:hyperlink></w:p><w:p><w:pPr/><w:r><w:rPr><w:i w:val="1"/><w:iCs w:val="1"/></w:rPr><w:t xml:space="preserve">À la recherche du Caraïbe perdu. Les populations amérindiennes des Petites Antilles de l’époque précolombienne à la période coloniale</w:t></w:r><w:r><w:rPr/><w:t xml:space="preserve">, Bernard Grunberg; André Delpuech; Corinne L. Hofman; Benoît Roux, Mar 2012, Reims, France. pp.41-50</w:t></w:r></w:p><w:p><w:pPr/><w:r><w:rPr/><w:t xml:space="preserve">Communication dans un congrès</w:t></w:r></w:p><w:p><w:pPr/><w:hyperlink r:id="rId100" w:history="1"><w:r><w:rPr><w:color w:val="#410a8c"/><w:u w:val="single"/></w:rPr><w:t xml:space="preserve">halshs-01598287v1</w:t></w:r></w:hyperlink></w:p></w:tc></w:tr><w:tr><w:trPr/><w:tc><w:tcPr><w:noWrap/></w:tcPr><w:p><w:pPr><w:spacing w:after="200"/></w:pPr><w:hyperlink r:id="rId103" w:history="1"><w:r><w:rPr><w:color w:val="1e198e"/><w:b w:val="1"/><w:bCs w:val="1"/><w:u w:val="single"/></w:rPr><w:t xml:space="preserve">Des cabinets de curiosités aux musées modernes : où sont les objets caraïbes des Petites Antilles ?</w:t></w:r></w:hyperlink></w:p><w:p><w:pPr/><w:hyperlink r:id="rId41" w:history="1"><w:r><w:rPr><w:color w:val="#410a8c"/><w:u w:val="single"/></w:rPr><w:t xml:space="preserve">André Delpuech</w:t></w:r></w:hyperlink><w:r><w:rPr/><w:t xml:space="preserve">,</w:t></w:r><w:hyperlink r:id="rId13" w:history="1"><w:r><w:rPr><w:color w:val="#410a8c"/><w:u w:val="single"/></w:rPr><w:t xml:space="preserve">Benoît Roux</w:t></w:r></w:hyperlink></w:p><w:p><w:pPr/><w:r><w:rPr><w:i w:val="1"/><w:iCs w:val="1"/></w:rPr><w:t xml:space="preserve">24th Congress of the International Association for Caribbean Archaeology</w:t></w:r><w:r><w:rPr/><w:t xml:space="preserve">, Jul 2011, Fort-de-France, France. pp.9-16</w:t></w:r></w:p><w:p><w:pPr/><w:r><w:rPr/><w:t xml:space="preserve">Communication dans un congrès</w:t></w:r></w:p><w:p><w:pPr/><w:hyperlink r:id="rId103" w:history="1"><w:r><w:rPr><w:color w:val="#410a8c"/><w:u w:val="single"/></w:rPr><w:t xml:space="preserve">halshs-01011890v1</w:t></w:r></w:hyperlink></w:p></w:tc></w:tr><w:tr><w:trPr/><w:tc><w:tcPr><w:noWrap/></w:tcPr><w:p><w:pPr><w:spacing w:after="200"/></w:pPr><w:hyperlink r:id="rId104" w:history="1"><w:r><w:rPr><w:color w:val="1e198e"/><w:b w:val="1"/><w:bCs w:val="1"/><w:u w:val="single"/></w:rPr><w:t xml:space="preserve">La manière de pleurer et d’enterrer leurs morts…&amp;quot;, L’apport de l’archéologie funéraire à la connaissance des sociétés amérindiennes antillaises. L’exemple de la Guadeloupe</w:t></w:r></w:hyperlink></w:p><w:p><w:pPr/><w:hyperlink r:id="rId13" w:history="1"><w:r><w:rPr><w:color w:val="#410a8c"/><w:u w:val="single"/></w:rPr><w:t xml:space="preserve">Benoît Roux</w:t></w:r></w:hyperlink><w:r><w:rPr/><w:t xml:space="preserve">,</w:t></w:r><w:hyperlink r:id="rId105" w:history="1"><w:r><w:rPr><w:color w:val="#410a8c"/><w:u w:val="single"/></w:rPr><w:t xml:space="preserve">Thomas Romon</w:t></w:r></w:hyperlink></w:p><w:p><w:pPr/><w:r><w:rPr><w:i w:val="1"/><w:iCs w:val="1"/></w:rPr><w:t xml:space="preserve">À la recherche du Caraïbe perdu. Les populations amérindiennes des Petites Antilles de l’époque précolombienne à la période coloniale</w:t></w:r><w:r><w:rPr/><w:t xml:space="preserve">, Bernard Grunberg; André Delpuech; Corinne L. Hofman; Benoît Roux, Mar 2012, Université de Reims Champagne-Ardenne - Reims, France</w:t></w:r></w:p><w:p><w:pPr/><w:r><w:rPr/><w:t xml:space="preserve">Communication dans un congrès</w:t></w:r></w:p><w:p><w:pPr/><w:hyperlink r:id="rId104" w:history="1"><w:r><w:rPr><w:color w:val="#410a8c"/><w:u w:val="single"/></w:rPr><w:t xml:space="preserve">hal-03753296v1</w:t></w:r></w:hyperlink></w:p></w:tc></w:tr><w:tr><w:trPr/><w:tc><w:tcPr><w:noWrap/></w:tcPr><w:p><w:pPr><w:spacing w:after="200"/></w:pPr><w:hyperlink r:id="rId106" w:history="1"><w:r><w:rPr><w:color w:val="1e198e"/><w:b w:val="1"/><w:bCs w:val="1"/><w:u w:val="single"/></w:rPr><w:t xml:space="preserve">Présentation du Programme ANR 2008-2011 “Édition d’un corpus complet de sources rares ou inédites sur les Petites Antilles (1493-1660)”</w:t></w:r></w:hyperlink></w:p><w:p><w:pPr/><w:hyperlink r:id="rId13" w:history="1"><w:r><w:rPr><w:color w:val="#410a8c"/><w:u w:val="single"/></w:rPr><w:t xml:space="preserve">Benoît Roux</w:t></w:r></w:hyperlink></w:p><w:p><w:pPr/><w:r><w:rPr><w:i w:val="1"/><w:iCs w:val="1"/></w:rPr><w:t xml:space="preserve">23rd Congress of the International Association for Caribbean Archaeology</w:t></w:r><w:r><w:rPr/><w:t xml:space="preserve">, Jun 2009, Antigua, Antigua-et-Barbuda. pp.395-401</w:t></w:r></w:p><w:p><w:pPr/><w:r><w:rPr/><w:t xml:space="preserve">Communication dans un congrès</w:t></w:r></w:p><w:p><w:pPr/><w:hyperlink r:id="rId106" w:history="1"><w:r><w:rPr><w:color w:val="#410a8c"/><w:u w:val="single"/></w:rPr><w:t xml:space="preserve">halshs-02884579v1</w:t></w:r></w:hyperlink></w:p></w:tc></w:tr><w:tr><w:trPr/><w:tc><w:tcPr><w:noWrap/></w:tcPr><w:p><w:pPr><w:spacing w:after="200"/></w:pPr><w:hyperlink r:id="rId107" w:history="1"><w:r><w:rPr><w:color w:val="1e198e"/><w:b w:val="1"/><w:bCs w:val="1"/><w:u w:val="single"/></w:rPr><w:t xml:space="preserve">Expansions territoriales françaises dans les Petites Antilles au début du XVIIe siècle : causes et conséquences de 35 années de guerres euro-amérindiennes</w:t></w:r></w:hyperlink></w:p><w:p><w:pPr/><w:hyperlink r:id="rId13" w:history="1"><w:r><w:rPr><w:color w:val="#410a8c"/><w:u w:val="single"/></w:rPr><w:t xml:space="preserve">Benoît Roux</w:t></w:r></w:hyperlink></w:p><w:p><w:pPr/><w:r><w:rPr><w:i w:val="1"/><w:iCs w:val="1"/></w:rPr><w:t xml:space="preserve">33rd Congress of the French Colonial Historical Society "Rivers and Colonies"</w:t></w:r><w:r><w:rPr/><w:t xml:space="preserve">, Mickaël Augeron; Philip Boucher; Robert DuPlessis; Bertrand Van Ruymbeke, Jun 2007, La Rochelle, France</w:t></w:r></w:p><w:p><w:pPr/><w:r><w:rPr/><w:t xml:space="preserve">Communication dans un congrès</w:t></w:r></w:p><w:p><w:pPr/><w:hyperlink r:id="rId107" w:history="1"><w:r><w:rPr><w:color w:val="#410a8c"/><w:u w:val="single"/></w:rPr><w:t xml:space="preserve">hal-02883636v1</w:t></w:r></w:hyperlink></w:p></w:tc></w:tr></w:tbl><w:p><w:pPr><w:spacing w:before="200"/></w:pPr></w:p><w:p><w:pPr><w:pStyle w:val="Heading2"/></w:pPr><w:r><w:rPr><w:color w:val="1e198e"/><w:b w:val="1"/><w:bCs w:val="1"/></w:rPr><w:t xml:space="preserve">Rapport (2)</w:t></w:r></w:p><w:p><w:pPr><w:spacing w:after="100"/></w:pPr></w:p><w:tbl><w:tblGrid><w:gridCol/></w:tblGrid><w:tblPr><w:tblW w:w="0" w:type="auto"/><w:tblLayout w:type="autofit"/></w:tblPr><w:tr><w:trPr/><w:tc><w:tcPr><w:noWrap/></w:tcPr><w:p><w:pPr><w:spacing w:after="200"/></w:pPr><w:hyperlink r:id="rId108" w:history="1"><w:r><w:rPr><w:color w:val="1e198e"/><w:b w:val="1"/><w:bCs w:val="1"/><w:u w:val="single"/></w:rPr><w:t xml:space="preserve">Artocarpus altilis, Fouyapen, Fruit à pain. Étude historique et archivistique, XVIIIe-debut du XXe siecle</w:t></w:r></w:hyperlink></w:p><w:p><w:pPr/><w:hyperlink r:id="rId109" w:history="1"><w:r><w:rPr><w:color w:val="#410a8c"/><w:u w:val="single"/></w:rPr><w:t xml:space="preserve">Jessica Pierre-Louis</w:t></w:r></w:hyperlink><w:r><w:rPr/><w:t xml:space="preserve">,</w:t></w:r><w:hyperlink r:id="rId110" w:history="1"><w:r><w:rPr><w:color w:val="#410a8c"/><w:u w:val="single"/></w:rPr><w:t xml:space="preserve">Dominique Rogers</w:t></w:r></w:hyperlink><w:r><w:rPr/><w:t xml:space="preserve">,</w:t></w:r><w:hyperlink r:id="rId13" w:history="1"><w:r><w:rPr><w:color w:val="#410a8c"/><w:u w:val="single"/></w:rPr><w:t xml:space="preserve">Benoît Roux</w:t></w:r></w:hyperlink></w:p><w:p><w:pPr/><w:r><w:rPr/><w:t xml:space="preserve">Université des Antilles; Université de Rouen Normandie; CNRS. 2025</w:t></w:r></w:p><w:p><w:pPr/><w:r><w:rPr/><w:t xml:space="preserve">Rapport</w:t></w:r><w:r><w:rPr/><w:t xml:space="preserve"> (rapport de recherche)</w:t></w:r></w:p><w:p><w:pPr/><w:hyperlink r:id="rId108" w:history="1"><w:r><w:rPr><w:color w:val="#410a8c"/><w:u w:val="single"/></w:rPr><w:t xml:space="preserve">hal-05466502v1</w:t></w:r></w:hyperlink></w:p></w:tc></w:tr><w:tr><w:trPr/><w:tc><w:tcPr><w:noWrap/></w:tcPr><w:p><w:pPr><w:spacing w:after="200"/></w:pPr><w:hyperlink r:id="rId111" w:history="1"><w:r><w:rPr><w:color w:val="1e198e"/><w:b w:val="1"/><w:bCs w:val="1"/><w:u w:val="single"/></w:rPr><w:t xml:space="preserve">Les collections royales d'Amérique du sud au musée du quai Branly-Jacques Chirac</w:t></w:r></w:hyperlink></w:p><w:p><w:pPr/><w:hyperlink r:id="rId13" w:history="1"><w:r><w:rPr><w:color w:val="#410a8c"/><w:u w:val="single"/></w:rPr><w:t xml:space="preserve">Benoît Roux</w:t></w:r></w:hyperlink></w:p><w:p><w:pPr/><w:r><w:rPr/><w:t xml:space="preserve">[Rapport de recherche] Musée du quai Branly. 2012</w:t></w:r></w:p><w:p><w:pPr/><w:r><w:rPr/><w:t xml:space="preserve">Rapport</w:t></w:r><w:r><w:rPr/><w:t xml:space="preserve"> (rapport de recherche)</w:t></w:r></w:p><w:p><w:pPr/><w:hyperlink r:id="rId111" w:history="1"><w:r><w:rPr><w:color w:val="#410a8c"/><w:u w:val="single"/></w:rPr><w:t xml:space="preserve">hal-01598522v2</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112" w:history="1"><w:r><w:rPr><w:color w:val="1e198e"/><w:b w:val="1"/><w:bCs w:val="1"/><w:u w:val="single"/></w:rPr><w:t xml:space="preserve">ÆTeiCab. Archives Éditorialisées en TEI de Carnets de bord</w:t></w:r></w:hyperlink></w:p><w:p><w:pPr/><w:hyperlink r:id="rId89" w:history="1"><w:r><w:rPr><w:color w:val="#410a8c"/><w:u w:val="single"/></w:rPr><w:t xml:space="preserve">Marine Parra</w:t></w:r></w:hyperlink><w:r><w:rPr/><w:t xml:space="preserve">,</w:t></w:r><w:hyperlink r:id="rId13" w:history="1"><w:r><w:rPr><w:color w:val="#410a8c"/><w:u w:val="single"/></w:rPr><w:t xml:space="preserve">Benoît Roux</w:t></w:r></w:hyperlink></w:p><w:p><w:pPr/><w:r><w:rPr><w:i w:val="1"/><w:iCs w:val="1"/></w:rPr><w:t xml:space="preserve">EVEille. Exploration et valorisation électronique des corpus de l'ILLE. Journée 3. Éditions critiques numériques</w:t></w:r><w:r><w:rPr/><w:t xml:space="preserve">, Mar 2021, En ligne, France. </w:t></w:r></w:p><w:p><w:pPr/><w:r><w:rPr/><w:t xml:space="preserve">Poster de conférence</w:t></w:r></w:p><w:p><w:pPr/><w:hyperlink r:id="rId112" w:history="1"><w:r><w:rPr><w:color w:val="#410a8c"/><w:u w:val="single"/></w:rPr><w:t xml:space="preserve">hal-03169554v1</w:t></w:r></w:hyperlink></w:p></w:tc></w:tr></w:tbl><w:p><w:pPr><w:spacing w:before="200"/></w:pPr></w:p><w:p><w:pPr><w:pStyle w:val="Heading2"/></w:pPr><w:r><w:rPr><w:color w:val="1e198e"/><w:b w:val="1"/><w:bCs w:val="1"/></w:rPr><w:t xml:space="preserve">Cours (5)</w:t></w:r></w:p><w:p><w:pPr><w:spacing w:after="100"/></w:pPr></w:p><w:tbl><w:tblGrid><w:gridCol/></w:tblGrid><w:tblPr><w:tblW w:w="0" w:type="auto"/><w:tblLayout w:type="autofit"/></w:tblPr><w:tr><w:trPr/><w:tc><w:tcPr><w:noWrap/></w:tcPr><w:p><w:pPr><w:spacing w:after="200"/></w:pPr><w:hyperlink r:id="rId113" w:history="1"><w:r><w:rPr><w:color w:val="1e198e"/><w:b w:val="1"/><w:bCs w:val="1"/><w:u w:val="single"/></w:rPr><w:t xml:space="preserve">Phénicie aussi. Genèse et fortune d'une théorie sur le peuplement antique des Amériques (XVIe-XXIe siècle)</w:t></w:r></w:hyperlink></w:p><w:p><w:pPr/><w:hyperlink r:id="rId13" w:history="1"><w:r><w:rPr><w:color w:val="#410a8c"/><w:u w:val="single"/></w:rPr><w:t xml:space="preserve">Benoît Roux</w:t></w:r></w:hyperlink></w:p><w:p><w:pPr/><w:r><w:rPr/><w:t xml:space="preserve">Master. Séminaire "Grands mythes de l’anthropologie et de l’archéologie. Regards sur le monde", Musée du quai Branly-Jacques-Chirac, Paris, France. 2024</w:t></w:r></w:p><w:p><w:pPr/><w:r><w:rPr/><w:t xml:space="preserve">Cours</w:t></w:r></w:p><w:p><w:pPr/><w:hyperlink r:id="rId113" w:history="1"><w:r><w:rPr><w:color w:val="#410a8c"/><w:u w:val="single"/></w:rPr><w:t xml:space="preserve">hal-05355518v1</w:t></w:r></w:hyperlink></w:p></w:tc></w:tr><w:tr><w:trPr/><w:tc><w:tcPr><w:noWrap/></w:tcPr><w:p><w:pPr><w:spacing w:after="200"/></w:pPr><w:hyperlink r:id="rId114" w:history="1"><w:r><w:rPr><w:color w:val="1e198e"/><w:b w:val="1"/><w:bCs w:val="1"/><w:u w:val="single"/></w:rPr><w:t xml:space="preserve">Quand une hache fait l’histoire : Antoine de Jussieu et l’émergence d’un comparatisme ethnographique</w:t></w:r></w:hyperlink></w:p><w:p><w:pPr/><w:hyperlink r:id="rId13" w:history="1"><w:r><w:rPr><w:color w:val="#410a8c"/><w:u w:val="single"/></w:rPr><w:t xml:space="preserve">Benoît Roux</w:t></w:r></w:hyperlink><w:r><w:rPr/><w:t xml:space="preserve">,</w:t></w:r><w:hyperlink r:id="rId41" w:history="1"><w:r><w:rPr><w:color w:val="#410a8c"/><w:u w:val="single"/></w:rPr><w:t xml:space="preserve">André Delpuech</w:t></w:r></w:hyperlink></w:p><w:p><w:pPr/><w:r><w:rPr/><w:t xml:space="preserve">Master. Séminaire "Muséum, objet d’Histoire", Paris, France. 2024</w:t></w:r></w:p><w:p><w:pPr/><w:r><w:rPr/><w:t xml:space="preserve">Cours</w:t></w:r></w:p><w:p><w:pPr/><w:hyperlink r:id="rId114" w:history="1"><w:r><w:rPr><w:color w:val="#410a8c"/><w:u w:val="single"/></w:rPr><w:t xml:space="preserve">hal-05355521v1</w:t></w:r></w:hyperlink></w:p></w:tc></w:tr><w:tr><w:trPr/><w:tc><w:tcPr><w:noWrap/></w:tcPr><w:p><w:pPr><w:spacing w:after="200"/></w:pPr><w:hyperlink r:id="rId115" w:history="1"><w:r><w:rPr><w:color w:val="1e198e"/><w:b w:val="1"/><w:bCs w:val="1"/><w:u w:val="single"/></w:rPr><w:t xml:space="preserve">L’écriture des Amériques autochtones par l’objet</w:t></w:r></w:hyperlink></w:p><w:p><w:pPr/><w:hyperlink r:id="rId13" w:history="1"><w:r><w:rPr><w:color w:val="#410a8c"/><w:u w:val="single"/></w:rPr><w:t xml:space="preserve">Benoît Roux</w:t></w:r></w:hyperlink></w:p><w:p><w:pPr/><w:r><w:rPr/><w:t xml:space="preserve">Master. Séminaire d’archéologie comparée des sociétés précolombiennes, Paris Institut national d’histoire de l’art (INHA) ; ENSA Versailles, France. 2023</w:t></w:r></w:p><w:p><w:pPr/><w:r><w:rPr/><w:t xml:space="preserve">Cours</w:t></w:r></w:p><w:p><w:pPr/><w:hyperlink r:id="rId115" w:history="1"><w:r><w:rPr><w:color w:val="#410a8c"/><w:u w:val="single"/></w:rPr><w:t xml:space="preserve">hal-05355526v1</w:t></w:r></w:hyperlink></w:p></w:tc></w:tr><w:tr><w:trPr/><w:tc><w:tcPr><w:noWrap/></w:tcPr><w:p><w:pPr><w:spacing w:after="200"/></w:pPr><w:hyperlink r:id="rId116" w:history="1"><w:r><w:rPr><w:color w:val="1e198e"/><w:b w:val="1"/><w:bCs w:val="1"/><w:u w:val="single"/></w:rPr><w:t xml:space="preserve">Usages alimentaires et médicinaux anciens et récents de quelques plantes endogènes et exogènes de la Martinique : une thématique émergente</w:t></w:r></w:hyperlink></w:p><w:p><w:pPr/><w:hyperlink r:id="rId109" w:history="1"><w:r><w:rPr><w:color w:val="#410a8c"/><w:u w:val="single"/></w:rPr><w:t xml:space="preserve">Jessica Pierre-Louis</w:t></w:r></w:hyperlink><w:r><w:rPr/><w:t xml:space="preserve">,</w:t></w:r><w:hyperlink r:id="rId13" w:history="1"><w:r><w:rPr><w:color w:val="#410a8c"/><w:u w:val="single"/></w:rPr><w:t xml:space="preserve">Benoît Roux</w:t></w:r></w:hyperlink><w:r><w:rPr/><w:t xml:space="preserve">,</w:t></w:r><w:hyperlink r:id="rId110" w:history="1"><w:r><w:rPr><w:color w:val="#410a8c"/><w:u w:val="single"/></w:rPr><w:t xml:space="preserve">Dominique Rogers</w:t></w:r></w:hyperlink></w:p><w:p><w:pPr/><w:r><w:rPr/><w:t xml:space="preserve">Master. Séminaire de l’équipe de recherche AIHP-GEODE, Schoelcher, France. 2022</w:t></w:r></w:p><w:p><w:pPr/><w:r><w:rPr/><w:t xml:space="preserve">Cours</w:t></w:r></w:p><w:p><w:pPr/><w:hyperlink r:id="rId116" w:history="1"><w:r><w:rPr><w:color w:val="#410a8c"/><w:u w:val="single"/></w:rPr><w:t xml:space="preserve">hal-05355514v1</w:t></w:r></w:hyperlink></w:p></w:tc></w:tr><w:tr><w:trPr/><w:tc><w:tcPr><w:noWrap/></w:tcPr><w:p><w:pPr><w:spacing w:after="200"/></w:pPr><w:hyperlink r:id="rId117" w:history="1"><w:r><w:rPr><w:color w:val="1e198e"/><w:b w:val="1"/><w:bCs w:val="1"/><w:u w:val="single"/></w:rPr><w:t xml:space="preserve">Quand le besoin crée le droit&amp;quot; : l’esclavage des Amérindiens dans les Petites Antilles au XVIIe siècle</w:t></w:r></w:hyperlink></w:p><w:p><w:pPr/><w:hyperlink r:id="rId13" w:history="1"><w:r><w:rPr><w:color w:val="#410a8c"/><w:u w:val="single"/></w:rPr><w:t xml:space="preserve">Benoît Roux</w:t></w:r></w:hyperlink></w:p><w:p><w:pPr/><w:r><w:rPr/><w:t xml:space="preserve">Master. Séminaire de l’équipe de recherche AIHP-GEODE, Schoelcher, France. 2021</w:t></w:r></w:p><w:p><w:pPr/><w:r><w:rPr/><w:t xml:space="preserve">Cours</w:t></w:r></w:p><w:p><w:pPr/><w:hyperlink r:id="rId117" w:history="1"><w:r><w:rPr><w:color w:val="#410a8c"/><w:u w:val="single"/></w:rPr><w:t xml:space="preserve">hal-05355509v1</w:t></w:r></w:hyperlink></w:p></w:tc></w:tr></w:tbl><w:sectPr><w:footerReference w:type="default" r:id="rId118"/><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4D538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benoit-roux" TargetMode="External"/><Relationship Id="rId9" Type="http://schemas.openxmlformats.org/officeDocument/2006/relationships/hyperlink" Target="https://orcid.org/0000-0002-5340-8427" TargetMode="External"/><Relationship Id="rId10" Type="http://schemas.openxmlformats.org/officeDocument/2006/relationships/hyperlink" Target="https://www.idref.fr/164274081" TargetMode="External"/><Relationship Id="rId11" Type="http://schemas.openxmlformats.org/officeDocument/2006/relationships/hyperlink" Target="https://eriac.univ-rouen.fr/author/benoit-roux/" TargetMode="External"/><Relationship Id="rId12" Type="http://schemas.openxmlformats.org/officeDocument/2006/relationships/hyperlink" Target="https://hal.science/tel-02974647v1" TargetMode="External"/><Relationship Id="rId13" Type="http://schemas.openxmlformats.org/officeDocument/2006/relationships/hyperlink" Target="https://hal.science/search/index/?q=*&amp;authFullName_s=Beno&#238;t Roux" TargetMode="External"/><Relationship Id="rId14" Type="http://schemas.openxmlformats.org/officeDocument/2006/relationships/hyperlink" Target="https://www.theses.fr/2019REIML005" TargetMode="External"/><Relationship Id="rId15" Type="http://schemas.openxmlformats.org/officeDocument/2006/relationships/hyperlink" Target="https://normandie-univ.hal.science/hal-05355409v1" TargetMode="External"/><Relationship Id="rId16" Type="http://schemas.openxmlformats.org/officeDocument/2006/relationships/hyperlink" Target="https://hal.science/search/index/?q=*&amp;authFullName_s=Bernard Grunberg" TargetMode="External"/><Relationship Id="rId17" Type="http://schemas.openxmlformats.org/officeDocument/2006/relationships/hyperlink" Target="https://hal.science/search/index/?q=*&amp;authFullName_s=Josiane Grunberg" TargetMode="External"/><Relationship Id="rId18" Type="http://schemas.openxmlformats.org/officeDocument/2006/relationships/hyperlink" Target="https://www.editions-harmattan.fr/catalogue/livre/regards-etrangers-sur-les-caraibes/79061?srsltid=AfmBOooMkwGh68hyt0b4M7xIxaRZEfUx-Yh3M3jybf1Y7yuYv_Qrvc7b" TargetMode="External"/><Relationship Id="rId19" Type="http://schemas.openxmlformats.org/officeDocument/2006/relationships/hyperlink" Target="https://normandie-univ.hal.science/hal-03725362v1" TargetMode="External"/><Relationship Id="rId20" Type="http://schemas.openxmlformats.org/officeDocument/2006/relationships/hyperlink" Target="https://www.editions-harmattan.fr/livre-missionnaires_dominicains_vol_2_bernard_grunberg_benoit_roux_josiane_grunberg-9782343231730-70425.html" TargetMode="External"/><Relationship Id="rId21" Type="http://schemas.openxmlformats.org/officeDocument/2006/relationships/hyperlink" Target="https://hal.science/hal-01598896v1" TargetMode="External"/><Relationship Id="rId22" Type="http://schemas.openxmlformats.org/officeDocument/2006/relationships/hyperlink" Target="https://shs.hal.science/halshs-02883487v1" TargetMode="External"/><Relationship Id="rId23" Type="http://schemas.openxmlformats.org/officeDocument/2006/relationships/hyperlink" Target="https://hal.science/search/index/?q=*&amp;authFullName_s=Jean-Louis Haquette" TargetMode="External"/><Relationship Id="rId24" Type="http://schemas.openxmlformats.org/officeDocument/2006/relationships/hyperlink" Target="http://www.gallimard.fr/Catalogue/MERCURE-DE-FRANCE/Le-Temps-retrouve-format-poche/De-Waterloo-a-Paris-1815" TargetMode="External"/><Relationship Id="rId25" Type="http://schemas.openxmlformats.org/officeDocument/2006/relationships/hyperlink" Target="https://hal.science/hal-02883248v1" TargetMode="External"/><Relationship Id="rId26" Type="http://schemas.openxmlformats.org/officeDocument/2006/relationships/hyperlink" Target="https://hal.science/search/index/?q=*&amp;authFullName_s=V&#233;ronique Beaulande-Barraud" TargetMode="External"/><Relationship Id="rId27" Type="http://schemas.openxmlformats.org/officeDocument/2006/relationships/hyperlink" Target="https://hal.science/hal-01598894v1" TargetMode="External"/><Relationship Id="rId28" Type="http://schemas.openxmlformats.org/officeDocument/2006/relationships/hyperlink" Target="https://hal.science/hal-01598893v1" TargetMode="External"/><Relationship Id="rId29" Type="http://schemas.openxmlformats.org/officeDocument/2006/relationships/hyperlink" Target="https://hal.science/hal-01598891v1" TargetMode="External"/><Relationship Id="rId30" Type="http://schemas.openxmlformats.org/officeDocument/2006/relationships/hyperlink" Target="https://hal.science/hal-01598892v1" TargetMode="External"/><Relationship Id="rId31" Type="http://schemas.openxmlformats.org/officeDocument/2006/relationships/hyperlink" Target="https://hal.science/hal-05355534v1" TargetMode="External"/><Relationship Id="rId32" Type="http://schemas.openxmlformats.org/officeDocument/2006/relationships/hyperlink" Target="https://hal.science/hal-05355538v1" TargetMode="External"/><Relationship Id="rId33" Type="http://schemas.openxmlformats.org/officeDocument/2006/relationships/hyperlink" Target="https://hal.science/search/index/?q=*&amp;authFullName_s=St&#233;phen Rostain" TargetMode="External"/><Relationship Id="rId34" Type="http://schemas.openxmlformats.org/officeDocument/2006/relationships/hyperlink" Target="https://hal.science/hal-05355535v1" TargetMode="External"/><Relationship Id="rId35" Type="http://schemas.openxmlformats.org/officeDocument/2006/relationships/hyperlink" Target="https://hal.science/hal-05355532v1" TargetMode="External"/><Relationship Id="rId36" Type="http://schemas.openxmlformats.org/officeDocument/2006/relationships/hyperlink" Target="https://hal.science/hal-05355537v1" TargetMode="External"/><Relationship Id="rId37" Type="http://schemas.openxmlformats.org/officeDocument/2006/relationships/hyperlink" Target="https://hal.science/search/index/?q=*&amp;authFullName_s=Paula Prescod" TargetMode="External"/><Relationship Id="rId38" Type="http://schemas.openxmlformats.org/officeDocument/2006/relationships/hyperlink" Target="https://normandie-univ.hal.science/hal-05355428v1" TargetMode="External"/><Relationship Id="rId39" Type="http://schemas.openxmlformats.org/officeDocument/2006/relationships/hyperlink" Target="https://hal.science/search/index/?q=*&amp;authFullName_s=Vernon James Knight Jr." TargetMode="External"/><Relationship Id="rId40" Type="http://schemas.openxmlformats.org/officeDocument/2006/relationships/hyperlink" Target="https://hal.science/search/index/?q=*&amp;authFullName_s=Vincas Steponaitis" TargetMode="External"/><Relationship Id="rId41" Type="http://schemas.openxmlformats.org/officeDocument/2006/relationships/hyperlink" Target="https://hal.science/search/index/?q=*&amp;authFullName_s=Andr&#233; Delpuech" TargetMode="External"/><Relationship Id="rId42" Type="http://schemas.openxmlformats.org/officeDocument/2006/relationships/hyperlink" Target="https://hal.science/search/index/?q=*&amp;authFullName_s=Geoffroy de Saulieu" TargetMode="External"/><Relationship Id="rId43" Type="http://schemas.openxmlformats.org/officeDocument/2006/relationships/hyperlink" Target="https://normandie-univ.hal.science/hal-05355420v1" TargetMode="External"/><Relationship Id="rId44" Type="http://schemas.openxmlformats.org/officeDocument/2006/relationships/hyperlink" Target="https://hal.science/search/index/?q=*&amp;authFullName_s=Clara Auvray-Assayas" TargetMode="External"/><Relationship Id="rId45" Type="http://schemas.openxmlformats.org/officeDocument/2006/relationships/hyperlink" Target="https://parcoursnumeriques-pum.ca/12-editionscritiques/chapitre5.html" TargetMode="External"/><Relationship Id="rId46" Type="http://schemas.openxmlformats.org/officeDocument/2006/relationships/hyperlink" Target="https://normandie-univ.hal.science/hal-01877261v1" TargetMode="External"/><Relationship Id="rId47" Type="http://schemas.openxmlformats.org/officeDocument/2006/relationships/hyperlink" Target="https://www.editions-harmattan.fr/index.asp?navig=catalogue&amp;amp;obj=livre&amp;amp;no=60518" TargetMode="External"/><Relationship Id="rId48" Type="http://schemas.openxmlformats.org/officeDocument/2006/relationships/hyperlink" Target="https://univ-reims.hal.science/hal-02480537v1" TargetMode="External"/><Relationship Id="rId49" Type="http://schemas.openxmlformats.org/officeDocument/2006/relationships/hyperlink" Target="https://hal.science/search/index/?q=*&amp;authFullName_s=Helga Meise" TargetMode="External"/><Relationship Id="rId50" Type="http://schemas.openxmlformats.org/officeDocument/2006/relationships/hyperlink" Target="https://univ-reims.hal.science/hal-02883504v1" TargetMode="External"/><Relationship Id="rId51" Type="http://schemas.openxmlformats.org/officeDocument/2006/relationships/hyperlink" Target="https://hal.univ-brest.fr/hal-01117409v1" TargetMode="External"/><Relationship Id="rId52" Type="http://schemas.openxmlformats.org/officeDocument/2006/relationships/hyperlink" Target="https://hal.science/search/index/?q=*&amp;authFullName_s=Myriam Marrache-Gouraud" TargetMode="External"/><Relationship Id="rId53" Type="http://schemas.openxmlformats.org/officeDocument/2006/relationships/hyperlink" Target="http://www.gourcuff-gradenigo.com/bezoard.html" TargetMode="External"/><Relationship Id="rId54" Type="http://schemas.openxmlformats.org/officeDocument/2006/relationships/hyperlink" Target="https://shs.hal.science/halshs-01598281v1" TargetMode="External"/><Relationship Id="rId55" Type="http://schemas.openxmlformats.org/officeDocument/2006/relationships/hyperlink" Target="https://hal.science/hal-05355546v1" TargetMode="External"/><Relationship Id="rId56" Type="http://schemas.openxmlformats.org/officeDocument/2006/relationships/hyperlink" Target="https://hal.science/hal-04480162v1" TargetMode="External"/><Relationship Id="rId57" Type="http://schemas.openxmlformats.org/officeDocument/2006/relationships/hyperlink" Target="https://dx.doi.org/10.3917/dhs.056.0037" TargetMode="External"/><Relationship Id="rId58" Type="http://schemas.openxmlformats.org/officeDocument/2006/relationships/hyperlink" Target="https://normandie-univ.hal.science/hal-03725359v1" TargetMode="External"/><Relationship Id="rId59" Type="http://schemas.openxmlformats.org/officeDocument/2006/relationships/hyperlink" Target="https://dx.doi.org/10.14712/23366729.2022.3.7" TargetMode="External"/><Relationship Id="rId60" Type="http://schemas.openxmlformats.org/officeDocument/2006/relationships/hyperlink" Target="https://hal.science/hal-05357956v1" TargetMode="External"/><Relationship Id="rId61" Type="http://schemas.openxmlformats.org/officeDocument/2006/relationships/hyperlink" Target="https://shs.hal.science/halshs-01015141v1" TargetMode="External"/><Relationship Id="rId62" Type="http://schemas.openxmlformats.org/officeDocument/2006/relationships/hyperlink" Target="https://hal.science/hal-05357967v1" TargetMode="External"/><Relationship Id="rId63" Type="http://schemas.openxmlformats.org/officeDocument/2006/relationships/hyperlink" Target="https://hal.science/hal-01598006v1" TargetMode="External"/><Relationship Id="rId64" Type="http://schemas.openxmlformats.org/officeDocument/2006/relationships/hyperlink" Target="https://hal.science/hal-01598009v1" TargetMode="External"/><Relationship Id="rId65" Type="http://schemas.openxmlformats.org/officeDocument/2006/relationships/hyperlink" Target="https://hal.science/hal-05357971v1" TargetMode="External"/><Relationship Id="rId66" Type="http://schemas.openxmlformats.org/officeDocument/2006/relationships/hyperlink" Target="https://hal.science/hal-05357970v1" TargetMode="External"/><Relationship Id="rId67" Type="http://schemas.openxmlformats.org/officeDocument/2006/relationships/hyperlink" Target="https://hal.science/hal-02883561v1" TargetMode="External"/><Relationship Id="rId68" Type="http://schemas.openxmlformats.org/officeDocument/2006/relationships/hyperlink" Target="https://hal.science/search/index/?q=*&amp;authFullName_s=&#201;ric Roulet" TargetMode="External"/><Relationship Id="rId69" Type="http://schemas.openxmlformats.org/officeDocument/2006/relationships/hyperlink" Target="https://hal.science/hal-05357977v1" TargetMode="External"/><Relationship Id="rId70" Type="http://schemas.openxmlformats.org/officeDocument/2006/relationships/hyperlink" Target="https://hal.science/hal-05357982v1" TargetMode="External"/><Relationship Id="rId71" Type="http://schemas.openxmlformats.org/officeDocument/2006/relationships/hyperlink" Target="https://hal.science/hal-05357981v1" TargetMode="External"/><Relationship Id="rId72" Type="http://schemas.openxmlformats.org/officeDocument/2006/relationships/hyperlink" Target="https://shs.hal.science/halshs-01598273v1" TargetMode="External"/><Relationship Id="rId73" Type="http://schemas.openxmlformats.org/officeDocument/2006/relationships/hyperlink" Target="https://hal.science/hal-05357995v1" TargetMode="External"/><Relationship Id="rId74" Type="http://schemas.openxmlformats.org/officeDocument/2006/relationships/hyperlink" Target="https://hal.science/hal-05357991v1" TargetMode="External"/><Relationship Id="rId75" Type="http://schemas.openxmlformats.org/officeDocument/2006/relationships/hyperlink" Target="https://normandie-univ.hal.science/hal-05355501v1" TargetMode="External"/><Relationship Id="rId76" Type="http://schemas.openxmlformats.org/officeDocument/2006/relationships/hyperlink" Target="https://hal.science/search/index/?q=*&amp;authFullName_s=Yaelle Biro" TargetMode="External"/><Relationship Id="rId77" Type="http://schemas.openxmlformats.org/officeDocument/2006/relationships/hyperlink" Target="https://normandie-univ.hal.science/hal-05355482v1" TargetMode="External"/><Relationship Id="rId78" Type="http://schemas.openxmlformats.org/officeDocument/2006/relationships/hyperlink" Target="https://hal.science/search/index/?q=*&amp;authFullName_s=Maxime Martignon" TargetMode="External"/><Relationship Id="rId79" Type="http://schemas.openxmlformats.org/officeDocument/2006/relationships/hyperlink" Target="https://normandie-univ.hal.science/hal-05355477v1" TargetMode="External"/><Relationship Id="rId80" Type="http://schemas.openxmlformats.org/officeDocument/2006/relationships/hyperlink" Target="https://normandie-univ.hal.science/hal-05355451v1" TargetMode="External"/><Relationship Id="rId81" Type="http://schemas.openxmlformats.org/officeDocument/2006/relationships/hyperlink" Target="https://normandie-univ.hal.science/hal-05355454v1" TargetMode="External"/><Relationship Id="rId82" Type="http://schemas.openxmlformats.org/officeDocument/2006/relationships/hyperlink" Target="https://normandie-univ.hal.science/hal-05355496v1" TargetMode="External"/><Relationship Id="rId83" Type="http://schemas.openxmlformats.org/officeDocument/2006/relationships/hyperlink" Target="https://hal.science/search/index/?q=*&amp;authFullName_s=Bertille Cagnin" TargetMode="External"/><Relationship Id="rId84" Type="http://schemas.openxmlformats.org/officeDocument/2006/relationships/hyperlink" Target="https://hal.science/search/index/?q=*&amp;authFullName_s=Manon Diaz" TargetMode="External"/><Relationship Id="rId85" Type="http://schemas.openxmlformats.org/officeDocument/2006/relationships/hyperlink" Target="https://hal.science/search/index/?q=*&amp;authFullName_s=&#201;milie Salaberry-Duhoux" TargetMode="External"/><Relationship Id="rId86" Type="http://schemas.openxmlformats.org/officeDocument/2006/relationships/hyperlink" Target="https://normandie-univ.hal.science/hal-03725368v1" TargetMode="External"/><Relationship Id="rId87" Type="http://schemas.openxmlformats.org/officeDocument/2006/relationships/hyperlink" Target="https://shs.hal.science/halshs-05355447v1" TargetMode="External"/><Relationship Id="rId88" Type="http://schemas.openxmlformats.org/officeDocument/2006/relationships/hyperlink" Target="https://hal.science/hal-03753315v1" TargetMode="External"/><Relationship Id="rId89" Type="http://schemas.openxmlformats.org/officeDocument/2006/relationships/hyperlink" Target="https://hal.science/search/index/?q=*&amp;authFullName_s=Marine Parra" TargetMode="External"/><Relationship Id="rId90" Type="http://schemas.openxmlformats.org/officeDocument/2006/relationships/hyperlink" Target="https://shs.hal.science/halshs-02883267v1" TargetMode="External"/><Relationship Id="rId91" Type="http://schemas.openxmlformats.org/officeDocument/2006/relationships/hyperlink" Target="https://normandie-univ.hal.science/hal-05355457v1" TargetMode="External"/><Relationship Id="rId92" Type="http://schemas.openxmlformats.org/officeDocument/2006/relationships/hyperlink" Target="https://hal.science/hal-02307349v1" TargetMode="External"/><Relationship Id="rId93" Type="http://schemas.openxmlformats.org/officeDocument/2006/relationships/hyperlink" Target="https://normandie-univ.hal.science/hal-02086259v1" TargetMode="External"/><Relationship Id="rId94" Type="http://schemas.openxmlformats.org/officeDocument/2006/relationships/hyperlink" Target="https://normandie-univ.hal.science/hal-02151065v1" TargetMode="External"/><Relationship Id="rId95" Type="http://schemas.openxmlformats.org/officeDocument/2006/relationships/hyperlink" Target="https://hal.science/search/index/?q=*&amp;authFullName_s=Geoffroy De Saulieu" TargetMode="External"/><Relationship Id="rId96" Type="http://schemas.openxmlformats.org/officeDocument/2006/relationships/hyperlink" Target="https://hal.science/hal-02883653v1" TargetMode="External"/><Relationship Id="rId97" Type="http://schemas.openxmlformats.org/officeDocument/2006/relationships/hyperlink" Target="https://hal.science/hal-02885893v1" TargetMode="External"/><Relationship Id="rId98" Type="http://schemas.openxmlformats.org/officeDocument/2006/relationships/hyperlink" Target="https://shs.hal.science/halshs-01598293v1" TargetMode="External"/><Relationship Id="rId99" Type="http://schemas.openxmlformats.org/officeDocument/2006/relationships/hyperlink" Target="https://shs.hal.science/halshs-02921317v1" TargetMode="External"/><Relationship Id="rId100" Type="http://schemas.openxmlformats.org/officeDocument/2006/relationships/hyperlink" Target="https://shs.hal.science/halshs-01598287v1" TargetMode="External"/><Relationship Id="rId101" Type="http://schemas.openxmlformats.org/officeDocument/2006/relationships/hyperlink" Target="https://hal.science/search/index/?q=*&amp;authFullName_s=Corrine L. Hofman" TargetMode="External"/><Relationship Id="rId102" Type="http://schemas.openxmlformats.org/officeDocument/2006/relationships/hyperlink" Target="https://hal.science/search/index/?q=*&amp;authFullName_s=Menno L.P. Hoogland" TargetMode="External"/><Relationship Id="rId103" Type="http://schemas.openxmlformats.org/officeDocument/2006/relationships/hyperlink" Target="https://shs.hal.science/halshs-01011890v1" TargetMode="External"/><Relationship Id="rId104" Type="http://schemas.openxmlformats.org/officeDocument/2006/relationships/hyperlink" Target="https://hal.science/hal-03753296v1" TargetMode="External"/><Relationship Id="rId105" Type="http://schemas.openxmlformats.org/officeDocument/2006/relationships/hyperlink" Target="https://hal.science/search/index/?q=*&amp;authFullName_s=Thomas Romon" TargetMode="External"/><Relationship Id="rId106" Type="http://schemas.openxmlformats.org/officeDocument/2006/relationships/hyperlink" Target="https://shs.hal.science/halshs-02884579v1" TargetMode="External"/><Relationship Id="rId107" Type="http://schemas.openxmlformats.org/officeDocument/2006/relationships/hyperlink" Target="https://hal.science/hal-02883636v1" TargetMode="External"/><Relationship Id="rId108" Type="http://schemas.openxmlformats.org/officeDocument/2006/relationships/hyperlink" Target="https://hal.science/hal-05466502v1" TargetMode="External"/><Relationship Id="rId109" Type="http://schemas.openxmlformats.org/officeDocument/2006/relationships/hyperlink" Target="https://hal.science/search/index/?q=*&amp;authFullName_s=Jessica Pierre-Louis" TargetMode="External"/><Relationship Id="rId110" Type="http://schemas.openxmlformats.org/officeDocument/2006/relationships/hyperlink" Target="https://hal.science/search/index/?q=*&amp;authFullName_s=Dominique Rogers" TargetMode="External"/><Relationship Id="rId111" Type="http://schemas.openxmlformats.org/officeDocument/2006/relationships/hyperlink" Target="https://hal.science/hal-01598522v2" TargetMode="External"/><Relationship Id="rId112" Type="http://schemas.openxmlformats.org/officeDocument/2006/relationships/hyperlink" Target="https://hal.science/hal-03169554v1" TargetMode="External"/><Relationship Id="rId113" Type="http://schemas.openxmlformats.org/officeDocument/2006/relationships/hyperlink" Target="https://hal.science/hal-05355518v1" TargetMode="External"/><Relationship Id="rId114" Type="http://schemas.openxmlformats.org/officeDocument/2006/relationships/hyperlink" Target="https://hal.science/hal-05355521v1" TargetMode="External"/><Relationship Id="rId115" Type="http://schemas.openxmlformats.org/officeDocument/2006/relationships/hyperlink" Target="https://hal.science/hal-05355526v1" TargetMode="External"/><Relationship Id="rId116" Type="http://schemas.openxmlformats.org/officeDocument/2006/relationships/hyperlink" Target="https://hal.science/hal-05355514v1" TargetMode="External"/><Relationship Id="rId117" Type="http://schemas.openxmlformats.org/officeDocument/2006/relationships/hyperlink" Target="https://normandie-univ.hal.science/hal-05355509v1" TargetMode="External"/><Relationship Id="rId11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Benoît Roux</dc:title>
  <dc:description>CV</dc:description>
  <dc:subject/>
  <cp:keywords/>
  <cp:category/>
  <cp:lastModifiedBy/>
  <dcterms:created xsi:type="dcterms:W3CDTF">2026-03-16T16:57:03+01:00</dcterms:created>
  <dcterms:modified xsi:type="dcterms:W3CDTF">2026-03-16T16:57:03+01:00</dcterms:modified>
</cp:coreProperties>
</file>

<file path=docProps/custom.xml><?xml version="1.0" encoding="utf-8"?>
<Properties xmlns="http://schemas.openxmlformats.org/officeDocument/2006/custom-properties" xmlns:vt="http://schemas.openxmlformats.org/officeDocument/2006/docPropsVTypes"/>
</file>