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Benoit Granier </w:t></w:r></w:p><w:p><w:pPr><w:spacing w:before="600"/></w:pPr></w:p><w:p><w:pPr><w:spacing w:before="600"/></w:pPr></w:p><w:p><w:pPr><w:pStyle w:val="Heading2"/></w:pPr><w:r><w:rPr><w:color w:val="1e198e"/><w:b w:val="1"/><w:bCs w:val="1"/></w:rPr><w:t xml:space="preserve">Présentation</w:t></w:r></w:p><w:p><w:pPr><w:spacing w:after="100"/></w:pPr></w:p><w:p><w:pPr/><w:r><w:rPr><w:b w:val="1"/><w:bCs w:val="1"/></w:rPr><w:t xml:space="preserve">Benoit Granier</w:t></w:r></w:p><w:p><w:pPr/><w:r><w:rPr/><w:t xml:space="preserve">Né le 22/11/1988</w:t></w:r></w:p><w:p><w:pPr/><w:r><w:rPr/><w:t xml:space="preserve">benoit.granier (at) ens-lyon.fr</w:t></w:r></w:p><w:p><w:pPr/><w:r><w:rPr/><w:t xml:space="preserve">Institut d’Asie Orientale (IAO, UMR 5062)</w:t></w:r></w:p><w:p><w:pPr/><w:r><w:rPr/><w:t xml:space="preserve">15 Parvis René Descartes, 69342 Lyon cedex 07</w:t></w:r></w:p><w:p><w:pPr/><w:r><w:rPr><w:b w:val="1"/><w:bCs w:val="1"/></w:rPr><w:t xml:space="preserve">Présentation générale</w:t></w:r></w:p><w:p><w:pPr/><w:r><w:rPr><w:b w:val="1"/><w:bCs w:val="1"/></w:rPr><w:t xml:space="preserve">- ATER à Sciences Po Lyon (temps plein)</w:t></w:r></w:p><w:p><w:pPr/><w:r><w:rPr><w:b w:val="1"/><w:bCs w:val="1"/></w:rPr><w:t xml:space="preserve">- Doctorant en Science Politique, Université Lumière Lyon 2</w:t></w:r></w:p><w:p><w:pPr/><w:r><w:rPr><w:b w:val="1"/><w:bCs w:val="1"/></w:rPr><w:t xml:space="preserve">- Représentant des doctorants et des docteurs au Conseil de Laboratoire de l’IAO</w:t></w:r></w:p><w:p><w:pPr/><w:r><w:rPr><w:b w:val="1"/><w:bCs w:val="1"/></w:rPr><w:t xml:space="preserve">Thèse intitulée</w:t></w:r><w:r><w:rPr/><w:t xml:space="preserve"> « Circulations transnationales et transformations de l’action publique. L’émergence du changement des comportements dans la politique énergétique et climatique japonaise », au sein de l’Institut d’Asie Orientale (IAO, UMR 5062)</w:t></w:r></w:p><w:p><w:pPr/><w:r><w:rPr/><w:t xml:space="preserve">Direction Yveline Lecler (Professeur, HDR en Science Politique, Sciences Po Lyon)</w:t></w:r></w:p><w:p><w:pPr/><w:r><w:rPr/><w:t xml:space="preserve">Co-direction Mathieu Brugidou (Chercheur à EDF R&D et à PACTE, HDR en Science politique)</w:t></w:r></w:p><w:p><w:pPr/><w:r><w:rPr/><w:t xml:space="preserve">Doctorat financé par un contrat doctoral Université de Lyon entre 2012 et 2015, dans le cadre du programme &amp;quot;Investissements d'Avenir&amp;quot; géré par l'Agence Nationale de la Recherche (ANR). Cette recherche fait également partie d’un programme de recherche plus large financé par le PREDIT pour le compte de l’ADEME (Agence de l’environnement et de la maîtrise de l’énergie).</w:t></w:r></w:p><w:p><w:pPr/><w:r><w:rPr/><w:t xml:space="preserve">- </w:t></w:r><w:r><w:rPr><w:b w:val="1"/><w:bCs w:val="1"/></w:rPr><w:t xml:space="preserve">Principales thématiques de recherche</w:t></w:r><w:r><w:rPr/><w:t xml:space="preserve"> : circulations transnationales, analyse des politiques publiques, sociologie de l'action publique, politiques de changement des comportements, expérimentation sociale et évaluation des politiques publiques, démocratie participative, politiques d’acceptabilité sociale, politique énergétique et maîtrise de la demande en énergie.</w:t></w:r></w:p><w:p><w:pPr/><w:r><w:rPr/><w:t xml:space="preserve">- Membre du réseau de chercheurs « Approches Critiques du Développement Durable » (ACDD) </w:t></w:r><w:hyperlink r:id="rId7" w:history="1"><w:r><w:rPr><w:color w:val="#410a8c"/><w:u w:val="single"/></w:rPr><w:t xml:space="preserve">http://www.reseaucritiquesdeveloppementdurable.fr/</w:t></w:r></w:hyperlink></w:p><w:p><w:pPr/><w:r><w:rPr/><w:t xml:space="preserve">- Membre du groupe de jeunes chercheurs Smart City Group</w:t></w:r></w:p><w:p><w:pPr/><w:hyperlink r:id="rId8" w:history="1"><w:r><w:rPr><w:color w:val="#410a8c"/><w:u w:val="single"/></w:rPr><w:t xml:space="preserve">https://imualpha.hypotheses.org/category/smart-city-group</w:t></w:r></w:hyperlink></w:p><w:p><w:pPr/><w:r><w:rPr/><w:t xml:space="preserve">- Membre du GIS « Études asiatiques » et du Réseau Asie & Pacifique, </w:t></w:r><w:hyperlink r:id="rId9" w:history="1"><w:r><w:rPr><w:color w:val="#410a8c"/><w:u w:val="single"/></w:rPr><w:t xml:space="preserve">www.reseau-asie.com/</w:t></w:r></w:hyperlink></w:p><w:p><w:pPr/><w:r><w:rPr/><w:t xml:space="preserve">- Membre de la Société Française d’Etudes Japonaises (SFEJ), </w:t></w:r><w:hyperlink r:id="rId10" w:history="1"><w:r><w:rPr><w:color w:val="#410a8c"/><w:u w:val="single"/></w:rPr><w:t xml:space="preserve">http://sfej.asso.fr/</w:t></w:r></w:hyperlink></w:p><w:p><w:pPr/><w:r><w:rPr><w:b w:val="1"/><w:bCs w:val="1"/></w:rPr><w:t xml:space="preserve">Bourses et distinctions</w:t></w:r></w:p><w:p><w:pPr/><w:r><w:rPr/><w:t xml:space="preserve">2014 : lauréat d’une aide à la mobilité doctorale PALSE (programme Avenir Lyon Saint-Etienne)</w:t></w:r></w:p><w:p><w:pPr/><w:r><w:rPr/><w:t xml:space="preserve">2013 : lauréat du Summer Program de la Japan Society for the Promotion of Science (JSPS)</w:t></w:r></w:p><w:p><w:pPr/><w:r><w:rPr/><w:t xml:space="preserve">2012 : diplômé en tant que major de promotion de Sciences Po Lyon</w:t></w:r></w:p><w:p><w:pPr/><w:r><w:rPr/><w:t xml:space="preserve">2009-2010 : lauréat de la bourse de la Japan Student Services Organization (JASSO)</w:t></w:r></w:p><w:p><w:pPr/><w:r><w:rPr><w:b w:val="1"/><w:bCs w:val="1"/></w:rPr><w:t xml:space="preserve">Publications</w:t></w:r></w:p><w:p><w:pPr/><w:r><w:rPr><w:b w:val="1"/><w:bCs w:val="1"/></w:rPr><w:t xml:space="preserve">Articles dans des revues à comité de lecture</w:t></w:r></w:p><w:p><w:pPr/><w:r><w:rPr/><w:t xml:space="preserve">Granier B., « Smart cities et gouvernementalisation de la consommation d’énergie domestique au Japon. Le rôle central de l’accident de Fukushima et des pratiques étasuniennes », </w:t></w:r><w:r><w:rPr><w:i w:val="1"/><w:iCs w:val="1"/></w:rPr><w:t xml:space="preserve">Flux</w:t></w:r><w:r><w:rPr/><w:t xml:space="preserve">, dossier « Perspectives asiatiques sur les Smart Cities », à paraître.</w:t></w:r></w:p><w:p><w:pPr/><w:r><w:rPr/><w:t xml:space="preserve">Granier B. (co-auteur), Languillon-Aussel R. et Leprêtre N., 2016, « La stratégie de la ‘smart city’ au Japon : expérimentations nationales et circulations globales », </w:t></w:r><w:r><w:rPr><w:i w:val="1"/><w:iCs w:val="1"/></w:rPr><w:t xml:space="preserve">EchoGéo</w:t></w:r><w:r><w:rPr/><w:t xml:space="preserve"> [En ligne], Volume 36, mis en ligne le 30 juin 2016. URL : </w:t></w:r><w:hyperlink r:id="rId11" w:history="1"><w:r><w:rPr><w:color w:val="#410a8c"/><w:u w:val="single"/></w:rPr><w:t xml:space="preserve">http://echogeo.revues.org/14598</w:t></w:r></w:hyperlink></w:p><w:p><w:pPr/><w:r><w:rPr/><w:t xml:space="preserve">Granier B. (auteur principal), Kudo H., 2016, “How are Citizens Involved in Smart Cities? Analysing Citizen Participation in Japanese Smart Communities”, </w:t></w:r><w:r><w:rPr><w:i w:val="1"/><w:iCs w:val="1"/></w:rPr><w:t xml:space="preserve">Information Polity</w:t></w:r><w:r><w:rPr/><w:t xml:space="preserve">, Volume 21, Numéro 1, pp. 61-76. URL : </w:t></w:r><w:hyperlink r:id="rId12" w:history="1"><w:r><w:rPr><w:color w:val="#410a8c"/><w:u w:val="single"/></w:rPr><w:t xml:space="preserve">http://content.iospress.com/articles/information-polity/ip367</w:t></w:r></w:hyperlink></w:p><w:p><w:pPr/><w:r><w:rPr/><w:t xml:space="preserve">Granier B., 2015, « L’expérimentation sociotechnique fondée sur les sciences comportementales : Un instrument au service de la production de l’acceptabilité sociale ? », </w:t></w:r><w:r><w:rPr><w:i w:val="1"/><w:iCs w:val="1"/></w:rPr><w:t xml:space="preserve">VertigO - la revue électronique en sciences de l'environnement</w:t></w:r><w:r><w:rPr/><w:t xml:space="preserve"> [En ligne], Volume 15, Numéro 3. URL : </w:t></w:r><w:hyperlink r:id="rId13" w:history="1"><w:r><w:rPr><w:color w:val="#410a8c"/><w:u w:val="single"/></w:rPr><w:t xml:space="preserve">http://vertigo.revues.org/16695</w:t></w:r></w:hyperlink></w:p><w:p><w:pPr/><w:r><w:rPr><w:b w:val="1"/><w:bCs w:val="1"/></w:rPr><w:t xml:space="preserve">Articles hors revues à comité de lecture</w:t></w:r></w:p><w:p><w:pPr/><w:r><w:rPr/><w:t xml:space="preserve">Granier B., 2016, « Changer les modes de vie pour réduire les émissions : émergence et limites des politiques japonaises de changement des comportements », </w:t></w:r><w:r><w:rPr><w:i w:val="1"/><w:iCs w:val="1"/></w:rPr><w:t xml:space="preserve">Japan Analysis</w:t></w:r><w:r><w:rPr/><w:t xml:space="preserve">, n°39, pp. 11-21. URL : </w:t></w:r><w:hyperlink r:id="rId14" w:history="1"><w:r><w:rPr><w:color w:val="#410a8c"/><w:u w:val="single"/></w:rPr><w:t xml:space="preserve">http://www.centreasia.eu/sites/default/files/publications_pdf/japan_analysis_391.pdf</w:t></w:r></w:hyperlink></w:p><w:p><w:pPr/><w:r><w:rPr/><w:t xml:space="preserve">Granier B. (co-auteur), Cao L., Chabaille F., Leprêtre N. et Tan X., 2015, « Synthèse de la journée d'étude </w:t></w:r><w:r><w:rPr><w:i w:val="1"/><w:iCs w:val="1"/></w:rPr><w:t xml:space="preserve">Le terrain dans l'étude de l'Asie : retours d'expérience et stratégies de recherche</w:t></w:r><w:r><w:rPr/><w:t xml:space="preserve"> », GIS Asie. URL : </w:t></w:r><w:hyperlink r:id="rId15" w:history="1"><w:r><w:rPr><w:color w:val="#410a8c"/><w:u w:val="single"/></w:rPr><w:t xml:space="preserve">http://www.reseau-asie.com/media3/informations-diverses/terrain-etude-asie-retours-experience-strategies-recherche/</w:t></w:r></w:hyperlink></w:p><w:p><w:pPr/><w:r><w:rPr/><w:t xml:space="preserve">Granier B., Leprêtre N., 2013, « La politique climatique du Parti Démocratique Japonais, un tournant par rapport au Parti Libéral Démocrate ? », </w:t></w:r><w:r><w:rPr><w:i w:val="1"/><w:iCs w:val="1"/></w:rPr><w:t xml:space="preserve">Perspectives Internationales</w:t></w:r><w:r><w:rPr/><w:t xml:space="preserve">, 08/03. URL : </w:t></w:r><w:hyperlink r:id="rId16" w:history="1"><w:r><w:rPr><w:color w:val="#410a8c"/><w:u w:val="single"/></w:rPr><w:t xml:space="preserve">http://perspectivesinternationales.com/?p=723</w:t></w:r></w:hyperlink></w:p><w:p><w:pPr/><w:r><w:rPr/><w:t xml:space="preserve">Granier B., 2013, « Le libéralisme de Herbert Spencer : darwinisme social ou idéologie scientifique ? », </w:t></w:r><w:r><w:rPr><w:i w:val="1"/><w:iCs w:val="1"/></w:rPr><w:t xml:space="preserve">Collectif Confluence</w:t></w:r><w:r><w:rPr/><w:t xml:space="preserve">, 27/02. URL : </w:t></w:r><w:hyperlink r:id="rId17" w:history="1"><w:r><w:rPr><w:color w:val="#410a8c"/><w:u w:val="single"/></w:rPr><w:t xml:space="preserve">http://collectif-confluence.fr/publication/le-liberalisme-de-herbert-spencer-:-darwinisme-social-ou-ideologie-scientifique-%3F</w:t></w:r></w:hyperlink></w:p><w:p><w:pPr/><w:r><w:rPr><w:b w:val="1"/><w:bCs w:val="1"/></w:rPr><w:t xml:space="preserve">Chapitres d’ouvrage</w:t></w:r></w:p><w:p><w:pPr/><w:r><w:rPr/><w:t xml:space="preserve">Granier B., Némoz S., « Les chemins de la transition via les réseaux électriques ‘intelligents’ : Le politique à l’épreuve du ‘smart’ », Francfort : Campus Verlag, à paraître.</w:t></w:r></w:p><w:p><w:pPr/><w:r><w:rPr/><w:t xml:space="preserve">Granier B., « Quelle participation dans les smart cities ? Quelques perspectives à partir de cas japonais » in </w:t></w:r><w:r><w:rPr><w:i w:val="1"/><w:iCs w:val="1"/></w:rPr><w:t xml:space="preserve">Digitalpolis. La ville face au numérique : enjeux d’un projet conjugué au</w:t></w:r><w:r><w:rPr/><w:t xml:space="preserve"> </w:t></w:r><w:r><w:rPr><w:i w:val="1"/><w:iCs w:val="1"/></w:rPr><w:t xml:space="preserve">futur</w:t></w:r><w:r><w:rPr/><w:t xml:space="preserve">, de Biase A. </w:t></w:r><w:r><w:rPr><w:i w:val="1"/><w:iCs w:val="1"/></w:rPr><w:t xml:space="preserve">et al.</w:t></w:r><w:r><w:rPr/><w:t xml:space="preserve"> (dir.), à paraître.</w:t></w:r></w:p><w:p><w:pPr/><w:r><w:rPr/><w:t xml:space="preserve">Granier B., 2016, « La participation des habitants comme préalable au changement de leurs comportements. Réflexions à partir du cas des Smart Communities japonaises » in </w:t></w:r><w:r><w:rPr><w:i w:val="1"/><w:iCs w:val="1"/></w:rPr><w:t xml:space="preserve">Villes et quartiers durables : la place des habitants</w:t></w:r><w:r><w:rPr/><w:t xml:space="preserve">, Tozzi P. (dir.), Carrières Sociales.</w:t></w:r></w:p><w:p><w:pPr/><w:r><w:rPr><w:b w:val="1"/><w:bCs w:val="1"/></w:rPr><w:t xml:space="preserve">Ouvrages</w:t></w:r></w:p><w:p><w:pPr/><w:r><w:rPr/><w:t xml:space="preserve">Granier B., 2013, </w:t></w:r><w:r><w:rPr><w:i w:val="1"/><w:iCs w:val="1"/></w:rPr><w:t xml:space="preserve">La réduction du temps de travail. Une réponse à la crise écologique</w:t></w:r><w:r><w:rPr/><w:t xml:space="preserve"> ?, Paris : L’Harmattan.</w:t></w:r></w:p><w:p><w:pPr/><w:r><w:rPr><w:b w:val="1"/><w:bCs w:val="1"/></w:rPr><w:t xml:space="preserve">Actes de colloque</w:t></w:r></w:p><w:p><w:pPr/><w:r><w:rPr/><w:t xml:space="preserve">Granier B., 2017, &amp;quot;Why do energy conservation policies mobilise the behavioural sciences rather than the social sciences? A few lessons from the emergence of the behaviour change agenda in Japan&amp;quot;, </w:t></w:r><w:r><w:rPr><w:i w:val="1"/><w:iCs w:val="1"/></w:rPr><w:t xml:space="preserve">Proceedings of the 2017 ECEEE Summer Study</w:t></w:r><w:r><w:rPr/><w:t xml:space="preserve">.</w:t></w:r></w:p><w:p><w:pPr/><w:r><w:rPr/><w:t xml:space="preserve">Granier B. (co-auteur), Kudo H., 2016, « Citizen Co-designed and Co-produced Smart City Japanese smart city projects for “quality of life” and “resilience” », </w:t></w:r><w:r><w:rPr><w:i w:val="1"/><w:iCs w:val="1"/></w:rPr><w:t xml:space="preserve">ICEGOV 15-16, Proceedings of the 9th International Conference on Theory and Practice of Electronic Governance</w:t></w:r><w:r><w:rPr/><w:t xml:space="preserve">, pp. 240-249, New York, ACM. URL: </w:t></w:r><w:hyperlink r:id="rId18" w:history="1"><w:r><w:rPr><w:color w:val="#410a8c"/><w:u w:val="single"/></w:rPr><w:t xml:space="preserve">http://dl.acm.org/citation.cfm?id=2910103</w:t></w:r></w:hyperlink></w:p><w:p><w:pPr/><w:r><w:rPr/><w:t xml:space="preserve">Granier B. (co-auteur), Kudo H., 2015, “What kind of citizen participation is needed for smart cities? Analysing citizen involvement in Japanese Smart Communities” in Balthasar A. et al. (dir.), </w:t></w:r><w:r><w:rPr><w:i w:val="1"/><w:iCs w:val="1"/></w:rPr><w:t xml:space="preserve">Independence Day: Time for a European Internet? Proceedings of the Central and Eastern European</w:t></w:r><w:r><w:rPr/><w:t xml:space="preserve"> </w:t></w:r><w:r><w:rPr><w:i w:val="1"/><w:iCs w:val="1"/></w:rPr><w:t xml:space="preserve">e|Dem and e|Gov Days 2015,</w:t></w:r><w:r><w:rPr/><w:t xml:space="preserve"> Budapest, Austrian Computer Society, pp. 165-182.</w:t></w:r></w:p><w:p><w:pPr/><w:r><w:rPr><w:b w:val="1"/><w:bCs w:val="1"/></w:rPr><w:t xml:space="preserve">Communications</w:t></w:r></w:p><w:p><w:pPr/><w:r><w:rPr><w:b w:val="1"/><w:bCs w:val="1"/></w:rPr><w:t xml:space="preserve">Communications à des conférences et colloques internationaux (sélection)</w:t></w:r></w:p><w:p><w:pPr/><w:r><w:rPr/><w:t xml:space="preserve">Granier B., 2016, « La place de l’image dans les politiques de changement des comportements qui consomment de l’énergie au Japon », Douzième Colloque de la Société Française d’Etude Japonaises, 15-17 Décembre, Université Lyon 3, Lyon.</w:t></w:r></w:p><w:p><w:pPr/><w:r><w:rPr/><w:t xml:space="preserve">Granier B., 2015, “Reducing peak consumption through social experimentation: case studies of Yokohama, Keihanna and Kitakyushu”, Colloque </w:t></w:r><w:r><w:rPr><w:i w:val="1"/><w:iCs w:val="1"/></w:rPr><w:t xml:space="preserve">From Eco-districts to Smart Cities: Which Role for Mobility?</w:t></w:r><w:r><w:rPr/><w:t xml:space="preserve"> </w:t></w:r><w:r><w:rPr><w:i w:val="1"/><w:iCs w:val="1"/></w:rPr><w:t xml:space="preserve">Experimenting Smart Communities in Europe and Japan</w:t></w:r><w:r><w:rPr/><w:t xml:space="preserve">, 16-17 septembre, Lyon.</w:t></w:r></w:p><w:p><w:pPr/><w:r><w:rPr/><w:t xml:space="preserve">Granier B., 2015, « Quelle place pour les habitants dans les « smart cities » ? Rôles assignés et pratiques réelles dans les projets japonais », 5ème Congrès Asie et Pacifique 2015, 9-11 septembre, INALCO, Paris.</w:t></w:r></w:p><w:p><w:pPr/><w:r><w:rPr/><w:t xml:space="preserve">Granier B., 2015, « Réduire la consommation d'énergie domestique avec les Smart Grids : politiques d'accompagnement et d'incitation dans les </w:t></w:r><w:r><w:rPr><w:i w:val="1"/><w:iCs w:val="1"/></w:rPr><w:t xml:space="preserve">Smart Communities</w:t></w:r><w:r><w:rPr/><w:t xml:space="preserve"> japonaises », </w:t></w:r><w:r><w:rPr><w:i w:val="1"/><w:iCs w:val="1"/></w:rPr><w:t xml:space="preserve">Deuxièmes Journées Internationales de Sociologie de l’Energie</w:t></w:r><w:r><w:rPr/><w:t xml:space="preserve">, 1-3 juillet, Tours.</w:t></w:r></w:p><w:p><w:pPr/><w:r><w:rPr/><w:t xml:space="preserve">Granier B., 2015, « Appropriations, implications politiques et limites des nudges : lutter contre le changement climatique au Japon », Congrès annuel de </w:t></w:r><w:r><w:rPr><w:i w:val="1"/><w:iCs w:val="1"/></w:rPr><w:t xml:space="preserve">l’Association Française de Science Politique</w:t></w:r><w:r><w:rPr/><w:t xml:space="preserve">, 22-24 juin, Aix-en-Provence.</w:t></w:r></w:p><w:p><w:pPr/><w:r><w:rPr/><w:t xml:space="preserve">Granier B., Lecler Y. & Leprêtre N., 2015, « Expérimenter les systèmes énergétiques de demain : les ‘Smart Communities’ japonaises », Colloque </w:t></w:r><w:r><w:rPr><w:i w:val="1"/><w:iCs w:val="1"/></w:rPr><w:t xml:space="preserve">Sciences sociales et transition énergétique</w:t></w:r><w:r><w:rPr/><w:t xml:space="preserve">, 28-29 mai, Grenoble.</w:t></w:r></w:p><w:p><w:pPr/><w:r><w:rPr/><w:t xml:space="preserve">Granier B. (co-auteur), Kudo H., 2015, « What kind of citizen participation is needed for smart cities? Analysing citizen involvement in Japanese Smart Communities », </w:t></w:r><w:r><w:rPr><w:i w:val="1"/><w:iCs w:val="1"/></w:rPr><w:t xml:space="preserve">Central and Eastern European e|Dem and e|Gov Days 2015</w:t></w:r><w:r><w:rPr/><w:t xml:space="preserve">, 7-8 Mai, Budapest.</w:t></w:r></w:p><w:p><w:pPr/><w:r><w:rPr/><w:t xml:space="preserve">Granier B., 2015, « Quelle participation citoyenne dans les </w:t></w:r><w:r><w:rPr><w:i w:val="1"/><w:iCs w:val="1"/></w:rPr><w:t xml:space="preserve">smart cities</w:t></w:r><w:r><w:rPr/><w:t xml:space="preserve"> ? Quelques perspectives à partir des </w:t></w:r><w:r><w:rPr><w:i w:val="1"/><w:iCs w:val="1"/></w:rPr><w:t xml:space="preserve">Smart Communities</w:t></w:r><w:r><w:rPr/><w:t xml:space="preserve"> Japonaises », Colloque international </w:t></w:r><w:r><w:rPr><w:i w:val="1"/><w:iCs w:val="1"/></w:rPr><w:t xml:space="preserve">Digital Polis</w:t></w:r><w:r><w:rPr/><w:t xml:space="preserve">, 30 janvier, Paris.</w:t></w:r></w:p><w:p><w:pPr/><w:r><w:rPr/><w:t xml:space="preserve">Granier B., 2014, « La participation des habitants comme préalable au changement de leurs comportements. Réflexions à partir du cas des </w:t></w:r><w:r><w:rPr><w:i w:val="1"/><w:iCs w:val="1"/></w:rPr><w:t xml:space="preserve">Smart Communities</w:t></w:r><w:r><w:rPr/><w:t xml:space="preserve"> Japonaises », Colloque international </w:t></w:r><w:r><w:rPr><w:i w:val="1"/><w:iCs w:val="1"/></w:rPr><w:t xml:space="preserve">La participation habitante dans la mise en durabilité urbaine : discours, effets, expérimentations et mises à l’épreuve</w:t></w:r><w:r><w:rPr/><w:t xml:space="preserve">, 27-28 novembre, Bordeaux.</w:t></w:r></w:p><w:p><w:pPr/><w:r><w:rPr/><w:t xml:space="preserve">Granier B., 2014, « De la transition écologique à la transition énergétique : une évacuation du politique ? Réflexions sur les expérimentations des </w:t></w:r><w:r><w:rPr><w:i w:val="1"/><w:iCs w:val="1"/></w:rPr><w:t xml:space="preserve">Smart Communities</w:t></w:r><w:r><w:rPr/><w:t xml:space="preserve"> japonaises », Colloque international </w:t></w:r><w:r><w:rPr><w:i w:val="1"/><w:iCs w:val="1"/></w:rPr><w:t xml:space="preserve">Les Chemins politiques de la transition écologique</w:t></w:r><w:r><w:rPr/><w:t xml:space="preserve">, 27-28 octobre, ENS de Lyon.</w:t></w:r></w:p><w:p><w:pPr/><w:r><w:rPr/><w:t xml:space="preserve">Granier B. (auteur principal), Kudo H., 2014, « Citizen Involvement and Behaviour Change in Smart Cities: The case of Japanese Smart Communities », Paper for the </w:t></w:r><w:r><w:rPr><w:i w:val="1"/><w:iCs w:val="1"/></w:rPr><w:t xml:space="preserve">European Group on for Public Administration (EGPA) Annual Conference</w:t></w:r><w:r><w:rPr/><w:t xml:space="preserve">, 10-12 septembre, Speyer, Allemagne.</w:t></w:r></w:p><w:p><w:pPr/><w:r><w:rPr><w:b w:val="1"/><w:bCs w:val="1"/></w:rPr><w:t xml:space="preserve">Communications à des séminaires en tant qu'invité</w:t></w:r></w:p><w:p><w:pPr/><w:r><w:rPr/><w:t xml:space="preserve">Granier B., 2017, « L’expérimentation sociotechnique fondée sur les sciences comportementales. L’exemple des démonstrateurs énergétiques au Japon », </w:t></w:r><w:r><w:rPr><w:i w:val="1"/><w:iCs w:val="1"/></w:rPr><w:t xml:space="preserve">séminaire du</w:t></w:r><w:r><w:rPr/><w:t xml:space="preserve"> </w:t></w:r><w:r><w:rPr><w:i w:val="1"/><w:iCs w:val="1"/></w:rPr><w:t xml:space="preserve">Groupe de recherche énergie, technologie et société</w:t></w:r><w:r><w:rPr/><w:t xml:space="preserve"> </w:t></w:r><w:r><w:rPr><w:i w:val="1"/><w:iCs w:val="1"/></w:rPr><w:t xml:space="preserve">(GRETS)</w:t></w:r><w:r><w:rPr/><w:t xml:space="preserve">, 2 mai, Paris.</w:t></w:r></w:p><w:p><w:pPr/><w:r><w:rPr/><w:t xml:space="preserve">Granier B., 2016, « Production de l’acceptabilité sociale et sciences comportementales : le cas des smart grids au Japon », </w:t></w:r><w:r><w:rPr><w:i w:val="1"/><w:iCs w:val="1"/></w:rPr><w:t xml:space="preserve">Atelier Développement durable et « acceptabilité sociale » (GIS ReHaL / réseau AC/DD)</w:t></w:r><w:r><w:rPr/><w:t xml:space="preserve">, 8 juin, Forum du ReHaL, Antenne de l’Université de Cergy, Gennevilliers.</w:t></w:r></w:p><w:p><w:pPr/><w:r><w:rPr/><w:t xml:space="preserve">Granier B., Leprêtre N., 2016, « Expérimenter les réseaux électriques intelligents au Japon : enjeux de gouvernance et de changement des comportements », </w:t></w:r><w:r><w:rPr><w:i w:val="1"/><w:iCs w:val="1"/></w:rPr><w:t xml:space="preserve">Séminaire de recherche « Histoire du Japon moderne et contemporain : permanences et ruptures »</w:t></w:r><w:r><w:rPr/><w:t xml:space="preserve">, 7 avril, EHESS, Paris.</w:t></w:r></w:p><w:p><w:pPr/><w:r><w:rPr/><w:t xml:space="preserve">Granier B., Languillon-Aussel R. et Leprêtre N., 2015, « La ‘</w:t></w:r><w:r><w:rPr><w:i w:val="1"/><w:iCs w:val="1"/></w:rPr><w:t xml:space="preserve">smart city</w:t></w:r><w:r><w:rPr/><w:t xml:space="preserve">’ japonaise, ses expérimentations nationales et la circulation du ‘modèle’ en Asie-Pacifique », </w:t></w:r><w:r><w:rPr><w:i w:val="1"/><w:iCs w:val="1"/></w:rPr><w:t xml:space="preserve">Séminaire de recherche « Circulation des références urbaines et assemblages locaux » du Labex DynamiTe</w:t></w:r><w:r><w:rPr/><w:t xml:space="preserve">, 30 mars, Centre Valette, Paris.</w:t></w:r></w:p><w:p><w:pPr/><w:r><w:rPr><w:b w:val="1"/><w:bCs w:val="1"/></w:rPr><w:t xml:space="preserve">Communications à des journées d’étude (sélection)</w:t></w:r></w:p><w:p><w:pPr/><w:r><w:rPr/><w:t xml:space="preserve">Granier B., 2015, « Changer les comportements vers une ‘société sobre en carbone’ : Dans les coulisses d’un nouveau paradigme », </w:t></w:r><w:r><w:rPr><w:i w:val="1"/><w:iCs w:val="1"/></w:rPr><w:t xml:space="preserve">Quatrième atelier doct**oral des études japonaises</w:t></w:r><w:r><w:rPr/><w:t xml:space="preserve"> (ADEJ-SFEJ), 11 décembre 2015, EHESS, Paris.</w:t></w:r></w:p><w:p><w:pPr/><w:r><w:rPr/><w:t xml:space="preserve">Granier B., 2015, “Leading the energy transition in Japan: the role of citizen participation in Smart Cities”, Workshop </w:t></w:r><w:r><w:rPr><w:i w:val="1"/><w:iCs w:val="1"/></w:rPr><w:t xml:space="preserve">Cities in Energy Transition:comparative analysis of policies/strategies in Europe and Asia</w:t></w:r><w:r><w:rPr/><w:t xml:space="preserve">, 19 septembre, Sciences Po Lyon.</w:t></w:r></w:p><w:p><w:pPr/><w:r><w:rPr/><w:t xml:space="preserve">Granier B., Leprêtre N., 2015, « Modifier les comportements individuels ou reconfigurer les pratiques sociales ? Succès et angles morts d’expériences japonaises », Atelier expérimental IMU </w:t></w:r><w:r><w:rPr><w:i w:val="1"/><w:iCs w:val="1"/></w:rPr><w:t xml:space="preserve">Alpha Interdisciplinarité et usages de l’énergie dans le secteur résidentiel</w:t></w:r><w:r><w:rPr/><w:t xml:space="preserve">, 29 avril, ENS Lyon.</w:t></w:r></w:p><w:p><w:pPr/><w:r><w:rPr/><w:t xml:space="preserve">Granier B., Leprêtre N., 2015, « Atteindre et interviewer les acteurs haut-placés d’une politique publique au Japon. Expériences de terrain d’une recherche sur les villes intelligentes japonaises en 2014 », Journée d’Etude </w:t></w:r><w:r><w:rPr><w:i w:val="1"/><w:iCs w:val="1"/></w:rPr><w:t xml:space="preserve">Le terrain dans l'étude de l'Asie : retours d'expériences et stratégies de recherche</w:t></w:r><w:r><w:rPr/><w:t xml:space="preserve">, 30-31 mars, Lyon.</w:t></w:r></w:p><w:p><w:pPr/><w:r><w:rPr/><w:t xml:space="preserve">Granier B., 2015, « Faire des sciences sociales à l’étranger : quelques apports du cosmopolitisme méthodologique », </w:t></w:r><w:r><w:rPr><w:i w:val="1"/><w:iCs w:val="1"/></w:rPr><w:t xml:space="preserve">Séminaire mensuel 4T, Thèses : théories, travaux, terrains</w:t></w:r><w:r><w:rPr/><w:t xml:space="preserve">, 9 mars, ENS Lyon.</w:t></w:r></w:p><w:p><w:pPr/><w:r><w:rPr/><w:t xml:space="preserve">Granier B. 2014, « Les politiques de changement de comportements dans les villes durables : le cas des </w:t></w:r><w:r><w:rPr><w:i w:val="1"/><w:iCs w:val="1"/></w:rPr><w:t xml:space="preserve">Smart Communities</w:t></w:r><w:r><w:rPr/><w:t xml:space="preserve"> au Japon », </w:t></w:r><w:r><w:rPr><w:i w:val="1"/><w:iCs w:val="1"/></w:rPr><w:t xml:space="preserve">Séminaire doctoral de l’Institut français de recherche sur le Japon</w:t></w:r><w:r><w:rPr/><w:t xml:space="preserve">, 13 mai, Maison Franco-Japonaise, Tokyo, Japon.</w:t></w:r></w:p><w:p><w:pPr/><w:r><w:rPr/><w:t xml:space="preserve">Granier B., 2013, « Smart communities in Japan: Social acceptance of users or citizen’s participation? », Research Workshop du réseau EastAsiaNet </w:t></w:r><w:r><w:rPr><w:i w:val="1"/><w:iCs w:val="1"/></w:rPr><w:t xml:space="preserve">Future cities and space reconfiguration in Asia</w:t></w:r><w:r><w:rPr/><w:t xml:space="preserve">, 17-18 octobre, Sciences Po Lyon.</w:t></w:r></w:p><w:p><w:pPr/><w:r><w:rPr><w:b w:val="1"/><w:bCs w:val="1"/></w:rPr><w:t xml:space="preserve">Organisation d’événements scientifiques</w:t></w:r></w:p><w:p><w:pPr/><w:r><w:rPr><w:b w:val="1"/><w:bCs w:val="1"/></w:rPr><w:t xml:space="preserve">Co-organisation</w:t></w:r><w:r><w:rPr/><w:t xml:space="preserve"> du </w:t></w:r><w:r><w:rPr><w:b w:val="1"/><w:bCs w:val="1"/></w:rPr><w:t xml:space="preserve">séminaire bimensuel</w:t></w:r><w:r><w:rPr/><w:t xml:space="preserve"> « smart city », labellisé IMU, depuis mars 2016 </w:t></w:r><w:hyperlink r:id="rId19" w:history="1"><w:r><w:rPr><w:color w:val="#410a8c"/><w:u w:val="single"/></w:rPr><w:t xml:space="preserve">https://imualpha.hypotheses.org/931</w:t></w:r></w:hyperlink></w:p><w:p><w:pPr/><w:r><w:rPr><w:b w:val="1"/><w:bCs w:val="1"/></w:rPr><w:t xml:space="preserve">Coordination</w:t></w:r><w:r><w:rPr/><w:t xml:space="preserve"> du </w:t></w:r><w:r><w:rPr><w:b w:val="1"/><w:bCs w:val="1"/></w:rPr><w:t xml:space="preserve">panel</w:t></w:r><w:r><w:rPr/><w:t xml:space="preserve"> « Les &amp;quot;smart cities&amp;quot; en Asie orientale : existe-t-il modèle asiatique de &amp;quot;ville intelligente&amp;quot; ? », </w:t></w:r><w:r><w:rPr><w:i w:val="1"/><w:iCs w:val="1"/></w:rPr><w:t xml:space="preserve">5ème Congrès Asie et Pacifique 2015</w:t></w:r><w:r><w:rPr/><w:t xml:space="preserve">, 9-11 septembre 2015, Paris.</w:t></w:r></w:p><w:p><w:pPr/><w:r><w:rPr><w:b w:val="1"/><w:bCs w:val="1"/></w:rPr><w:t xml:space="preserve">Co-organisation</w:t></w:r><w:r><w:rPr/><w:t xml:space="preserve"> de la </w:t></w:r><w:r><w:rPr><w:b w:val="1"/><w:bCs w:val="1"/></w:rPr><w:t xml:space="preserve">Journée d’Etude</w:t></w:r><w:r><w:rPr/><w:t xml:space="preserve"> « Villes en transition énergétique : analyse comparée de la production et de la légitimation des politiques énergétiques en Europe et au Japon », 19 septembre 2015, Sciences Po Lyon.</w:t></w:r></w:p><w:p><w:pPr/><w:r><w:rPr><w:b w:val="1"/><w:bCs w:val="1"/></w:rPr><w:t xml:space="preserve">Co-organisation</w:t></w:r><w:r><w:rPr/><w:t xml:space="preserve"> de l'</w:t></w:r><w:r><w:rPr><w:b w:val="1"/><w:bCs w:val="1"/></w:rPr><w:t xml:space="preserve">Atelier Expérimental IMU Alpha</w:t></w:r><w:r><w:rPr/><w:t xml:space="preserve"> « Interdisciplinarité et usages de l’énergie : Retours critiques sur quelques modes de régulation des pratiques de consommation énergétique dans le secteur résidentiel », avec le soutien du Labex IMU (Intelligence des Mondes Urbains), 29 avril 2015, ENS Lyon.</w:t></w:r></w:p><w:p><w:pPr/><w:r><w:rPr><w:b w:val="1"/><w:bCs w:val="1"/></w:rPr><w:t xml:space="preserve">Co-organisation</w:t></w:r><w:r><w:rPr/><w:t xml:space="preserve"> de la </w:t></w:r><w:r><w:rPr><w:b w:val="1"/><w:bCs w:val="1"/></w:rPr><w:t xml:space="preserve">Journée d'Etude</w:t></w:r><w:r><w:rPr/><w:t xml:space="preserve"> « Le Terrain dans l'Etude de l'Asie : retours d'expériences et stratégies de recherche », au sein de l'Institut d'Asie Orientale (UMR 5062) et avec le soutien du GIS Asie et de l’UPS 2999 Réseau Asie, 30 et 31 mars 2015, ENS Lyon.</w:t></w:r></w:p><w:p><w:pPr/><w:r><w:rPr><w:b w:val="1"/><w:bCs w:val="1"/></w:rPr><w:t xml:space="preserve">Co-organisation</w:t></w:r><w:r><w:rPr/><w:t xml:space="preserve"> du </w:t></w:r><w:r><w:rPr><w:b w:val="1"/><w:bCs w:val="1"/></w:rPr><w:t xml:space="preserve">séminaire doctoral</w:t></w:r><w:r><w:rPr/><w:t xml:space="preserve"> mensuel et interdisciplinaire </w:t></w:r><w:r><w:rPr><w:i w:val="1"/><w:iCs w:val="1"/></w:rPr><w:t xml:space="preserve">“4T” Thèse : théories, terrains, travaux</w:t></w:r><w:r><w:rPr/><w:t xml:space="preserve">, 2014-2015, ENS Lyon / Université de Lyon.</w:t></w:r></w:p><w:p><w:pPr/><w:r><w:rPr><w:b w:val="1"/><w:bCs w:val="1"/></w:rPr><w:t xml:space="preserve">Valorisation extra-académique de la recherche</w:t></w:r></w:p><w:p><w:pPr/><w:r><w:rPr/><w:t xml:space="preserve">Episode d’</w:t></w:r><w:r><w:rPr><w:i w:val="1"/><w:iCs w:val="1"/></w:rPr><w:t xml:space="preserve">Avides de recherche</w:t></w:r><w:r><w:rPr/><w:t xml:space="preserve"> « Un jour nous vivrons dans des villes intelligentes », réalisé par Manon Bril sur la chaine Youtube du magazine de Sciences Humaines et Sociales « Mondes sociaux », mis en ligne le 1er décembre 2016. URL : </w:t></w:r><w:hyperlink r:id="rId20" w:history="1"><w:r><w:rPr><w:color w:val="#410a8c"/><w:u w:val="single"/></w:rPr><w:t xml:space="preserve">http://sms.hypotheses.org/8615</w:t></w:r></w:hyperlink></w:p><w:p><w:pPr/><w:r><w:rPr/><w:t xml:space="preserve">Présentation sur les enjeux des smart grids au Japon dans le cadre des </w:t></w:r><w:r><w:rPr><w:i w:val="1"/><w:iCs w:val="1"/></w:rPr><w:t xml:space="preserve">Conférences Réseau de Transport d’Electricité (RTE) – ENS de Lyon</w:t></w:r><w:r><w:rPr/><w:t xml:space="preserve">, le 14 juin 2016.</w:t></w:r></w:p><w:p><w:pPr/><w:r><w:rPr/><w:t xml:space="preserve">Participation en tant que membre invité au workshop de l’édition 2015 du </w:t></w:r><w:r><w:rPr><w:i w:val="1"/><w:iCs w:val="1"/></w:rPr><w:t xml:space="preserve">World Knowledge Dialogue</w:t></w:r><w:r><w:rPr/><w:t xml:space="preserve"> </w:t></w:r><w:r><w:rPr><w:i w:val="1"/><w:iCs w:val="1"/></w:rPr><w:t xml:space="preserve">sur la transition énergétique</w:t></w:r><w:r><w:rPr/><w:t xml:space="preserve">, les 25-28 octobre 2015, à Villars-sur-Ollon (Suisse).</w:t></w:r></w:p><w:p><w:pPr/><w:r><w:rPr/><w:t xml:space="preserve">Orateur à la conférence-débats organisée par </w:t></w:r><w:r><w:rPr><w:i w:val="1"/><w:iCs w:val="1"/></w:rPr><w:t xml:space="preserve">Les Acteurs de l’économie</w:t></w:r><w:r><w:rPr/><w:t xml:space="preserve">, « Smart Cities : quelles promesses d’efficacité ? », le 18 juin 2015, à l’Université de Lyon.</w:t></w:r></w:p><w:p><w:pPr/><w:r><w:rPr/><w:t xml:space="preserve">Participation aux journées préparatoires de la 36ème Rencontre nationale des agences d’urbanisme, « L’individu créateur de ville », le 4 mai 2015, à Lyon.</w:t></w:r></w:p><w:p><w:pPr/><w:r><w:rPr/><w:t xml:space="preserve">Entretien intitulé « La ville durable vue du Japon » (avec N. Leprêtre) auprès de la revue </w:t></w:r><w:r><w:rPr><w:i w:val="1"/><w:iCs w:val="1"/></w:rPr><w:t xml:space="preserve">M3 (Millénaire 3) Société urbain et action publique</w:t></w:r><w:r><w:rPr/><w:t xml:space="preserve">, n°7, Printemps/Eté 2014, pp.78-79.</w:t></w:r></w:p><w:p><w:pPr/><w:r><w:rPr/><w:t xml:space="preserve">Présentation lors du Café jeunes chercheurs </w:t></w:r><w:r><w:rPr><w:i w:val="1"/><w:iCs w:val="1"/></w:rPr><w:t xml:space="preserve">Réflexion sur la ville durable de demain</w:t></w:r><w:r><w:rPr/><w:t xml:space="preserve">, intitulée « La place des individus dans la ville durable de demain », le 26 janvier 2013, à l'auditorium de la Bibliothèque Municipale de la Part-Dieu, Lyon.</w:t></w:r></w:p><w:p><w:pPr/><w:r><w:rPr><w:b w:val="1"/><w:bCs w:val="1"/></w:rPr><w:t xml:space="preserve">Activités d’enseignement</w:t></w:r></w:p><w:p><w:pPr/><w:r><w:rPr><w:b w:val="1"/><w:bCs w:val="1"/></w:rPr><w:t xml:space="preserve">2016/2017 et 2015/2016 – Sciences Po Lyon (ATER)</w:t></w:r></w:p><w:p><w:pPr/><w:r><w:rPr/><w:t xml:space="preserve">- </w:t></w:r><w:r><w:rPr><w:b w:val="1"/><w:bCs w:val="1"/></w:rPr><w:t xml:space="preserve">Cours Master 2</w:t></w:r><w:r><w:rPr/><w:t xml:space="preserve"> « Système de distribution et marketing au Japon » dans le cadre de la spécialité du diplôme de Sciences Po Lyon « Affaires Asiatiques » ou AFAS (12h, 18h HETD)</w:t></w:r></w:p><w:p><w:pPr/><w:r><w:rPr/><w:t xml:space="preserve">- </w:t></w:r><w:r><w:rPr><w:b w:val="1"/><w:bCs w:val="1"/></w:rPr><w:t xml:space="preserve">Cous Magistral</w:t></w:r><w:r><w:rPr/><w:t xml:space="preserve"> «Institutions et politique au Japon » dans le cadre du Diplôme d’Etablissement sur le Monde Extrême Oriental Contemporain ou DEMEOC (12h, 18 HETD)</w:t></w:r></w:p><w:p><w:pPr/><w:r><w:rPr/><w:t xml:space="preserve">- </w:t></w:r><w:r><w:rPr><w:b w:val="1"/><w:bCs w:val="1"/></w:rPr><w:t xml:space="preserve">Cours Magistral</w:t></w:r><w:r><w:rPr/><w:t xml:space="preserve"> « Histoire du Japon » dans le cadre DEMEOC (12h, 18 HETD)</w:t></w:r></w:p><w:p><w:pPr/><w:r><w:rPr/><w:t xml:space="preserve">- </w:t></w:r><w:r><w:rPr><w:b w:val="1"/><w:bCs w:val="1"/></w:rPr><w:t xml:space="preserve">Conférence de Méthode</w:t></w:r><w:r><w:rPr/><w:t xml:space="preserve"> « Société du Japon » dans le cadre du DEMEOC (11h*2, 27,5 HETD)</w:t></w:r></w:p><w:p><w:pPr/><w:r><w:rPr><w:b w:val="1"/><w:bCs w:val="1"/></w:rPr><w:t xml:space="preserve">- Cours de langue</w:t></w:r><w:r><w:rPr/><w:t xml:space="preserve"> de Japonais niveau 1 (44h, 55 HETD)</w:t></w:r></w:p><w:p><w:pPr/><w:r><w:rPr><w:b w:val="1"/><w:bCs w:val="1"/></w:rPr><w:t xml:space="preserve">2016/2017 – Sciences Po Lyon (ATER)</w:t></w:r></w:p><w:p><w:pPr/><w:r><w:rPr/><w:t xml:space="preserve">- </w:t></w:r><w:r><w:rPr><w:b w:val="1"/><w:bCs w:val="1"/></w:rPr><w:t xml:space="preserve">Conférence de Méthode</w:t></w:r><w:r><w:rPr/><w:t xml:space="preserve"> « Sociologie politique » (22h*2, 55 HETD)</w:t></w:r></w:p><w:p><w:pPr/><w:r><w:rPr><w:b w:val="1"/><w:bCs w:val="1"/></w:rPr><w:t xml:space="preserve">2015/2016 – Sciences Po Lyon (ATER)</w:t></w:r></w:p><w:p><w:pPr/><w:r><w:rPr><w:b w:val="1"/><w:bCs w:val="1"/></w:rPr><w:t xml:space="preserve">- Conférence de Méthode</w:t></w:r><w:r><w:rPr/><w:t xml:space="preserve"> « Méthodes des sciences sociales » (22h*2, 55 HETD)</w:t></w:r></w:p><w:p><w:pPr/><w:r><w:rPr><w:i w:val="1"/><w:iCs w:val="1"/></w:rPr><w:t xml:space="preserve">Incluant l'encadrement d’une vingtaine d’études de terrain réalisées par des trinômes sur le thème de la politisation dans le monde associatif</w:t></w:r></w:p><w:p><w:pPr/><w:r><w:rPr><w:b w:val="1"/><w:bCs w:val="1"/></w:rPr><w:t xml:space="preserve">2015/2016 – Interventions ponctuelles</w:t></w:r></w:p><w:p><w:pPr/><w:r><w:rPr/><w:t xml:space="preserve">- </w:t></w:r><w:r><w:rPr><w:b w:val="1"/><w:bCs w:val="1"/></w:rPr><w:t xml:space="preserve">Ecole des Mines de Paris, Mastère Spécialisé OSE</w:t></w:r><w:r><w:rPr/><w:t xml:space="preserve"> (Optimisation des Systèmes Energétiques), « Enjeux et perspectives du développement des </w:t></w:r><w:r><w:rPr><w:i w:val="1"/><w:iCs w:val="1"/></w:rPr><w:t xml:space="preserve">smart grids</w:t></w:r><w:r><w:rPr/><w:t xml:space="preserve"> au Japon » (3h)</w:t></w:r></w:p><w:p><w:pPr/><w:r><w:rPr><w:b w:val="1"/><w:bCs w:val="1"/></w:rPr><w:t xml:space="preserve">2014/2015 et 2013/2014 – Sciences Po Lyon (contrat doctoral)</w:t></w:r></w:p><w:p><w:pPr/><w:r><w:rPr/><w:t xml:space="preserve">- </w:t></w:r><w:r><w:rPr><w:b w:val="1"/><w:bCs w:val="1"/></w:rPr><w:t xml:space="preserve">Cours Magistral</w:t></w:r><w:r><w:rPr/><w:t xml:space="preserve"> « Histoire du Japon » dans le cadre DEMEOC (12h, 18 HETD)</w:t></w:r></w:p><w:p><w:pPr/><w:r><w:rPr/><w:t xml:space="preserve">- </w:t></w:r><w:r><w:rPr><w:b w:val="1"/><w:bCs w:val="1"/></w:rPr><w:t xml:space="preserve">Conférence de Méthode</w:t></w:r><w:r><w:rPr/><w:t xml:space="preserve"> « Société du Japon » dans le cadre du DEMEOC (11h, 13,75 HETD)</w:t></w:r></w:p><w:p><w:pPr/><w:r><w:rPr><w:b w:val="1"/><w:bCs w:val="1"/></w:rPr><w:t xml:space="preserve">2012/2013 – Sciences Po Lyon</w:t></w:r></w:p><w:p><w:pPr/><w:r><w:rPr/><w:t xml:space="preserve">- </w:t></w:r><w:r><w:rPr><w:b w:val="1"/><w:bCs w:val="1"/></w:rPr><w:t xml:space="preserve">Cours de langue</w:t></w:r><w:r><w:rPr/><w:t xml:space="preserve"> de Japonais niveau 1 (22h, 27,5 HETD)</w:t></w:r></w:p><w:p><w:pPr/><w:r><w:rPr><w:b w:val="1"/><w:bCs w:val="1"/></w:rPr><w:t xml:space="preserve">Compétences linguistiques</w:t></w:r></w:p><w:p><w:pPr/><w:r><w:rPr><w:b w:val="1"/><w:bCs w:val="1"/></w:rPr><w:t xml:space="preserve">Français</w:t></w:r><w:r><w:rPr/><w:t xml:space="preserve"> : langue maternelle</w:t></w:r></w:p><w:p><w:pPr/><w:r><w:rPr><w:b w:val="1"/><w:bCs w:val="1"/></w:rPr><w:t xml:space="preserve">Anglais</w:t></w:r><w:r><w:rPr/><w:t xml:space="preserve"> : courant</w:t></w:r></w:p><w:p><w:pPr/><w:r><w:rPr/><w:t xml:space="preserve">- Lecture de travaux scientifiques, réalisation d’entretiens et présentations à des colloques</w:t></w:r></w:p><w:p><w:pPr/><w:r><w:rPr/><w:t xml:space="preserve">- Validation d’enseignements en anglais et enseignement de l’anglais au sein de l’association </w:t></w:r><w:r><w:rPr><w:i w:val="1"/><w:iCs w:val="1"/></w:rPr><w:t xml:space="preserve">English Speaking Society</w:t></w:r><w:r><w:rPr/><w:t xml:space="preserve"> pendant deux semestres à l’Université Chuo de Tokyo (2009/2010)</w:t></w:r></w:p><w:p><w:pPr/><w:r><w:rPr><w:b w:val="1"/><w:bCs w:val="1"/></w:rPr><w:t xml:space="preserve">Japonais</w:t></w:r><w:r><w:rPr/><w:t xml:space="preserve"> : courant</w:t></w:r></w:p><w:p><w:pPr/><w:r><w:rPr/><w:t xml:space="preserve">- Lecture de travaux scientifiques et réalisation d’entretiens en japonais depuis 2011</w:t></w:r></w:p><w:p><w:pPr/><w:r><w:rPr/><w:t xml:space="preserve">- Cours de japonais suivis 5 heures par semaine entre 2007 et 2009, puis 20 heures par semaine à l’Université Chuo de Tokyo pendant 2 semestres en 2009/2010</w:t></w:r></w:p><w:p><w:pPr/><w:r><w:rPr/><w:t xml:space="preserve">- Deux ans de séjours cumulés au Japon (12 mois en 2009/10, 3 mois en 2013 et 9 mois en 2014)</w:t></w:r></w:p><w:p><w:pPr/><w:r><w:rPr/><w:t xml:space="preserve">- Enseignement du Japonais à Sciences Po Lyon en 2012/2013 puis 2015/2016</w:t></w:r></w:p><w:p><w:pPr/><w:r><w:rPr><w:b w:val="1"/><w:bCs w:val="1"/></w:rPr><w:t xml:space="preserve">Formation académique et expériences de recherche</w:t></w:r></w:p><w:p><w:pPr/><w:r><w:rPr/><w:t xml:space="preserve">Depuis septembre 2015 – </w:t></w:r><w:r><w:rPr><w:b w:val="1"/><w:bCs w:val="1"/></w:rPr><w:t xml:space="preserve">ATER à Sciences Po Lyon (temps plein)</w:t></w:r></w:p><w:p><w:pPr/><w:r><w:rPr/><w:t xml:space="preserve">2014, janvier à juillet – </w:t></w:r><w:r><w:rPr><w:b w:val="1"/><w:bCs w:val="1"/></w:rPr><w:t xml:space="preserve">Institut des Sciences Sociales de l’Université de Tôkyô</w:t></w:r></w:p><w:p><w:pPr/><w:r><w:rPr/><w:t xml:space="preserve">Chercheur invité – séjour de recherche financé par l’Université de Lyon et Sciences Po Lyon</w:t></w:r></w:p><w:p><w:pPr/><w:r><w:rPr/><w:t xml:space="preserve">2013, juin à août – </w:t></w:r><w:r><w:rPr><w:b w:val="1"/><w:bCs w:val="1"/></w:rPr><w:t xml:space="preserve">Japan Society for the Promotion of Science (Summer Program)</w:t></w:r></w:p><w:p><w:pPr/><w:r><w:rPr/><w:t xml:space="preserve">Chercheur invité à l’Institut des Sciences Sociales de l’Université de Tôkyô</w:t></w:r></w:p><w:p><w:pPr/><w:r><w:rPr/><w:t xml:space="preserve">2012/2015 – </w:t></w:r><w:r><w:rPr><w:b w:val="1"/><w:bCs w:val="1"/></w:rPr><w:t xml:space="preserve">Université Lyon II</w:t></w:r></w:p><w:p><w:pPr/><w:r><w:rPr/><w:t xml:space="preserve">Contrat doctoral Université de Lyon avec activité complémentaire</w:t></w:r></w:p><w:p><w:pPr/><w:r><w:rPr/><w:t xml:space="preserve">2012, juillet – </w:t></w:r><w:r><w:rPr><w:b w:val="1"/><w:bCs w:val="1"/></w:rPr><w:t xml:space="preserve">Diplômé de Sciences Po Lyon</w:t></w:r><w:r><w:rPr/><w:t xml:space="preserve"> (Major de Promotion, mention Bien avec 15,2/20)</w:t></w:r></w:p><w:p><w:pPr/><w:r><w:rPr/><w:t xml:space="preserve">2011/2012 – </w:t></w:r><w:r><w:rPr><w:b w:val="1"/><w:bCs w:val="1"/></w:rPr><w:t xml:space="preserve">Ecole Normale Supérieure de Lyon</w:t></w:r></w:p><w:p><w:pPr/><w:r><w:rPr/><w:t xml:space="preserve">Master 2 Recherche « Histoire de la Pensée Politique », mention Très bien (16/20)</w:t></w:r></w:p><w:p><w:pPr/><w:r><w:rPr/><w:t xml:space="preserve">· Mémoire intitulé « L’influence de la pensée de L'influence de Schumpeter dans les politiques d'innovation au Japon : un examen critique (1945-1973) » (17/20)</w:t></w:r></w:p><w:p><w:pPr/><w:r><w:rPr/><w:t xml:space="preserve">2010/2011 </w:t></w:r><w:r><w:rPr><w:i w:val="1"/><w:iCs w:val="1"/></w:rPr><w:t xml:space="preserve">–</w:t></w:r><w:r><w:rPr/><w:t xml:space="preserve"> </w:t></w:r><w:r><w:rPr><w:b w:val="1"/><w:bCs w:val="1"/></w:rPr><w:t xml:space="preserve">Sciences Po Lyon</w:t></w:r></w:p><w:p><w:pPr/><w:r><w:rPr/><w:t xml:space="preserve">Quatrième année, séminaire « Economie du Développement Durable », mention Bien</w:t></w:r></w:p><w:p><w:pPr/><w:r><w:rPr/><w:t xml:space="preserve">2009/2010– </w:t></w:r><w:r><w:rPr><w:b w:val="1"/><w:bCs w:val="1"/></w:rPr><w:t xml:space="preserve">Université Chûô de Tôkyô</w:t></w:r></w:p><w:p><w:pPr/><w:r><w:rPr/><w:t xml:space="preserve">Étudiant en échange universitaire, en Science Politique et en Japonais</w:t></w:r></w:p><w:p><w:pPr/><w:r><w:rPr/><w:t xml:space="preserve">2007/2009 – </w:t></w:r><w:r><w:rPr><w:b w:val="1"/><w:bCs w:val="1"/></w:rPr><w:t xml:space="preserve">Université Lumière Lyon 2</w:t></w:r></w:p><w:p><w:pPr/><w:r><w:rPr/><w:t xml:space="preserve">Diplôme d’Etablissement d’étude du Monde Extrême Oriental Contemporain (DEMEOC), mention Bien</w:t></w:r></w:p><w:p><w:pPr/><w:r><w:rPr/><w:t xml:space="preserve">2007 </w:t></w:r><w:r><w:rPr><w:i w:val="1"/><w:iCs w:val="1"/></w:rPr><w:t xml:space="preserve">–</w:t></w:r><w:r><w:rPr/><w:t xml:space="preserve"> </w:t></w:r><w:r><w:rPr><w:b w:val="1"/><w:bCs w:val="1"/></w:rPr><w:t xml:space="preserve">Début du cursus deSciences Po Lyon</w:t></w:r></w:p><w:p><w:pPr/><w:r><w:rPr/><w:t xml:space="preserve">2006/2007 – </w:t></w:r><w:r><w:rPr><w:b w:val="1"/><w:bCs w:val="1"/></w:rPr><w:t xml:space="preserve">Lycée Clémenceau de Nantes</w:t></w:r></w:p><w:p><w:pPr/><w:r><w:rPr/><w:t xml:space="preserve">CPGE BCPST (Biologie, Chimie, Physique, Sciences de la Terre), équivalence L1 Biologie</w:t></w:r></w:p><w:p><w:pPr/><w:r><w:rPr/><w:t xml:space="preserve">2006 – </w:t></w:r><w:r><w:rPr><w:b w:val="1"/><w:bCs w:val="1"/></w:rPr><w:t xml:space="preserve">Baccalauréat scientifique</w:t></w:r><w:r><w:rPr/><w:t xml:space="preserve"> (option SVT, spécialité Sciences Physiques), mention Bien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How to conciliate nutritional and environmental targets of adult diet in France while halving current meat consumption?</w:t></w:r></w:hyperlink></w:p><w:p><w:pPr/><w:hyperlink r:id="rId22" w:history="1"><w:r><w:rPr><w:color w:val="#410a8c"/><w:u w:val="single"/></w:rPr><w:t xml:space="preserve">Nicole Darmon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w:t></w:r><w:hyperlink r:id="rId26" w:history="1"><w:r><w:rPr><w:color w:val="#410a8c"/><w:u w:val="single"/></w:rPr><w:t xml:space="preserve">Aurélie Wilfart</w:t></w:r></w:hyperlink><w:r><w:rPr/><w:t xml:space="preserve">et al.</w:t></w:r></w:p><w:p><w:pPr/><w:r><w:rPr><w:i w:val="1"/><w:iCs w:val="1"/></w:rPr><w:t xml:space="preserve">Cahiers de Nutrition et de Diététique</w:t></w:r><w:r><w:rPr/><w:t xml:space="preserve">, 2025, 60 (3), pp.e1-e11. </w:t></w:r><w:hyperlink r:id="rId27" w:history="1"><w:r><w:rPr><w:color w:val="#410a8c"/><w:u w:val="single"/></w:rPr><w:t xml:space="preserve">⟨10.1016/j.cnd.2024.11.001⟩</w:t></w:r></w:hyperlink></w:p><w:p><w:pPr/><w:r><w:rPr/><w:t xml:space="preserve">Article dans une revue</w:t></w:r></w:p><w:p><w:pPr/><w:hyperlink r:id="rId21" w:history="1"><w:r><w:rPr><w:color w:val="#410a8c"/><w:u w:val="single"/></w:rPr><w:t xml:space="preserve">hal-05132588v1</w:t></w:r></w:hyperlink></w:p></w:tc></w:tr><w:tr><w:trPr/><w:tc><w:tcPr><w:noWrap/></w:tcPr><w:p><w:pPr><w:spacing w:after="200"/></w:pPr><w:hyperlink r:id="rId28" w:history="1"><w:r><w:rPr><w:color w:val="1e198e"/><w:b w:val="1"/><w:bCs w:val="1"/><w:u w:val="single"/></w:rPr><w:t xml:space="preserve">How to conciliate nutritional and environmental targets of adult diet in France while halving current meat consumption ?</w:t></w:r></w:hyperlink></w:p><w:p><w:pPr/><w:hyperlink r:id="rId22" w:history="1"><w:r><w:rPr><w:color w:val="#410a8c"/><w:u w:val="single"/></w:rPr><w:t xml:space="preserve">Nicole Darmon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w:t></w:r><w:hyperlink r:id="rId26" w:history="1"><w:r><w:rPr><w:color w:val="#410a8c"/><w:u w:val="single"/></w:rPr><w:t xml:space="preserve">Aurélie Wilfart</w:t></w:r></w:hyperlink><w:r><w:rPr/><w:t xml:space="preserve">et al.</w:t></w:r></w:p><w:p><w:pPr/><w:r><w:rPr><w:i w:val="1"/><w:iCs w:val="1"/></w:rPr><w:t xml:space="preserve">Cahiers de Nutrition et de Diététique</w:t></w:r><w:r><w:rPr/><w:t xml:space="preserve">, 2024, 59 (6), pp.335-348. </w:t></w:r><w:hyperlink r:id="rId29" w:history="1"><w:r><w:rPr><w:color w:val="#410a8c"/><w:u w:val="single"/></w:rPr><w:t xml:space="preserve">⟨10.1016/j.cnd.2024.08.001⟩</w:t></w:r></w:hyperlink></w:p><w:p><w:pPr/><w:r><w:rPr/><w:t xml:space="preserve">Article dans une revue</w:t></w:r></w:p><w:p><w:pPr/><w:hyperlink r:id="rId28" w:history="1"><w:r><w:rPr><w:color w:val="#410a8c"/><w:u w:val="single"/></w:rPr><w:t xml:space="preserve">hal-04871256v1</w:t></w:r></w:hyperlink></w:p></w:tc></w:tr><w:tr><w:trPr/><w:tc><w:tcPr><w:noWrap/></w:tcPr><w:p><w:pPr><w:spacing w:after="200"/></w:pPr><w:hyperlink r:id="rId30" w:history="1"><w:r><w:rPr><w:color w:val="1e198e"/><w:b w:val="1"/><w:bCs w:val="1"/><w:u w:val="single"/></w:rPr><w:t xml:space="preserve">Synthèse de la websérie conjointe SFN – RAC donnée en visioconférence les jeudis 9, 16 et 30 juin 2022 « Quelle Alimentation pour la Santé et la Planète ? »</w:t></w:r></w:hyperlink></w:p><w:p><w:pPr/><w:hyperlink r:id="rId31" w:history="1"><w:r><w:rPr><w:color w:val="#410a8c"/><w:u w:val="single"/></w:rPr><w:t xml:space="preserve">Béatrice Morio</w:t></w:r></w:hyperlink><w:r><w:rPr/><w:t xml:space="preserve">,</w:t></w:r><w:hyperlink r:id="rId32" w:history="1"><w:r><w:rPr><w:color w:val="#410a8c"/><w:u w:val="single"/></w:rPr><w:t xml:space="preserve">Monique Romon</w:t></w:r></w:hyperlink><w:r><w:rPr/><w:t xml:space="preserve">,</w:t></w:r><w:hyperlink r:id="rId33" w:history="1"><w:r><w:rPr><w:color w:val="#410a8c"/><w:u w:val="single"/></w:rPr><w:t xml:space="preserve">Marie-Josephe Amiot</w:t></w:r></w:hyperlink><w:r><w:rPr/><w:t xml:space="preserve">,</w:t></w:r><w:hyperlink r:id="rId34" w:history="1"><w:r><w:rPr><w:color w:val="#410a8c"/><w:u w:val="single"/></w:rPr><w:t xml:space="preserve">Benoît Granier</w:t></w:r></w:hyperlink></w:p><w:p><w:pPr/><w:r><w:rPr><w:i w:val="1"/><w:iCs w:val="1"/></w:rPr><w:t xml:space="preserve">Cahiers de Nutrition et de Diététique</w:t></w:r><w:r><w:rPr/><w:t xml:space="preserve">, 2023, 58 (1), pp.37-44. </w:t></w:r><w:hyperlink r:id="rId35" w:history="1"><w:r><w:rPr><w:color w:val="#410a8c"/><w:u w:val="single"/></w:rPr><w:t xml:space="preserve">⟨10.1016/j.cnd.2022.12.004⟩</w:t></w:r></w:hyperlink></w:p><w:p><w:pPr/><w:r><w:rPr/><w:t xml:space="preserve">Article dans une revue</w:t></w:r></w:p><w:p><w:pPr/><w:hyperlink r:id="rId30" w:history="1"><w:r><w:rPr><w:color w:val="#410a8c"/><w:u w:val="single"/></w:rPr><w:t xml:space="preserve">hal-03926350v1</w:t></w:r></w:hyperlink></w:p></w:tc></w:tr><w:tr><w:trPr/><w:tc><w:tcPr><w:noWrap/></w:tcPr><w:p><w:pPr><w:spacing w:after="200"/></w:pPr><w:hyperlink r:id="rId36" w:history="1"><w:r><w:rPr><w:color w:val="1e198e"/><w:b w:val="1"/><w:bCs w:val="1"/><w:u w:val="single"/></w:rPr><w:t xml:space="preserve">Comment inciter les entreprises à afficher les impacts environnementaux sur les produits de grande consommation ?</w:t></w:r></w:hyperlink></w:p><w:p><w:pPr/><w:hyperlink r:id="rId37" w:history="1"><w:r><w:rPr><w:color w:val="#410a8c"/><w:u w:val="single"/></w:rPr><w:t xml:space="preserve">Sophie Dubuisson-Quellier</w:t></w:r></w:hyperlink><w:r><w:rPr/><w:t xml:space="preserve">,</w:t></w:r><w:hyperlink r:id="rId34" w:history="1"><w:r><w:rPr><w:color w:val="#410a8c"/><w:u w:val="single"/></w:rPr><w:t xml:space="preserve">Benoît Granier</w:t></w:r></w:hyperlink></w:p><w:p><w:pPr/><w:r><w:rPr><w:i w:val="1"/><w:iCs w:val="1"/></w:rPr><w:t xml:space="preserve">LIEPP Policy Brief</w:t></w:r><w:r><w:rPr/><w:t xml:space="preserve">, 2019, 40, </w:t></w:r><w:hyperlink r:id="rId38" w:history="1"><w:r><w:rPr><w:color w:val="#410a8c"/><w:u w:val="single"/></w:rPr><w:t xml:space="preserve">⟨10.25647/liepp.pb.40⟩</w:t></w:r></w:hyperlink></w:p><w:p><w:pPr/><w:r><w:rPr/><w:t xml:space="preserve">Article dans une revue</w:t></w:r></w:p><w:p><w:pPr/><w:hyperlink r:id="rId36" w:history="1"><w:r><w:rPr><w:color w:val="#410a8c"/><w:u w:val="single"/></w:rPr><w:t xml:space="preserve">hal-02128254v1</w:t></w:r></w:hyperlink></w:p></w:tc></w:tr><w:tr><w:trPr/><w:tc><w:tcPr><w:noWrap/></w:tcPr><w:p><w:pPr><w:spacing w:after="200"/></w:pPr><w:hyperlink r:id="rId39" w:history="1"><w:r><w:rPr><w:color w:val="1e198e"/><w:b w:val="1"/><w:bCs w:val="1"/><w:u w:val="single"/></w:rPr><w:t xml:space="preserve">Perspectives asiatiques sur les Smart Cities</w:t></w:r></w:hyperlink></w:p><w:p><w:pPr/><w:hyperlink r:id="rId40" w:history="1"><w:r><w:rPr><w:color w:val="#410a8c"/><w:u w:val="single"/></w:rPr><w:t xml:space="preserve">Carine Henriot</w:t></w:r></w:hyperlink><w:r><w:rPr/><w:t xml:space="preserve">,</w:t></w:r><w:hyperlink r:id="rId41" w:history="1"><w:r><w:rPr><w:color w:val="#410a8c"/><w:u w:val="single"/></w:rPr><w:t xml:space="preserve">Nicolas Douay</w:t></w:r></w:hyperlink><w:r><w:rPr/><w:t xml:space="preserve">,</w:t></w:r><w:hyperlink r:id="rId34" w:history="1"><w:r><w:rPr><w:color w:val="#410a8c"/><w:u w:val="single"/></w:rPr><w:t xml:space="preserve">Benoît Granier</w:t></w:r></w:hyperlink><w:r><w:rPr/><w:t xml:space="preserve">,</w:t></w:r><w:hyperlink r:id="rId42" w:history="1"><w:r><w:rPr><w:color w:val="#410a8c"/><w:u w:val="single"/></w:rPr><w:t xml:space="preserve">Raphaël Languillon-Aussel</w:t></w:r></w:hyperlink><w:r><w:rPr/><w:t xml:space="preserve">,</w:t></w:r><w:hyperlink r:id="rId43" w:history="1"><w:r><w:rPr><w:color w:val="#410a8c"/><w:u w:val="single"/></w:rPr><w:t xml:space="preserve">Nicolas Leprêtre</w:t></w:r></w:hyperlink></w:p><w:p><w:pPr/><w:r><w:rPr><w:i w:val="1"/><w:iCs w:val="1"/></w:rPr><w:t xml:space="preserve">Flux - Cahiers scientifiques internationaux Réseaux et territoires</w:t></w:r><w:r><w:rPr/><w:t xml:space="preserve">, 2018, 114, pp.1-8. </w:t></w:r><w:hyperlink r:id="rId44" w:history="1"><w:r><w:rPr><w:color w:val="#410a8c"/><w:u w:val="single"/></w:rPr><w:t xml:space="preserve">⟨10.3917/flux1.114.0001⟩</w:t></w:r></w:hyperlink></w:p><w:p><w:pPr/><w:r><w:rPr/><w:t xml:space="preserve">Article dans une revue</w:t></w:r></w:p><w:p><w:pPr/><w:hyperlink r:id="rId45" w:history="1"><w:r><w:rPr><w:color w:val="#410a8c"/><w:u w:val="single"/></w:rPr><w:t xml:space="preserve">istex</w:t></w:r></w:hyperlink></w:p><w:p><w:pPr/><w:hyperlink r:id="rId39" w:history="1"><w:r><w:rPr><w:color w:val="#410a8c"/><w:u w:val="single"/></w:rPr><w:t xml:space="preserve">halshs-01991584v1</w:t></w:r></w:hyperlink></w:p></w:tc></w:tr><w:tr><w:trPr/><w:tc><w:tcPr><w:noWrap/></w:tcPr><w:p><w:pPr><w:spacing w:after="200"/></w:pPr><w:hyperlink r:id="rId46" w:history="1"><w:r><w:rPr><w:color w:val="1e198e"/><w:b w:val="1"/><w:bCs w:val="1"/><w:u w:val="single"/></w:rPr><w:t xml:space="preserve">La stratégie de la &amp;quot;smart city&amp;quot; au Japon : expérimentations nationales et circulations globales</w:t></w:r></w:hyperlink></w:p><w:p><w:pPr/><w:hyperlink r:id="rId47" w:history="1"><w:r><w:rPr><w:color w:val="#410a8c"/><w:u w:val="single"/></w:rPr><w:t xml:space="preserve">R. Languillon</w:t></w:r></w:hyperlink><w:r><w:rPr/><w:t xml:space="preserve">,</w:t></w:r><w:hyperlink r:id="rId43" w:history="1"><w:r><w:rPr><w:color w:val="#410a8c"/><w:u w:val="single"/></w:rPr><w:t xml:space="preserve">Nicolas Leprêtre</w:t></w:r></w:hyperlink><w:r><w:rPr/><w:t xml:space="preserve">,</w:t></w:r><w:hyperlink r:id="rId34" w:history="1"><w:r><w:rPr><w:color w:val="#410a8c"/><w:u w:val="single"/></w:rPr><w:t xml:space="preserve">Benoît Granier</w:t></w:r></w:hyperlink></w:p><w:p><w:pPr/><w:r><w:rPr><w:i w:val="1"/><w:iCs w:val="1"/></w:rPr><w:t xml:space="preserve">EchoGéo</w:t></w:r><w:r><w:rPr/><w:t xml:space="preserve">, 2016, Stratégies de villes et "modèles urbains", 36 (36), </w:t></w:r><w:hyperlink r:id="rId48" w:history="1"><w:r><w:rPr><w:color w:val="#410a8c"/><w:u w:val="single"/></w:rPr><w:t xml:space="preserve">⟨10.4000/echogeo.14598⟩</w:t></w:r></w:hyperlink></w:p><w:p><w:pPr/><w:r><w:rPr/><w:t xml:space="preserve">Article dans une revue</w:t></w:r></w:p><w:p><w:pPr/><w:hyperlink r:id="rId46" w:history="1"><w:r><w:rPr><w:color w:val="#410a8c"/><w:u w:val="single"/></w:rPr><w:t xml:space="preserve">hal-01493089v1</w:t></w:r></w:hyperlink></w:p></w:tc></w:tr><w:tr><w:trPr/><w:tc><w:tcPr><w:noWrap/></w:tcPr><w:p><w:pPr><w:spacing w:after="200"/></w:pPr><w:hyperlink r:id="rId49" w:history="1"><w:r><w:rPr><w:color w:val="1e198e"/><w:b w:val="1"/><w:bCs w:val="1"/><w:u w:val="single"/></w:rPr><w:t xml:space="preserve">Changer les modes de vie pour réduire les émissions : émergence et limites des politiques japonaises de changement des comportements</w:t></w:r></w:hyperlink></w:p><w:p><w:pPr/><w:hyperlink r:id="rId34" w:history="1"><w:r><w:rPr><w:color w:val="#410a8c"/><w:u w:val="single"/></w:rPr><w:t xml:space="preserve">Benoît Granier</w:t></w:r></w:hyperlink></w:p><w:p><w:pPr/><w:r><w:rPr><w:i w:val="1"/><w:iCs w:val="1"/></w:rPr><w:t xml:space="preserve">Japan Analysis</w:t></w:r><w:r><w:rPr/><w:t xml:space="preserve">, 2016</w:t></w:r></w:p><w:p><w:pPr/><w:r><w:rPr/><w:t xml:space="preserve">Article dans une revue</w:t></w:r></w:p><w:p><w:pPr/><w:hyperlink r:id="rId49" w:history="1"><w:r><w:rPr><w:color w:val="#410a8c"/><w:u w:val="single"/></w:rPr><w:t xml:space="preserve">halshs-01533077v1</w:t></w:r></w:hyperlink></w:p></w:tc></w:tr><w:tr><w:trPr/><w:tc><w:tcPr><w:noWrap/></w:tcPr><w:p><w:pPr><w:spacing w:after="200"/></w:pPr><w:hyperlink r:id="rId50" w:history="1"><w:r><w:rPr><w:color w:val="1e198e"/><w:b w:val="1"/><w:bCs w:val="1"/><w:u w:val="single"/></w:rPr><w:t xml:space="preserve">How are citizens involved in smart cities? Analysing citizen participation in Japanese ``Smart Communities</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Information Polity</w:t></w:r><w:r><w:rPr/><w:t xml:space="preserve">, 2015, </w:t></w:r><w:hyperlink r:id="rId52" w:history="1"><w:r><w:rPr><w:color w:val="#410a8c"/><w:u w:val="single"/></w:rPr><w:t xml:space="preserve">⟨10.3233/IP-150367⟩</w:t></w:r></w:hyperlink></w:p><w:p><w:pPr/><w:r><w:rPr/><w:t xml:space="preserve">Article dans une revue</w:t></w:r></w:p><w:p><w:pPr/><w:hyperlink r:id="rId50" w:history="1"><w:r><w:rPr><w:color w:val="#410a8c"/><w:u w:val="single"/></w:rPr><w:t xml:space="preserve">halshs-01533076v1</w:t></w:r></w:hyperlink></w:p></w:tc></w:tr><w:tr><w:trPr/><w:tc><w:tcPr><w:noWrap/></w:tcPr><w:p><w:pPr><w:spacing w:after="200"/></w:pPr><w:hyperlink r:id="rId53" w:history="1"><w:r><w:rPr><w:color w:val="1e198e"/><w:b w:val="1"/><w:bCs w:val="1"/><w:u w:val="single"/></w:rPr><w:t xml:space="preserve">L’expérimentation sociotechnique fondée sur les sciences comportementales : Un instrument au service de la production de l’acceptabilité sociale ?</w:t></w:r></w:hyperlink></w:p><w:p><w:pPr/><w:hyperlink r:id="rId34" w:history="1"><w:r><w:rPr><w:color w:val="#410a8c"/><w:u w:val="single"/></w:rPr><w:t xml:space="preserve">Benoît Granier</w:t></w:r></w:hyperlink></w:p><w:p><w:pPr/><w:r><w:rPr><w:i w:val="1"/><w:iCs w:val="1"/></w:rPr><w:t xml:space="preserve">VertigO : La revue électronique en sciences de l'environnement</w:t></w:r><w:r><w:rPr/><w:t xml:space="preserve">, 2015, </w:t></w:r><w:hyperlink r:id="rId54" w:history="1"><w:r><w:rPr><w:color w:val="#410a8c"/><w:u w:val="single"/></w:rPr><w:t xml:space="preserve">⟨10.4000/vertigo.16695⟩</w:t></w:r></w:hyperlink></w:p><w:p><w:pPr/><w:r><w:rPr/><w:t xml:space="preserve">Article dans une revue</w:t></w:r></w:p><w:p><w:pPr/><w:hyperlink r:id="rId53" w:history="1"><w:r><w:rPr><w:color w:val="#410a8c"/><w:u w:val="single"/></w:rPr><w:t xml:space="preserve">halshs-01533075v1</w:t></w:r></w:hyperlink></w:p></w:tc></w:tr><w:tr><w:trPr/><w:tc><w:tcPr><w:noWrap/></w:tcPr><w:p><w:pPr><w:spacing w:after="200"/></w:pPr><w:hyperlink r:id="rId55" w:history="1"><w:r><w:rPr><w:color w:val="1e198e"/><w:b w:val="1"/><w:bCs w:val="1"/><w:u w:val="single"/></w:rPr><w:t xml:space="preserve">La politique climatique du Parti Démocrate du Japon, une rupture par rapport au Parti Libéral Démocrate ?</w:t></w:r></w:hyperlink></w:p><w:p><w:pP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i w:val="1"/><w:iCs w:val="1"/></w:rPr><w:t xml:space="preserve">Perspectives internationales</w:t></w:r><w:r><w:rPr/><w:t xml:space="preserve">, 2013</w:t></w:r></w:p><w:p><w:pPr/><w:r><w:rPr/><w:t xml:space="preserve">Article dans une revue</w:t></w:r></w:p><w:p><w:pPr/><w:hyperlink r:id="rId55" w:history="1"><w:r><w:rPr><w:color w:val="#410a8c"/><w:u w:val="single"/></w:rPr><w:t xml:space="preserve">hal-01493093v1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Vers la prise en compte de l’urgence climatique dans les recommandations de consommation alimentaire pour la population générale</w:t></w:r></w:hyperlink></w:p><w:p><w:pPr/><w:hyperlink r:id="rId22" w:history="1"><w:r><w:rPr><w:color w:val="#410a8c"/><w:u w:val="single"/></w:rPr><w:t xml:space="preserve">Nicole Darmon</w:t></w:r></w:hyperlink><w:r><w:rPr/><w:t xml:space="preserve">,</w:t></w:r><w:hyperlink r:id="rId57" w:history="1"><w:r><w:rPr><w:color w:val="#410a8c"/><w:u w:val="single"/></w:rPr><w:t xml:space="preserve">Rozenn Gazan</w:t></w:r></w:hyperlink><w:r><w:rPr/><w:t xml:space="preserve">,</w:t></w:r><w:hyperlink r:id="rId23" w:history="1"><w:r><w:rPr><w:color w:val="#410a8c"/><w:u w:val="single"/></w:rPr><w:t xml:space="preserve">Romane Poinsot</w:t></w:r></w:hyperlink><w:r><w:rPr/><w:t xml:space="preserve">,</w:t></w:r><w:hyperlink r:id="rId24" w:history="1"><w:r><w:rPr><w:color w:val="#410a8c"/><w:u w:val="single"/></w:rPr><w:t xml:space="preserve">Florent Vieux</w:t></w:r></w:hyperlink><w:r><w:rPr/><w:t xml:space="preserve">,</w:t></w:r><w:hyperlink r:id="rId25" w:history="1"><w:r><w:rPr><w:color w:val="#410a8c"/><w:u w:val="single"/></w:rPr><w:t xml:space="preserve">Isabelle Niot</w:t></w:r></w:hyperlink><w:r><w:rPr/><w:t xml:space="preserve">et al.</w:t></w:r></w:p><w:p><w:pPr/><w:r><w:rPr><w:i w:val="1"/><w:iCs w:val="1"/></w:rPr><w:t xml:space="preserve">Journées Francophones de Nutrition (JFN 2023)</w:t></w:r><w:r><w:rPr/><w:t xml:space="preserve">, Dec 2023, Marseille, France</w:t></w:r></w:p><w:p><w:pPr/><w:r><w:rPr/><w:t xml:space="preserve">Communication dans un congrès</w:t></w:r></w:p><w:p><w:pPr/><w:hyperlink r:id="rId56" w:history="1"><w:r><w:rPr><w:color w:val="#410a8c"/><w:u w:val="single"/></w:rPr><w:t xml:space="preserve">hal-04353432v1</w:t></w:r></w:hyperlink></w:p></w:tc></w:tr><w:tr><w:trPr/><w:tc><w:tcPr><w:noWrap/></w:tcPr><w:p><w:pPr><w:spacing w:after="200"/></w:pPr><w:hyperlink r:id="rId58" w:history="1"><w:r><w:rPr><w:color w:val="1e198e"/><w:b w:val="1"/><w:bCs w:val="1"/><w:u w:val="single"/></w:rPr><w:t xml:space="preserve">Why do energy conservation policies mobilise the behavioural sciences rather than the social sciences?</w:t></w:r></w:hyperlink></w:p><w:p><w:pPr/><w:hyperlink r:id="rId34" w:history="1"><w:r><w:rPr><w:color w:val="#410a8c"/><w:u w:val="single"/></w:rPr><w:t xml:space="preserve">Benoît Granier</w:t></w:r></w:hyperlink></w:p><w:p><w:pPr/><w:r><w:rPr><w:i w:val="1"/><w:iCs w:val="1"/></w:rPr><w:t xml:space="preserve">ECEEE Summer Study 2017</w:t></w:r><w:r><w:rPr/><w:t xml:space="preserve">, May 2017, Hyères, France</w:t></w:r></w:p><w:p><w:pPr/><w:r><w:rPr/><w:t xml:space="preserve">Communication dans un congrès</w:t></w:r></w:p><w:p><w:pPr/><w:hyperlink r:id="rId58" w:history="1"><w:r><w:rPr><w:color w:val="#410a8c"/><w:u w:val="single"/></w:rPr><w:t xml:space="preserve">halshs-01533079v1</w:t></w:r></w:hyperlink></w:p></w:tc></w:tr><w:tr><w:trPr/><w:tc><w:tcPr><w:noWrap/></w:tcPr><w:p><w:pPr><w:spacing w:after="200"/></w:pPr><w:hyperlink r:id="rId59" w:history="1"><w:r><w:rPr><w:color w:val="1e198e"/><w:b w:val="1"/><w:bCs w:val="1"/><w:u w:val="single"/></w:rPr><w:t xml:space="preserve">Citizen Co-designed and Co-produced Smart City Japanese smart city projects for “quality of life” and “resilience”</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the 9th International Conference on Theory and Practice of Electronic Governance</w:t></w:r><w:r><w:rPr/><w:t xml:space="preserve">, 2016, Montevideo, Uruguay. </w:t></w:r><w:hyperlink r:id="rId60" w:history="1"><w:r><w:rPr><w:color w:val="#410a8c"/><w:u w:val="single"/></w:rPr><w:t xml:space="preserve">⟨10.1145/2910019.2910103⟩</w:t></w:r></w:hyperlink></w:p><w:p><w:pPr/><w:r><w:rPr/><w:t xml:space="preserve">Communication dans un congrès</w:t></w:r></w:p><w:p><w:pPr/><w:hyperlink r:id="rId59" w:history="1"><w:r><w:rPr><w:color w:val="#410a8c"/><w:u w:val="single"/></w:rPr><w:t xml:space="preserve">halshs-01533081v1</w:t></w:r></w:hyperlink></w:p></w:tc></w:tr><w:tr><w:trPr/><w:tc><w:tcPr><w:noWrap/></w:tcPr><w:p><w:pPr><w:spacing w:after="200"/></w:pPr><w:hyperlink r:id="rId61" w:history="1"><w:r><w:rPr><w:color w:val="1e198e"/><w:b w:val="1"/><w:bCs w:val="1"/><w:u w:val="single"/></w:rPr><w:t xml:space="preserve">What kind of citizen participation is needed for smart cities? Analysing citizen involvement in Japanese Smart Communities</w:t></w:r></w:hyperlink></w:p><w:p><w:pPr/><w:hyperlink r:id="rId34" w:history="1"><w:r><w:rPr><w:color w:val="#410a8c"/><w:u w:val="single"/></w:rPr><w:t xml:space="preserve">Benoît Granier</w:t></w:r></w:hyperlink><w:r><w:rPr/><w:t xml:space="preserve">,</w:t></w:r><w:hyperlink r:id="rId51" w:history="1"><w:r><w:rPr><w:color w:val="#410a8c"/><w:u w:val="single"/></w:rPr><w:t xml:space="preserve">Hiroko Kudo</w:t></w:r></w:hyperlink></w:p><w:p><w:pPr/><w:r><w:rPr><w:i w:val="1"/><w:iCs w:val="1"/></w:rPr><w:t xml:space="preserve">Central and Eastern European e|Dem and e|Gov Days 2015</w:t></w:r><w:r><w:rPr/><w:t xml:space="preserve">, 2015, Budapest, Hungary</w:t></w:r></w:p><w:p><w:pPr/><w:r><w:rPr/><w:t xml:space="preserve">Communication dans un congrès</w:t></w:r></w:p><w:p><w:pPr/><w:hyperlink r:id="rId61" w:history="1"><w:r><w:rPr><w:color w:val="#410a8c"/><w:u w:val="single"/></w:rPr><w:t xml:space="preserve">halshs-01533084v1</w:t></w:r></w:hyperlink></w:p></w:tc></w:tr><w:tr><w:trPr/><w:tc><w:tcPr><w:noWrap/></w:tcPr><w:p><w:pPr><w:spacing w:after="200"/></w:pPr><w:hyperlink r:id="rId62" w:history="1"><w:r><w:rPr><w:color w:val="1e198e"/><w:b w:val="1"/><w:bCs w:val="1"/><w:u w:val="single"/></w:rPr><w:t xml:space="preserve">Expérimenter les systèmes énergétiques de demain : Les « Smart Communities » japonaises</w:t></w:r></w:hyperlink></w:p><w:p><w:pPr/><w:hyperlink r:id="rId63" w:history="1"><w:r><w:rPr><w:color w:val="#410a8c"/><w:u w:val="single"/></w:rPr><w:t xml:space="preserve">Yveline Lecler</w:t></w:r></w:hyperlink><w:r><w:rPr/><w:t xml:space="preserve">,</w:t></w:r><w:hyperlink r:id="rId64" w:history="1"><w:r><w:rPr><w:color w:val="#410a8c"/><w:u w:val="single"/></w:rPr><w:t xml:space="preserve">Benoit Granier</w:t></w:r></w:hyperlink><w:r><w:rPr/><w:t xml:space="preserve">,</w:t></w:r><w:hyperlink r:id="rId43" w:history="1"><w:r><w:rPr><w:color w:val="#410a8c"/><w:u w:val="single"/></w:rPr><w:t xml:space="preserve">Nicolas Leprêtre</w:t></w:r></w:hyperlink></w:p><w:p><w:pPr/><w:r><w:rPr><w:i w:val="1"/><w:iCs w:val="1"/></w:rPr><w:t xml:space="preserve">colloque Sciences sociales et transitions énergétiques, Pacte – CIRED, Grenoble</w:t></w:r><w:r><w:rPr/><w:t xml:space="preserve">, May 2015, Grenoble, France</w:t></w:r></w:p><w:p><w:pPr/><w:r><w:rPr/><w:t xml:space="preserve">Communication dans un congrès</w:t></w:r></w:p><w:p><w:pPr/><w:hyperlink r:id="rId62" w:history="1"><w:r><w:rPr><w:color w:val="#410a8c"/><w:u w:val="single"/></w:rPr><w:t xml:space="preserve">halshs-02064091v1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Les chemins de la transition via les réseaux« intelligents » : le politique à l’épreuve du « smart »</w:t></w:r></w:hyperlink></w:p><w:p><w:pPr/><w:hyperlink r:id="rId66" w:history="1"><w:r><w:rPr><w:color w:val="#410a8c"/><w:u w:val="single"/></w:rPr><w:t xml:space="preserve">Sophie Nemoz</w:t></w:r></w:hyperlink><w:r><w:rPr/><w:t xml:space="preserve">,</w:t></w:r><w:hyperlink r:id="rId34" w:history="1"><w:r><w:rPr><w:color w:val="#410a8c"/><w:u w:val="single"/></w:rPr><w:t xml:space="preserve">Benoît Granier</w:t></w:r></w:hyperlink></w:p><w:p><w:pPr/><w:r><w:rPr/><w:t xml:space="preserve">Grisoni A., Sierra R. </w:t></w:r><w:r><w:rPr><w:i w:val="1"/><w:iCs w:val="1"/></w:rPr><w:t xml:space="preserve">Transition écologique et durabilité: Politiques et acteurs. Regards franco-allemands sur le changement socio-écologique / Nachhaltigkeit und Transition: Politik und Akteure. Sozio-ökologische Transformation aus deutsch-französischer Perspektive</w:t></w:r><w:r><w:rPr/><w:t xml:space="preserve">, Editions Utopia, pp. 215-228, 2018</w:t></w:r></w:p><w:p><w:pPr/><w:r><w:rPr/><w:t xml:space="preserve">Chapitre d'ouvrage</w:t></w:r></w:p><w:p><w:pPr/><w:hyperlink r:id="rId65" w:history="1"><w:r><w:rPr><w:color w:val="#410a8c"/><w:u w:val="single"/></w:rPr><w:t xml:space="preserve">hal-05040260v1</w:t></w:r></w:hyperlink></w:p></w:tc></w:tr><w:tr><w:trPr/><w:tc><w:tcPr><w:noWrap/></w:tcPr><w:p><w:pPr><w:spacing w:after="200"/></w:pPr><w:hyperlink r:id="rId67" w:history="1"><w:r><w:rPr><w:color w:val="1e198e"/><w:b w:val="1"/><w:bCs w:val="1"/><w:u w:val="single"/></w:rPr><w:t xml:space="preserve">Quelle participation dans les smart cities ?</w:t></w:r></w:hyperlink></w:p><w:p><w:pPr/><w:hyperlink r:id="rId34" w:history="1"><w:r><w:rPr><w:color w:val="#410a8c"/><w:u w:val="single"/></w:rPr><w:t xml:space="preserve">Benoît Granier</w:t></w:r></w:hyperlink></w:p><w:p><w:pPr/><w:r><w:rPr/><w:t xml:space="preserve">Alessia de Biase; N Ottaviano; O Zaza. </w:t></w:r><w:r><w:rPr><w:i w:val="1"/><w:iCs w:val="1"/></w:rPr><w:t xml:space="preserve">Digital polis</w:t></w:r><w:r><w:rPr/><w:t xml:space="preserve">, L'Œil d'or, 2018, 9782913661882</w:t></w:r></w:p><w:p><w:pPr/><w:r><w:rPr/><w:t xml:space="preserve">Chapitre d'ouvrage</w:t></w:r></w:p><w:p><w:pPr/><w:hyperlink r:id="rId67" w:history="1"><w:r><w:rPr><w:color w:val="#410a8c"/><w:u w:val="single"/></w:rPr><w:t xml:space="preserve">hal-03570970v1</w:t></w:r></w:hyperlink></w:p></w:tc></w:tr><w:tr><w:trPr/><w:tc><w:tcPr><w:noWrap/></w:tcPr><w:p><w:pPr><w:spacing w:after="200"/></w:pPr><w:hyperlink r:id="rId68" w:history="1"><w:r><w:rPr><w:color w:val="1e198e"/><w:b w:val="1"/><w:bCs w:val="1"/><w:u w:val="single"/></w:rPr><w:t xml:space="preserve">La participation des habitants comme préalable au changement de leurs comportements. Réflexions à partir du cas des Smart Communities japonaises</w:t></w:r></w:hyperlink></w:p><w:p><w:pPr/><w:hyperlink r:id="rId34" w:history="1"><w:r><w:rPr><w:color w:val="#410a8c"/><w:u w:val="single"/></w:rPr><w:t xml:space="preserve">Benoît Granier</w:t></w:r></w:hyperlink></w:p><w:p><w:pPr/><w:r><w:rPr><w:i w:val="1"/><w:iCs w:val="1"/></w:rPr><w:t xml:space="preserve">Villes et quartiers durables : la place des habitants</w:t></w:r><w:r><w:rPr/><w:t xml:space="preserve">, pp. 523-541, 2016, 979-10-93839-02-8</w:t></w:r></w:p><w:p><w:pPr/><w:r><w:rPr/><w:t xml:space="preserve">Chapitre d'ouvrage</w:t></w:r></w:p><w:p><w:pPr/><w:hyperlink r:id="rId68" w:history="1"><w:r><w:rPr><w:color w:val="#410a8c"/><w:u w:val="single"/></w:rPr><w:t xml:space="preserve">halshs-01533078v1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69" w:history="1"><w:r><w:rPr><w:color w:val="1e198e"/><w:b w:val="1"/><w:bCs w:val="1"/><w:u w:val="single"/></w:rPr><w:t xml:space="preserve">Lyon smart community.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pp.21</w:t></w:r></w:p><w:p><w:pPr/><w:r><w:rPr/><w:t xml:space="preserve">Rapport</w:t></w:r><w:r><w:rPr/><w:t xml:space="preserve"> (rapport de recherche)</w:t></w:r></w:p><w:p><w:pPr/><w:hyperlink r:id="rId69" w:history="1"><w:r><w:rPr><w:color w:val="#410a8c"/><w:u w:val="single"/></w:rPr><w:t xml:space="preserve">halshs-01382756v1</w:t></w:r></w:hyperlink></w:p></w:tc></w:tr><w:tr><w:trPr/><w:tc><w:tcPr><w:noWrap/></w:tcPr><w:p><w:pPr><w:spacing w:after="200"/></w:pPr><w:hyperlink r:id="rId71" w:history="1"><w:r><w:rPr><w:color w:val="1e198e"/><w:b w:val="1"/><w:bCs w:val="1"/><w:u w:val="single"/></w:rPr><w:t xml:space="preserve">KEIHANNA : Keihanna Eco-City Next-Generation Energy and Social System.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pp.31</w:t></w:r></w:p><w:p><w:pPr/><w:r><w:rPr/><w:t xml:space="preserve">Rapport</w:t></w:r><w:r><w:rPr/><w:t xml:space="preserve"> (rapport de recherche)</w:t></w:r></w:p><w:p><w:pPr/><w:hyperlink r:id="rId71" w:history="1"><w:r><w:rPr><w:color w:val="#410a8c"/><w:u w:val="single"/></w:rPr><w:t xml:space="preserve">halshs-01382709v1</w:t></w:r></w:hyperlink></w:p></w:tc></w:tr><w:tr><w:trPr/><w:tc><w:tcPr><w:noWrap/></w:tcPr><w:p><w:pPr><w:spacing w:after="200"/></w:pPr><w:hyperlink r:id="rId72" w:history="1"><w:r><w:rPr><w:color w:val="1e198e"/><w:b w:val="1"/><w:bCs w:val="1"/><w:u w:val="single"/></w:rPr><w:t xml:space="preserve">KITAKYUSHU : Kitakyushu Smart Community Creation Project.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pp.35</w:t></w:r></w:p><w:p><w:pPr/><w:r><w:rPr/><w:t xml:space="preserve">Rapport</w:t></w:r><w:r><w:rPr/><w:t xml:space="preserve"> (rapport de recherche)</w:t></w:r></w:p><w:p><w:pPr/><w:hyperlink r:id="rId72" w:history="1"><w:r><w:rPr><w:color w:val="#410a8c"/><w:u w:val="single"/></w:rPr><w:t xml:space="preserve">halshs-01382732v1</w:t></w:r></w:hyperlink></w:p></w:tc></w:tr><w:tr><w:trPr/><w:tc><w:tcPr><w:noWrap/></w:tcPr><w:p><w:pPr><w:spacing w:after="200"/></w:pPr><w:hyperlink r:id="rId73" w:history="1"><w:r><w:rPr><w:color w:val="1e198e"/><w:b w:val="1"/><w:bCs w:val="1"/><w:u w:val="single"/></w:rPr><w:t xml:space="preserve">YOKOHAMA : Yokohama Smart City Project.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pp.34</w:t></w:r></w:p><w:p><w:pPr/><w:r><w:rPr/><w:t xml:space="preserve">Rapport</w:t></w:r><w:r><w:rPr/><w:t xml:space="preserve"> (rapport de recherche)</w:t></w:r></w:p><w:p><w:pPr/><w:hyperlink r:id="rId73" w:history="1"><w:r><w:rPr><w:color w:val="#410a8c"/><w:u w:val="single"/></w:rPr><w:t xml:space="preserve">halshs-01382820v1</w:t></w:r></w:hyperlink></w:p></w:tc></w:tr><w:tr><w:trPr/><w:tc><w:tcPr><w:noWrap/></w:tcPr><w:p><w:pPr><w:spacing w:after="200"/></w:pPr><w:hyperlink r:id="rId74" w:history="1"><w:r><w:rPr><w:color w:val="1e198e"/><w:b w:val="1"/><w:bCs w:val="1"/><w:u w:val="single"/></w:rPr><w:t xml:space="preserve">TOYOTA SMART MELIT. Smart Mobility and Energy Life In Toyota City. Projet SMARTMOB</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pp.36</w:t></w:r></w:p><w:p><w:pPr/><w:r><w:rPr/><w:t xml:space="preserve">Rapport</w:t></w:r><w:r><w:rPr/><w:t xml:space="preserve"> (rapport de recherche)</w:t></w:r></w:p><w:p><w:pPr/><w:hyperlink r:id="rId74" w:history="1"><w:r><w:rPr><w:color w:val="#410a8c"/><w:u w:val="single"/></w:rPr><w:t xml:space="preserve">halshs-01382800v1</w:t></w:r></w:hyperlink></w:p></w:tc></w:tr><w:tr><w:trPr/><w:tc><w:tcPr><w:noWrap/></w:tcPr><w:p><w:pPr><w:spacing w:after="200"/></w:pPr><w:hyperlink r:id="rId75" w:history="1"><w:r><w:rPr><w:color w:val="1e198e"/><w:b w:val="1"/><w:bCs w:val="1"/><w:u w:val="single"/></w:rPr><w:t xml:space="preserve">Des éco-quartiers aux &amp;quot;smart cities&amp;quot; : quel rôle pour l'électro-mobilité ? Une comparaison France-Japon. Projet SMARTMOB. Rapport final</w:t></w:r></w:hyperlink></w:p><w:p><w:pPr/><w:hyperlink r:id="rId70" w:history="1"><w:r><w:rPr><w:color w:val="#410a8c"/><w:u w:val="single"/></w:rPr><w:t xml:space="preserve">Bruno Faivre d'Arcier</w:t></w:r></w:hyperlink><w:r><w:rPr/><w:t xml:space="preserve">,</w:t></w:r><w:hyperlink r:id="rId63" w:history="1"><w:r><w:rPr><w:color w:val="#410a8c"/><w:u w:val="single"/></w:rPr><w:t xml:space="preserve">Yveline Lecler</w:t></w:r></w:hyperlink><w:r><w:rPr/><w:t xml:space="preserve">,</w:t></w:r><w:hyperlink r:id="rId34" w:history="1"><w:r><w:rPr><w:color w:val="#410a8c"/><w:u w:val="single"/></w:rPr><w:t xml:space="preserve">Benoît Granier</w:t></w:r></w:hyperlink><w:r><w:rPr/><w:t xml:space="preserve">,</w:t></w:r><w:hyperlink r:id="rId43" w:history="1"><w:r><w:rPr><w:color w:val="#410a8c"/><w:u w:val="single"/></w:rPr><w:t xml:space="preserve">Nicolas Leprêtre</w:t></w:r></w:hyperlink></w:p><w:p><w:pPr/><w:r><w:rPr/><w:t xml:space="preserve">[Rapport de recherche] Laboratoire Aménagement Economie Transports – LAET (UMR 5593); Institut d’Asie Orientale – IAO (UMR 5062). 2016, pp.174</w:t></w:r></w:p><w:p><w:pPr/><w:r><w:rPr/><w:t xml:space="preserve">Rapport</w:t></w:r><w:r><w:rPr/><w:t xml:space="preserve"> (rapport de recherche)</w:t></w:r></w:p><w:p><w:pPr/><w:hyperlink r:id="rId75" w:history="1"><w:r><w:rPr><w:color w:val="#410a8c"/><w:u w:val="single"/></w:rPr><w:t xml:space="preserve">halshs-01382640v1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Circulations transnationales et transformations de l’action publique : la mobilisation des sciences comportementales dans la politique énergétique japonaise (2010-2016)</w:t></w:r></w:hyperlink></w:p><w:p><w:pPr/><w:hyperlink r:id="rId64" w:history="1"><w:r><w:rPr><w:color w:val="#410a8c"/><w:u w:val="single"/></w:rPr><w:t xml:space="preserve">Benoit Granier</w:t></w:r></w:hyperlink></w:p><w:p><w:pPr/><w:r><w:rPr/><w:t xml:space="preserve">Science politique. Université de Lyon, 2017. Français. </w:t></w:r><w:hyperlink r:id="rId77" w:history="1"><w:r><w:rPr><w:color w:val="#410a8c"/><w:u w:val="single"/></w:rPr><w:t xml:space="preserve">⟨NNT : 2017LYSE2046⟩</w:t></w:r></w:hyperlink></w:p><w:p><w:pPr/><w:r><w:rPr/><w:t xml:space="preserve">Thèse</w:t></w:r></w:p><w:p><w:pPr/><w:hyperlink r:id="rId76" w:history="1"><w:r><w:rPr><w:color w:val="#410a8c"/><w:u w:val="single"/></w:rPr><w:t xml:space="preserve">tel-01829040v1</w:t></w:r></w:hyperlink></w:p></w:tc></w:tr></w:tbl><w:sectPr><w:footerReference w:type="default" r:id="rId7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seaucritiquesdeveloppementdurable.fr/" TargetMode="External"/><Relationship Id="rId8" Type="http://schemas.openxmlformats.org/officeDocument/2006/relationships/hyperlink" Target="https://imualpha.hypotheses.org/category/smart-city-group" TargetMode="External"/><Relationship Id="rId9" Type="http://schemas.openxmlformats.org/officeDocument/2006/relationships/hyperlink" Target="http://www.reseau-asie.com/" TargetMode="External"/><Relationship Id="rId10" Type="http://schemas.openxmlformats.org/officeDocument/2006/relationships/hyperlink" Target="http://sfej.asso.fr/" TargetMode="External"/><Relationship Id="rId11" Type="http://schemas.openxmlformats.org/officeDocument/2006/relationships/hyperlink" Target="http://echogeo.revues.org/14598" TargetMode="External"/><Relationship Id="rId12" Type="http://schemas.openxmlformats.org/officeDocument/2006/relationships/hyperlink" Target="http://content.iospress.com/articles/information-polity/ip367" TargetMode="External"/><Relationship Id="rId13" Type="http://schemas.openxmlformats.org/officeDocument/2006/relationships/hyperlink" Target="http://vertigo.revues.org/16695" TargetMode="External"/><Relationship Id="rId14" Type="http://schemas.openxmlformats.org/officeDocument/2006/relationships/hyperlink" Target="http://www.centreasia.eu/sites/default/files/publications_pdf/japan_analysis_391.pdf" TargetMode="External"/><Relationship Id="rId15" Type="http://schemas.openxmlformats.org/officeDocument/2006/relationships/hyperlink" Target="http://www.reseau-asie.com/media3/informations-diverses/terrain-etude-asie-retours-experience-strategies-recherche/" TargetMode="External"/><Relationship Id="rId16" Type="http://schemas.openxmlformats.org/officeDocument/2006/relationships/hyperlink" Target="http://perspectivesinternationales.com/?p=723" TargetMode="External"/><Relationship Id="rId17" Type="http://schemas.openxmlformats.org/officeDocument/2006/relationships/hyperlink" Target="http://collectif-confluence.fr/publication/le-liberalisme-de-herbert-spencer-:-darwinisme-social-ou-ideologie-scientifique-%3F" TargetMode="External"/><Relationship Id="rId18" Type="http://schemas.openxmlformats.org/officeDocument/2006/relationships/hyperlink" Target="http://dl.acm.org/citation.cfm?id=2910103" TargetMode="External"/><Relationship Id="rId19" Type="http://schemas.openxmlformats.org/officeDocument/2006/relationships/hyperlink" Target="https://imualpha.hypotheses.org/931" TargetMode="External"/><Relationship Id="rId20" Type="http://schemas.openxmlformats.org/officeDocument/2006/relationships/hyperlink" Target="http://sms.hypotheses.org/8615" TargetMode="External"/><Relationship Id="rId21" Type="http://schemas.openxmlformats.org/officeDocument/2006/relationships/hyperlink" Target="https://institut-agro-dijon.hal.science/hal-05132588v1" TargetMode="External"/><Relationship Id="rId22" Type="http://schemas.openxmlformats.org/officeDocument/2006/relationships/hyperlink" Target="https://hal.science/search/index/?q=*&amp;authFullName_s=Nicole Darmon" TargetMode="External"/><Relationship Id="rId23" Type="http://schemas.openxmlformats.org/officeDocument/2006/relationships/hyperlink" Target="https://hal.science/search/index/?q=*&amp;authFullName_s=Romane Poinsot" TargetMode="External"/><Relationship Id="rId24" Type="http://schemas.openxmlformats.org/officeDocument/2006/relationships/hyperlink" Target="https://hal.science/search/index/?q=*&amp;authFullName_s=Florent Vieux" TargetMode="External"/><Relationship Id="rId25" Type="http://schemas.openxmlformats.org/officeDocument/2006/relationships/hyperlink" Target="https://hal.science/search/index/?q=*&amp;authFullName_s=Isabelle Niot" TargetMode="External"/><Relationship Id="rId26" Type="http://schemas.openxmlformats.org/officeDocument/2006/relationships/hyperlink" Target="https://hal.science/search/index/?q=*&amp;authFullName_s=Aur&#233;lie Wilfart" TargetMode="External"/><Relationship Id="rId27" Type="http://schemas.openxmlformats.org/officeDocument/2006/relationships/hyperlink" Target="https://dx.doi.org/10.1016/j.cnd.2024.11.001" TargetMode="External"/><Relationship Id="rId28" Type="http://schemas.openxmlformats.org/officeDocument/2006/relationships/hyperlink" Target="https://institut-agro-dijon.hal.science/hal-04871256v1" TargetMode="External"/><Relationship Id="rId29" Type="http://schemas.openxmlformats.org/officeDocument/2006/relationships/hyperlink" Target="https://dx.doi.org/10.1016/j.cnd.2024.08.001" TargetMode="External"/><Relationship Id="rId30" Type="http://schemas.openxmlformats.org/officeDocument/2006/relationships/hyperlink" Target="https://hal.inrae.fr/hal-03926350v1" TargetMode="External"/><Relationship Id="rId31" Type="http://schemas.openxmlformats.org/officeDocument/2006/relationships/hyperlink" Target="https://hal.science/search/index/?q=*&amp;authFullName_s=B&#233;atrice Morio" TargetMode="External"/><Relationship Id="rId32" Type="http://schemas.openxmlformats.org/officeDocument/2006/relationships/hyperlink" Target="https://hal.science/search/index/?q=*&amp;authFullName_s=Monique Romon" TargetMode="External"/><Relationship Id="rId33" Type="http://schemas.openxmlformats.org/officeDocument/2006/relationships/hyperlink" Target="https://hal.science/search/index/?q=*&amp;authFullName_s=Marie-Josephe Amiot" TargetMode="External"/><Relationship Id="rId34" Type="http://schemas.openxmlformats.org/officeDocument/2006/relationships/hyperlink" Target="https://hal.science/search/index/?q=*&amp;authFullName_s=Beno&#238;t Granier" TargetMode="External"/><Relationship Id="rId35" Type="http://schemas.openxmlformats.org/officeDocument/2006/relationships/hyperlink" Target="https://dx.doi.org/10.1016/j.cnd.2022.12.004" TargetMode="External"/><Relationship Id="rId36" Type="http://schemas.openxmlformats.org/officeDocument/2006/relationships/hyperlink" Target="https://sciencespo.hal.science/hal-02128254v1" TargetMode="External"/><Relationship Id="rId37" Type="http://schemas.openxmlformats.org/officeDocument/2006/relationships/hyperlink" Target="https://hal.science/search/index/?q=*&amp;authFullName_s=Sophie Dubuisson-Quellier" TargetMode="External"/><Relationship Id="rId38" Type="http://schemas.openxmlformats.org/officeDocument/2006/relationships/hyperlink" Target="https://dx.doi.org/10.25647/liepp.pb.40" TargetMode="External"/><Relationship Id="rId39" Type="http://schemas.openxmlformats.org/officeDocument/2006/relationships/hyperlink" Target="https://shs.hal.science/halshs-01991584v1" TargetMode="External"/><Relationship Id="rId40" Type="http://schemas.openxmlformats.org/officeDocument/2006/relationships/hyperlink" Target="https://hal.science/search/index/?q=*&amp;authFullName_s=Carine Henriot" TargetMode="External"/><Relationship Id="rId41" Type="http://schemas.openxmlformats.org/officeDocument/2006/relationships/hyperlink" Target="https://hal.science/search/index/?q=*&amp;authFullName_s=Nicolas Douay" TargetMode="External"/><Relationship Id="rId42" Type="http://schemas.openxmlformats.org/officeDocument/2006/relationships/hyperlink" Target="https://hal.science/search/index/?q=*&amp;authFullName_s=Rapha&#235;l Languillon-Aussel" TargetMode="External"/><Relationship Id="rId43" Type="http://schemas.openxmlformats.org/officeDocument/2006/relationships/hyperlink" Target="https://hal.science/search/index/?q=*&amp;authFullName_s=Nicolas Lepr&#234;tre" TargetMode="External"/><Relationship Id="rId44" Type="http://schemas.openxmlformats.org/officeDocument/2006/relationships/hyperlink" Target="https://dx.doi.org/10.3917/flux1.114.0001" TargetMode="External"/><Relationship Id="rId45" Type="http://schemas.openxmlformats.org/officeDocument/2006/relationships/hyperlink" Target="https://api.istex.fr/ark:/67375/B18-TDS76F0F-S/fulltext.pdf?sid=hal" TargetMode="External"/><Relationship Id="rId46" Type="http://schemas.openxmlformats.org/officeDocument/2006/relationships/hyperlink" Target="https://hal.science/hal-01493089v1" TargetMode="External"/><Relationship Id="rId47" Type="http://schemas.openxmlformats.org/officeDocument/2006/relationships/hyperlink" Target="https://hal.science/search/index/?q=*&amp;authFullName_s=R. Languillon" TargetMode="External"/><Relationship Id="rId48" Type="http://schemas.openxmlformats.org/officeDocument/2006/relationships/hyperlink" Target="https://dx.doi.org/10.4000/echogeo.14598" TargetMode="External"/><Relationship Id="rId49" Type="http://schemas.openxmlformats.org/officeDocument/2006/relationships/hyperlink" Target="https://shs.hal.science/halshs-01533077v1" TargetMode="External"/><Relationship Id="rId50" Type="http://schemas.openxmlformats.org/officeDocument/2006/relationships/hyperlink" Target="https://shs.hal.science/halshs-01533076v1" TargetMode="External"/><Relationship Id="rId51" Type="http://schemas.openxmlformats.org/officeDocument/2006/relationships/hyperlink" Target="https://hal.science/search/index/?q=*&amp;authFullName_s=Hiroko Kudo" TargetMode="External"/><Relationship Id="rId52" Type="http://schemas.openxmlformats.org/officeDocument/2006/relationships/hyperlink" Target="https://dx.doi.org/10.3233/IP-150367" TargetMode="External"/><Relationship Id="rId53" Type="http://schemas.openxmlformats.org/officeDocument/2006/relationships/hyperlink" Target="https://shs.hal.science/halshs-01533075v1" TargetMode="External"/><Relationship Id="rId54" Type="http://schemas.openxmlformats.org/officeDocument/2006/relationships/hyperlink" Target="https://dx.doi.org/10.4000/vertigo.16695" TargetMode="External"/><Relationship Id="rId55" Type="http://schemas.openxmlformats.org/officeDocument/2006/relationships/hyperlink" Target="https://hal.science/hal-01493093v1" TargetMode="External"/><Relationship Id="rId56" Type="http://schemas.openxmlformats.org/officeDocument/2006/relationships/hyperlink" Target="https://hal.inrae.fr/hal-04353432v1" TargetMode="External"/><Relationship Id="rId57" Type="http://schemas.openxmlformats.org/officeDocument/2006/relationships/hyperlink" Target="https://hal.science/search/index/?q=*&amp;authFullName_s=Rozenn Gazan" TargetMode="External"/><Relationship Id="rId58" Type="http://schemas.openxmlformats.org/officeDocument/2006/relationships/hyperlink" Target="https://shs.hal.science/halshs-01533079v1" TargetMode="External"/><Relationship Id="rId59" Type="http://schemas.openxmlformats.org/officeDocument/2006/relationships/hyperlink" Target="https://shs.hal.science/halshs-01533081v1" TargetMode="External"/><Relationship Id="rId60" Type="http://schemas.openxmlformats.org/officeDocument/2006/relationships/hyperlink" Target="https://dx.doi.org/10.1145/2910019.2910103" TargetMode="External"/><Relationship Id="rId61" Type="http://schemas.openxmlformats.org/officeDocument/2006/relationships/hyperlink" Target="https://shs.hal.science/halshs-01533084v1" TargetMode="External"/><Relationship Id="rId62" Type="http://schemas.openxmlformats.org/officeDocument/2006/relationships/hyperlink" Target="https://shs.hal.science/halshs-02064091v1" TargetMode="External"/><Relationship Id="rId63" Type="http://schemas.openxmlformats.org/officeDocument/2006/relationships/hyperlink" Target="https://hal.science/search/index/?q=*&amp;authFullName_s=Yveline Lecler" TargetMode="External"/><Relationship Id="rId64" Type="http://schemas.openxmlformats.org/officeDocument/2006/relationships/hyperlink" Target="https://hal.science/search/index/?q=*&amp;authFullName_s=Benoit Granier" TargetMode="External"/><Relationship Id="rId65" Type="http://schemas.openxmlformats.org/officeDocument/2006/relationships/hyperlink" Target="https://hal.science/hal-05040260v1" TargetMode="External"/><Relationship Id="rId66" Type="http://schemas.openxmlformats.org/officeDocument/2006/relationships/hyperlink" Target="https://hal.science/search/index/?q=*&amp;authFullName_s=Sophie Nemoz" TargetMode="External"/><Relationship Id="rId67" Type="http://schemas.openxmlformats.org/officeDocument/2006/relationships/hyperlink" Target="https://sciencespo.hal.science/hal-03570970v1" TargetMode="External"/><Relationship Id="rId68" Type="http://schemas.openxmlformats.org/officeDocument/2006/relationships/hyperlink" Target="https://shs.hal.science/halshs-01533078v1" TargetMode="External"/><Relationship Id="rId69" Type="http://schemas.openxmlformats.org/officeDocument/2006/relationships/hyperlink" Target="https://shs.hal.science/halshs-01382756v1" TargetMode="External"/><Relationship Id="rId70" Type="http://schemas.openxmlformats.org/officeDocument/2006/relationships/hyperlink" Target="https://hal.science/search/index/?q=*&amp;authFullName_s=Bruno Faivre d'Arcier" TargetMode="External"/><Relationship Id="rId71" Type="http://schemas.openxmlformats.org/officeDocument/2006/relationships/hyperlink" Target="https://shs.hal.science/halshs-01382709v1" TargetMode="External"/><Relationship Id="rId72" Type="http://schemas.openxmlformats.org/officeDocument/2006/relationships/hyperlink" Target="https://shs.hal.science/halshs-01382732v1" TargetMode="External"/><Relationship Id="rId73" Type="http://schemas.openxmlformats.org/officeDocument/2006/relationships/hyperlink" Target="https://shs.hal.science/halshs-01382820v1" TargetMode="External"/><Relationship Id="rId74" Type="http://schemas.openxmlformats.org/officeDocument/2006/relationships/hyperlink" Target="https://shs.hal.science/halshs-01382800v1" TargetMode="External"/><Relationship Id="rId75" Type="http://schemas.openxmlformats.org/officeDocument/2006/relationships/hyperlink" Target="https://shs.hal.science/halshs-01382640v1" TargetMode="External"/><Relationship Id="rId76" Type="http://schemas.openxmlformats.org/officeDocument/2006/relationships/hyperlink" Target="https://theses.hal.science/tel-01829040v1" TargetMode="External"/><Relationship Id="rId77" Type="http://schemas.openxmlformats.org/officeDocument/2006/relationships/hyperlink" Target="https://www.theses.fr/2017LYSE2046" TargetMode="External"/><Relationship Id="rId7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Granier</dc:title>
  <dc:description>CV</dc:description>
  <dc:subject/>
  <cp:keywords/>
  <cp:category/>
  <cp:lastModifiedBy/>
  <dcterms:created xsi:type="dcterms:W3CDTF">2026-05-24T02:19:36+02:00</dcterms:created>
  <dcterms:modified xsi:type="dcterms:W3CDTF">2026-05-24T02:19:36+02:00</dcterms:modified>
</cp:coreProperties>
</file>

<file path=docProps/custom.xml><?xml version="1.0" encoding="utf-8"?>
<Properties xmlns="http://schemas.openxmlformats.org/officeDocument/2006/custom-properties" xmlns:vt="http://schemas.openxmlformats.org/officeDocument/2006/docPropsVTypes"/>
</file>