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Jacquet </w:t>
      </w:r>
      <w:r>
        <w:rPr>
          <w:color w:val="641e6e"/>
        </w:rPr>
        <w:t xml:space="preserve">Maître de conférences EFEO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théoricien de l’architecture. Maître de conférences à l’École française d’Extrême-Orient (EFEO - PSL Université), il a été responsable du Centre de l’EFEO à Kyoto (2008-2017) et invité à enseigner dans des universités japonaises, à l’université de Kyoto (2008-2019), à l’université de Hiroshima (2010-2018) ; dans des universités américaines, à Worcester Polytechnic Institute (depuis 2018) et au Kyoto Consortium of Japanese Studies (Columbia University, université de Dôshisha, depuis 2022) ; en France, à l’Ecole spéciale d’architecture (2020) et à l’Ecole nationale supérieure d'architecture de Paris-La Villette (depuis 2020).Il a publié (avec Vincent Giraud) </w:t>
      </w:r>
      <w:r>
        <w:rPr>
          <w:i w:val="1"/>
          <w:iCs w:val="1"/>
        </w:rPr>
        <w:t xml:space="preserve">From the Things Themselves : Architecture and Phenomenology</w:t>
      </w:r>
      <w:r>
        <w:rPr/>
        <w:t xml:space="preserve"> (Kyoto University Press, 2012) ; (avec Nicolas Fiévé) </w:t>
      </w:r>
      <w:r>
        <w:rPr>
          <w:i w:val="1"/>
          <w:iCs w:val="1"/>
        </w:rPr>
        <w:t xml:space="preserve">Vers une modernité architecturale et paysagère</w:t>
      </w:r>
      <w:r>
        <w:rPr/>
        <w:t xml:space="preserve"> (Collège de France, 2013) ; (avec Bonnin et Nishida) </w:t>
      </w:r>
      <w:r>
        <w:rPr>
          <w:i w:val="1"/>
          <w:iCs w:val="1"/>
        </w:rPr>
        <w:t xml:space="preserve">Dispositifs et notions de la spatialité japonaise</w:t>
      </w:r>
      <w:r>
        <w:rPr/>
        <w:t xml:space="preserve"> (Presses polytechniques et universitaires romandes, 2014) ; (avec Matsuzaki et Tardits) </w:t>
      </w:r>
      <w:r>
        <w:rPr>
          <w:i w:val="1"/>
          <w:iCs w:val="1"/>
        </w:rPr>
        <w:t xml:space="preserve">Le charpentier et l’architecte : une histoire de la construction en bois au Japon</w:t>
      </w:r>
      <w:r>
        <w:rPr/>
        <w:t xml:space="preserve"> et </w:t>
      </w:r>
      <w:r>
        <w:rPr>
          <w:i w:val="1"/>
          <w:iCs w:val="1"/>
        </w:rPr>
        <w:t xml:space="preserve">The Carpenter and the Architect : A History of Wood Construction in Japan</w:t>
      </w:r>
      <w:r>
        <w:rPr/>
        <w:t xml:space="preserve"> (EPFL Press, 2019, 2021) ; ) (avec Fiévé et Gloaguen) </w:t>
      </w:r>
      <w:r>
        <w:rPr>
          <w:i w:val="1"/>
          <w:iCs w:val="1"/>
        </w:rPr>
        <w:t xml:space="preserve">Mutations paysagères de l’espace habité au Japon</w:t>
      </w:r>
      <w:r>
        <w:rPr/>
        <w:t xml:space="preserve"> (Collège de France, 2020) ; (avec Jérémie Souteyrat) </w:t>
      </w:r>
      <w:r>
        <w:rPr>
          <w:i w:val="1"/>
          <w:iCs w:val="1"/>
        </w:rPr>
        <w:t xml:space="preserve">L’architecture du futur au Japon : utopie et métabolisme</w:t>
      </w:r>
      <w:r>
        <w:rPr/>
        <w:t xml:space="preserve"> (Le lézard noir, 2020) ; (avec Yann Nussaume) </w:t>
      </w:r>
      <w:r>
        <w:rPr>
          <w:i w:val="1"/>
          <w:iCs w:val="1"/>
        </w:rPr>
        <w:t xml:space="preserve">L'architecture comme un être vivant : o+h</w:t>
      </w:r>
      <w:r>
        <w:rPr/>
        <w:t xml:space="preserve"> (Arléa, 2024). En 2026, il publiera (avec Crété, Hours et Mauduit) </w:t>
      </w:r>
      <w:r>
        <w:rPr>
          <w:i w:val="1"/>
          <w:iCs w:val="1"/>
        </w:rPr>
        <w:t xml:space="preserve">Machiya : l'architecture des maisons de ville à Kyôto</w:t>
      </w:r>
      <w:r>
        <w:rPr/>
        <w:t xml:space="preserve"> et (avec Nussaume, Itô et Ônishi) </w:t>
      </w:r>
      <w:r>
        <w:rPr>
          <w:i w:val="1"/>
          <w:iCs w:val="1"/>
        </w:rPr>
        <w:t xml:space="preserve">Les paysages intérieurs de Toyô Itô</w:t>
      </w:r>
      <w:r>
        <w:rPr/>
        <w:t xml:space="preserve">. Il travaille actuellement sur une histoire de l’habitat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Kenzo Tange: archi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Tempura</w:t>
            </w:r>
            <w:r>
              <w:rPr/>
              <w:t xml:space="preserve">, 2022, 12,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Lucken, Le Japon grec. Culture et possession, Paris, Gallimard, (Bibliothèque des histoires), 2019, 256 pages – ISBN 9782072799136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107, pp.422-426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colonne de Kitayama : comment passer d’une ressource matérielle à un paysage culturel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L’arbre colonne de Kitayama : comment passer d’une ressource naturelle à un paysage culturel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l’architecture de Takamatsu Shin et le passage à l’ère Heisei : continuité ou fluctuation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p. 147-211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Architecture of Takamatsu Shin and the Transition to the Heisei Era: Continuity or Fluctuation?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pp.147-211.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⟨10.4000/ebisu.5077⟩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l’utopie de la ville métaboliste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« Beyond the City: New Urban Definitions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2019, 6,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Chūta et son Étude architecturale du Hōryūji (1893): comment et pourquoi intégrer l’architecture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or not? How do Modern Architects make Japanese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Weltmuseum Wien</w:t>
            </w:r>
            <w:r>
              <w:rPr/>
              <w:t xml:space="preserve">, 2015, 65,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Chûta et son Étude architecturale du Hôryûji (1893): comment et pourquoi intégrer l'architecture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State of Architectural Phenomenology » Compte rendu de : Jorge Otero-Pailos, 2010. Architecture’s Historical Turn: Phenomenology and the Rise of the Postmodern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Architectural Phenomenology</w:t>
            </w:r>
            <w:r>
              <w:rPr/>
              <w:t xml:space="preserve">, 2012,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d’hier et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Architectures secrètes – Arquitecturas secretas, 28,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Katsura rikyû to sono teien: 1930 nen dai ni okeru Nihon kenchiku no kindaisei no hakken&amp;quot; 桂離宮とその庭園: 1930 年代における日本建築の近代性の発見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2011, n° 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28,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Milieu in the Residential Architecture of Shinohara Kazuo. A Study of Architectural Discourse and spatial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2006, 5 (1),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Latent Monumentality in Tange Kenzō’s Concepts of Tradition and Creation. A Study of the Formation of Tange Kenzō’s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-Nihon Kenchiku Gakkai keikakukei ronbunshū</w:t>
            </w:r>
            <w:r>
              <w:rPr/>
              <w:t xml:space="preserve">, 2006, 601,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Monumentality in the Environmental Tradition: A Study of Maekawa Kunio and Tange Kenzō’s Architectural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Gakujutsu kōen kōgai-shū</w:t>
            </w:r>
            <w:r>
              <w:rPr/>
              <w:t xml:space="preserve">, 2006, F-2,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qui soutient la forêt : comment revitaliser un paysage culturel ? L’exemple de la région de Kitayama à Kyôto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qui cache la forêt</w:t>
            </w:r>
            <w:r>
              <w:rPr/>
              <w:t xml:space="preserve">, Association Asie-Sorbonne; INHA,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maison au quartier : comment protéger le paysage urbain de la ville de Kyôto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aménagements urbains : pratiques et enjeux contemporains</w:t>
            </w:r>
            <w:r>
              <w:rPr/>
              <w:t xml:space="preserve">, Centre international de recherches en études japonaises (Nichibunken), Apr 2021,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sur l’architecture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Archizoom</w:t>
            </w:r>
            <w:r>
              <w:rPr/>
              <w:t xml:space="preserve">, Ecole polytechnique fédérale de Lausanne (EPFL),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Modernity: Japanese Monumentality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to Rear : Architecture during WWII</w:t>
            </w:r>
            <w:r>
              <w:rPr/>
              <w:t xml:space="preserve">, New York University, Institute of Fine Arts, Mar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Western Modernity: Principles of Monumentality in Tange Kenzō’s Daitōa Memorial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East Asian Architectural Culture, Kyoto 2006 : Reassessing East Asia in the light of urban and architectural history.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ciudad: nuevas definiciones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6 (12),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⟨10.6035/Kult-ur.2019.6.12⟩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un être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arléa, 2024, 9782363083869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Carpenter and the Architect: A History of Wood Construction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EPFL Press</w:t>
              </w:r>
            </w:hyperlink>
            <w:r>
              <w:rPr/>
              <w:t xml:space="preserve">, 444 p., 2021, 9782889154456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futur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Souteyrat</w:t>
              </w:r>
            </w:hyperlink>
          </w:p>
          <w:p>
            <w:pPr/>
            <w:r>
              <w:rPr/>
              <w:t xml:space="preserve">Le Lézard Noir, 272 p., 2020, 978-2-35348-113-2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charpentier et l’architecte: une histoire de la construction en bois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</w:p>
          <w:p>
            <w:pPr/>
            <w:r>
              <w:rPr/>
              <w:t xml:space="preserve">Presses polytechniques et universitaires romandes,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</w:p>
          <w:p>
            <w:pPr/>
            <w:r>
              <w:rPr/>
              <w:t xml:space="preserve">Presses polytechniques et universitaires romandes (PPUR), pp.364, 2014, 9782889150472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364 p., 2014, 9782889150472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modernité architecturale et paysagère. Modèles et savoirs partagés entre le Japon et le monde occidental.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France, 330 p., 2013, Bibliothèque de l'Institut des hautes études japonaises, 978-2-9132-1730-0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Themselves: Architecture and 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Press; Ecole française d'Extrême-Orient,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 / Ecole française d'Extrême-Orient, pp.541, 2012, 9784876982356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halshs-00995900v1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éditions du patrimoine - Centre des monuments nationaux, 2019, 9782757705773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The two sides of Japanese pre-war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Susanne Kohte; Daniel Hubert; Hubertus Adam. </w:t>
            </w:r>
            <w:r>
              <w:rPr>
                <w:i w:val="1"/>
                <w:iCs w:val="1"/>
              </w:rPr>
              <w:t xml:space="preserve">Encounters and Positions: Architecture in Japan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2017, 978-3-0356-0846-5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Corine Tiry-Ono. </w:t>
            </w:r>
            <w:r>
              <w:rPr>
                <w:i w:val="1"/>
                <w:iCs w:val="1"/>
              </w:rPr>
              <w:t xml:space="preserve">Architectures et villes de l’Asie contemporaine. Héritages et projets</w:t>
            </w:r>
            <w:r>
              <w:rPr/>
              <w:t xml:space="preserve">, Mardaga, pp.77-102,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 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Mardaga</w:t>
              </w:r>
            </w:hyperlink>
            <w:r>
              <w:rPr/>
              <w:t xml:space="preserve">, pp.77-101,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Things to Come: What contemporary Japanese architecture should be like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Hosei University International Japanese Studies Institute. </w:t>
            </w:r>
            <w:r>
              <w:rPr>
                <w:i w:val="1"/>
                <w:iCs w:val="1"/>
              </w:rPr>
              <w:t xml:space="preserve">「日本意識」の未来 : グローバリゼーションと「日本意識」 Nihon ishiki” no mirai : gurōbarizēshon to “Nihon ishiki The future of “Japanese Idendity”: “Japanese idendity” and globalization</w:t>
            </w:r>
            <w:r>
              <w:rPr/>
              <w:t xml:space="preserve">, pp.191-216,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Michi,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pp.326-328,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à Kyoto : chronique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d’histoire : l’École française d’Extrême-Orient au Japon</w:t>
            </w:r>
            <w:r>
              <w:rPr/>
              <w:t xml:space="preserve">, Ecole française d'Extrême-Orient; Magellan,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Hiroba, la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pp.175-176,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discours sur la monumentalité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pp.169-189,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Keidai, l'enceinte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pp.240-242,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pp.17-26, 2014, Dispositifs et notions de la spatialité japonaise, 9782889150472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Shōmensei, la frontalité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pp.452-453,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Sandō, le chemin de prière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pp.393-394,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Katsura et ses jardins : l’invention d’une modernité japonaise dans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pp.99-139,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 et du paysage : échanges artistiques et intellectuels entre l'Europe, les États-Unis et le Japon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Vers une modernité architecturale et paysagère. Modèles et savoirs partagés entre le Japon et le monde occidental</w:t>
            </w:r>
            <w:r>
              <w:rPr/>
              <w:t xml:space="preserve">, Collège de France, pp.1-17, 2013, Bibliothèque de l'Institut des hautes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l’architecture et du paysage: échanges artistiques et intellectuels entre le Japon et le monde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to Japan-ness? Katsura Villa as a Discursive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Dermott Walsh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 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(From the Things Themselves: Architecture and Phenomenology)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Benoît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Kyoto University Press; Silkworm Books; EFEO</w:t>
              </w:r>
            </w:hyperlink>
            <w:r>
              <w:rPr/>
              <w:t xml:space="preserve">, 2012, 978-4-87698-235-6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Sejima Kazuyo et Nishizawa Ryūe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2011</w:t>
            </w:r>
            <w:r>
              <w:rPr/>
              <w:t xml:space="preserve">, Encyclopaedia Universalis,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l’ambivalence des discours modernes sur les villas impériales de Kyōto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Dejanirah Couto; François Lachaud. </w:t>
            </w:r>
            <w:r>
              <w:rPr>
                <w:i w:val="1"/>
                <w:iCs w:val="1"/>
              </w:rPr>
              <w:t xml:space="preserve">Empires éloignés. L’Europe et le Japon (XVIe-XIXe siècles)</w:t>
            </w:r>
            <w:r>
              <w:rPr/>
              <w:t xml:space="preserve">, Ecole française d'Extrême-Orient,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of Immanence: Hiroshima’s Ground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Iris Aravot; Eran Neuman. </w:t>
            </w:r>
            <w:r>
              <w:rPr>
                <w:i w:val="1"/>
                <w:iCs w:val="1"/>
              </w:rPr>
              <w:t xml:space="preserve">Invitation to ArchiPhen: Some Approaches and Interpretations of Phenomenology in Architecture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 Kenzō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L’Expo’70 comme achèvement de l’architecture moderne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Takamatsu Shin</w:t>
              </w:r>
            </w:hyperlink>
          </w:p>
          <w:p>
            <w:pPr/>
            <w:r>
              <w:rPr/>
              <w:t xml:space="preserve">Yann Nussaume. </w:t>
            </w:r>
            <w:r>
              <w:rPr>
                <w:i w:val="1"/>
                <w:iCs w:val="1"/>
              </w:rPr>
              <w:t xml:space="preserve">Anthologie critique de la théorie architecturale japonaise : le regard du milieu</w:t>
            </w:r>
            <w:r>
              <w:rPr/>
              <w:t xml:space="preserve">, Ousia, p. 335-344, 2004, 978-2870601099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Saishin gijutsu to hitobito no jōnetsu de yomigaetta Nōtoru Damu taiseidō 最新技術と人々の情熱で蘇ったノートルダム大聖堂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Aika Nanao</w:t>
              </w:r>
            </w:hyperlink>
          </w:p>
          <w:p>
            <w:pPr/>
            <w:r>
              <w:rPr/>
              <w:t xml:space="preserve">2024,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colonne qui soutient la forêt : comment revitaliser un paysage culturel ? Exemple de la région de Kitayama au Japon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Association Asie-Sorbonne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Lin Chih-Hung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hal-03537877v1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447v1" TargetMode="External"/><Relationship Id="rId9" Type="http://schemas.openxmlformats.org/officeDocument/2006/relationships/hyperlink" Target="https://hal.science/search/index/?q=*&amp;authFullName_s=Beno&#238;t Jacquet" TargetMode="External"/><Relationship Id="rId10" Type="http://schemas.openxmlformats.org/officeDocument/2006/relationships/hyperlink" Target="https://hal.science/hal-03932337v1" TargetMode="External"/><Relationship Id="rId11" Type="http://schemas.openxmlformats.org/officeDocument/2006/relationships/hyperlink" Target="https://shs.hal.science/halshs-03236845v1" TargetMode="External"/><Relationship Id="rId12" Type="http://schemas.openxmlformats.org/officeDocument/2006/relationships/hyperlink" Target="https://hal.science/search/index/?q=*&amp;authFullName_s=Andrea Flores Urushima" TargetMode="External"/><Relationship Id="rId13" Type="http://schemas.openxmlformats.org/officeDocument/2006/relationships/hyperlink" Target="https://dx.doi.org/10.4000/craup.7264" TargetMode="External"/><Relationship Id="rId14" Type="http://schemas.openxmlformats.org/officeDocument/2006/relationships/hyperlink" Target="https://shs.hal.science/halshs-03625128v1" TargetMode="External"/><Relationship Id="rId15" Type="http://schemas.openxmlformats.org/officeDocument/2006/relationships/hyperlink" Target="https://shs.hal.science/halshs-03625125v1" TargetMode="External"/><Relationship Id="rId16" Type="http://schemas.openxmlformats.org/officeDocument/2006/relationships/hyperlink" Target="https://hal.science/search/index/?q=*&amp;authFullName_s=Yann Nussaume" TargetMode="External"/><Relationship Id="rId17" Type="http://schemas.openxmlformats.org/officeDocument/2006/relationships/hyperlink" Target="https://shs.hal.science/halshs-03135141v1" TargetMode="External"/><Relationship Id="rId18" Type="http://schemas.openxmlformats.org/officeDocument/2006/relationships/hyperlink" Target="https://dx.doi.org/10.4000/ebisu.5077" TargetMode="External"/><Relationship Id="rId19" Type="http://schemas.openxmlformats.org/officeDocument/2006/relationships/hyperlink" Target="https://shs.hal.science/halshs-02332969v1" TargetMode="External"/><Relationship Id="rId20" Type="http://schemas.openxmlformats.org/officeDocument/2006/relationships/hyperlink" Target="https://shs.hal.science/halshs-02446435v1" TargetMode="External"/><Relationship Id="rId21" Type="http://schemas.openxmlformats.org/officeDocument/2006/relationships/hyperlink" Target="https://shs.hal.science/halshs-02332940v1" TargetMode="External"/><Relationship Id="rId22" Type="http://schemas.openxmlformats.org/officeDocument/2006/relationships/hyperlink" Target="https://shs.hal.science/halshs-02332966v1" TargetMode="External"/><Relationship Id="rId23" Type="http://schemas.openxmlformats.org/officeDocument/2006/relationships/hyperlink" Target="https://shs.hal.science/halshs-01667020v1" TargetMode="External"/><Relationship Id="rId24" Type="http://schemas.openxmlformats.org/officeDocument/2006/relationships/hyperlink" Target="https://hal.science/hal-02576752v1" TargetMode="External"/><Relationship Id="rId25" Type="http://schemas.openxmlformats.org/officeDocument/2006/relationships/hyperlink" Target="https://shs.hal.science/halshs-02332933v1" TargetMode="External"/><Relationship Id="rId26" Type="http://schemas.openxmlformats.org/officeDocument/2006/relationships/hyperlink" Target="https://shs.hal.science/halshs-02564409v1" TargetMode="External"/><Relationship Id="rId27" Type="http://schemas.openxmlformats.org/officeDocument/2006/relationships/hyperlink" Target="https://shs.hal.science/halshs-01667051v1" TargetMode="External"/><Relationship Id="rId28" Type="http://schemas.openxmlformats.org/officeDocument/2006/relationships/hyperlink" Target="https://shs.hal.science/halshs-02332866v1" TargetMode="External"/><Relationship Id="rId29" Type="http://schemas.openxmlformats.org/officeDocument/2006/relationships/hyperlink" Target="https://shs.hal.science/halshs-02332858v1" TargetMode="External"/><Relationship Id="rId30" Type="http://schemas.openxmlformats.org/officeDocument/2006/relationships/hyperlink" Target="https://shs.hal.science/halshs-02332908v1" TargetMode="External"/><Relationship Id="rId31" Type="http://schemas.openxmlformats.org/officeDocument/2006/relationships/hyperlink" Target="https://shs.hal.science/halshs-03625141v1" TargetMode="External"/><Relationship Id="rId32" Type="http://schemas.openxmlformats.org/officeDocument/2006/relationships/hyperlink" Target="https://shs.hal.science/halshs-03625134v1" TargetMode="External"/><Relationship Id="rId33" Type="http://schemas.openxmlformats.org/officeDocument/2006/relationships/hyperlink" Target="https://hal.science/hal-02577117v1" TargetMode="External"/><Relationship Id="rId34" Type="http://schemas.openxmlformats.org/officeDocument/2006/relationships/hyperlink" Target="https://hal.science/hal-02576983v1" TargetMode="External"/><Relationship Id="rId35" Type="http://schemas.openxmlformats.org/officeDocument/2006/relationships/hyperlink" Target="https://hal.science/hal-02576881v1" TargetMode="External"/><Relationship Id="rId36" Type="http://schemas.openxmlformats.org/officeDocument/2006/relationships/hyperlink" Target="https://shs.hal.science/halshs-02332923v1" TargetMode="External"/><Relationship Id="rId37" Type="http://schemas.openxmlformats.org/officeDocument/2006/relationships/hyperlink" Target="https://shs.hal.science/halshs-02564136v1" TargetMode="External"/><Relationship Id="rId38" Type="http://schemas.openxmlformats.org/officeDocument/2006/relationships/hyperlink" Target="https://dx.doi.org/10.6035/Kult-ur.2019.6.12" TargetMode="External"/><Relationship Id="rId39" Type="http://schemas.openxmlformats.org/officeDocument/2006/relationships/hyperlink" Target="https://hal.science/hal-04722762v1" TargetMode="External"/><Relationship Id="rId40" Type="http://schemas.openxmlformats.org/officeDocument/2006/relationships/hyperlink" Target="https://shs.hal.science/halshs-03431957v1" TargetMode="External"/><Relationship Id="rId41" Type="http://schemas.openxmlformats.org/officeDocument/2006/relationships/hyperlink" Target="https://hal.science/search/index/?q=*&amp;authFullName_s=Teruaki Matsuzaki" TargetMode="External"/><Relationship Id="rId42" Type="http://schemas.openxmlformats.org/officeDocument/2006/relationships/hyperlink" Target="https://hal.science/search/index/?q=*&amp;authFullName_s=Manuel Tardits" TargetMode="External"/><Relationship Id="rId43" Type="http://schemas.openxmlformats.org/officeDocument/2006/relationships/hyperlink" Target="https://www.epflpress.org/produit/1022/9782889154456/the-carpenter-and-the-architect" TargetMode="External"/><Relationship Id="rId44" Type="http://schemas.openxmlformats.org/officeDocument/2006/relationships/hyperlink" Target="https://hal.science/hal-02985298v1" TargetMode="External"/><Relationship Id="rId45" Type="http://schemas.openxmlformats.org/officeDocument/2006/relationships/hyperlink" Target="https://hal.science/search/index/?q=*&amp;authFullName_s=J&#233;r&#233;mie Souteyrat" TargetMode="External"/><Relationship Id="rId46" Type="http://schemas.openxmlformats.org/officeDocument/2006/relationships/hyperlink" Target="https://hal.science/hal-02931037v1" TargetMode="External"/><Relationship Id="rId47" Type="http://schemas.openxmlformats.org/officeDocument/2006/relationships/hyperlink" Target="https://hal.science/search/index/?q=*&amp;authFullName_s=Nicolas Fi&#233;v&#233;" TargetMode="External"/><Relationship Id="rId48" Type="http://schemas.openxmlformats.org/officeDocument/2006/relationships/hyperlink" Target="https://hal.science/search/index/?q=*&amp;authFullName_s=Yola Gloaguen" TargetMode="External"/><Relationship Id="rId49" Type="http://schemas.openxmlformats.org/officeDocument/2006/relationships/hyperlink" Target="https://shs.hal.science/halshs-02328865v1" TargetMode="External"/><Relationship Id="rId50" Type="http://schemas.openxmlformats.org/officeDocument/2006/relationships/hyperlink" Target="https://shs.hal.science/halshs-00881784v1" TargetMode="External"/><Relationship Id="rId51" Type="http://schemas.openxmlformats.org/officeDocument/2006/relationships/hyperlink" Target="https://hal.science/search/index/?q=*&amp;authFullName_s=Philippe Bonnin" TargetMode="External"/><Relationship Id="rId52" Type="http://schemas.openxmlformats.org/officeDocument/2006/relationships/hyperlink" Target="https://hal.science/search/index/?q=*&amp;authFullName_s=Masatsugu Nishida" TargetMode="External"/><Relationship Id="rId53" Type="http://schemas.openxmlformats.org/officeDocument/2006/relationships/hyperlink" Target="https://hal.science/hal-03933370v1" TargetMode="External"/><Relationship Id="rId54" Type="http://schemas.openxmlformats.org/officeDocument/2006/relationships/hyperlink" Target="https://www.epflpress.org/produit/670/9782889150472/dispositifs-et-notions-de-la-spatialite-japonaise" TargetMode="External"/><Relationship Id="rId55" Type="http://schemas.openxmlformats.org/officeDocument/2006/relationships/hyperlink" Target="https://hal.science/hal-00942136v1" TargetMode="External"/><Relationship Id="rId56" Type="http://schemas.openxmlformats.org/officeDocument/2006/relationships/hyperlink" Target="https://shs.hal.science/halshs-02564112v1" TargetMode="External"/><Relationship Id="rId57" Type="http://schemas.openxmlformats.org/officeDocument/2006/relationships/hyperlink" Target="https://hal.science/search/index/?q=*&amp;authFullName_s=Vincent Giraud" TargetMode="External"/><Relationship Id="rId58" Type="http://schemas.openxmlformats.org/officeDocument/2006/relationships/hyperlink" Target="https://shs.hal.science/halshs-00995900v1" TargetMode="External"/><Relationship Id="rId59" Type="http://schemas.openxmlformats.org/officeDocument/2006/relationships/hyperlink" Target="https://shs.hal.science/halshs-02329020v1" TargetMode="External"/><Relationship Id="rId60" Type="http://schemas.openxmlformats.org/officeDocument/2006/relationships/hyperlink" Target="https://shs.hal.science/halshs-02329012v1" TargetMode="External"/><Relationship Id="rId61" Type="http://schemas.openxmlformats.org/officeDocument/2006/relationships/hyperlink" Target="https://birkhauser.com/books/9783035607154" TargetMode="External"/><Relationship Id="rId62" Type="http://schemas.openxmlformats.org/officeDocument/2006/relationships/hyperlink" Target="https://shs.hal.science/halshs-02329004v1" TargetMode="External"/><Relationship Id="rId63" Type="http://schemas.openxmlformats.org/officeDocument/2006/relationships/hyperlink" Target="https://shs.hal.science/halshs-01667091v1" TargetMode="External"/><Relationship Id="rId64" Type="http://schemas.openxmlformats.org/officeDocument/2006/relationships/hyperlink" Target="https://www.editionsmardaga.com/catalogue/architectures-et-villes-de-lasie-contemporaine/" TargetMode="External"/><Relationship Id="rId65" Type="http://schemas.openxmlformats.org/officeDocument/2006/relationships/hyperlink" Target="https://shs.hal.science/halshs-02328994v1" TargetMode="External"/><Relationship Id="rId66" Type="http://schemas.openxmlformats.org/officeDocument/2006/relationships/hyperlink" Target="https://shs.hal.science/halshs-02328934v1" TargetMode="External"/><Relationship Id="rId67" Type="http://schemas.openxmlformats.org/officeDocument/2006/relationships/hyperlink" Target="https://shs.hal.science/halshs-02328918v1" TargetMode="External"/><Relationship Id="rId68" Type="http://schemas.openxmlformats.org/officeDocument/2006/relationships/hyperlink" Target="https://shs.hal.science/halshs-02328924v1" TargetMode="External"/><Relationship Id="rId69" Type="http://schemas.openxmlformats.org/officeDocument/2006/relationships/hyperlink" Target="https://shs.hal.science/halshs-02328959v1" TargetMode="External"/><Relationship Id="rId70" Type="http://schemas.openxmlformats.org/officeDocument/2006/relationships/hyperlink" Target="https://shs.hal.science/halshs-02328929v1" TargetMode="External"/><Relationship Id="rId71" Type="http://schemas.openxmlformats.org/officeDocument/2006/relationships/hyperlink" Target="https://shs.hal.science/halshs-02328954v1" TargetMode="External"/><Relationship Id="rId72" Type="http://schemas.openxmlformats.org/officeDocument/2006/relationships/hyperlink" Target="https://shs.hal.science/halshs-02328943v1" TargetMode="External"/><Relationship Id="rId73" Type="http://schemas.openxmlformats.org/officeDocument/2006/relationships/hyperlink" Target="https://shs.hal.science/halshs-02328939v1" TargetMode="External"/><Relationship Id="rId74" Type="http://schemas.openxmlformats.org/officeDocument/2006/relationships/hyperlink" Target="https://shs.hal.science/halshs-02328911v1" TargetMode="External"/><Relationship Id="rId75" Type="http://schemas.openxmlformats.org/officeDocument/2006/relationships/hyperlink" Target="https://hal.science/hal-00945056v1" TargetMode="External"/><Relationship Id="rId76" Type="http://schemas.openxmlformats.org/officeDocument/2006/relationships/hyperlink" Target="https://shs.hal.science/halshs-02328903v1" TargetMode="External"/><Relationship Id="rId77" Type="http://schemas.openxmlformats.org/officeDocument/2006/relationships/hyperlink" Target="https://shs.hal.science/halshs-02335789v1" TargetMode="External"/><Relationship Id="rId78" Type="http://schemas.openxmlformats.org/officeDocument/2006/relationships/hyperlink" Target="https://hal.science/search/index/?q=*&amp;authFullName_s=Dermott Walsh" TargetMode="External"/><Relationship Id="rId79" Type="http://schemas.openxmlformats.org/officeDocument/2006/relationships/hyperlink" Target="https://shs.hal.science/halshs-01667153v1" TargetMode="External"/><Relationship Id="rId80" Type="http://schemas.openxmlformats.org/officeDocument/2006/relationships/hyperlink" Target="http://www.kyoto-up.or.jp/book.php?id=1800&amp;amp;lang=en" TargetMode="External"/><Relationship Id="rId81" Type="http://schemas.openxmlformats.org/officeDocument/2006/relationships/hyperlink" Target="https://shs.hal.science/halshs-02335774v1" TargetMode="External"/><Relationship Id="rId82" Type="http://schemas.openxmlformats.org/officeDocument/2006/relationships/hyperlink" Target="https://shs.hal.science/halshs-02564145v1" TargetMode="External"/><Relationship Id="rId83" Type="http://schemas.openxmlformats.org/officeDocument/2006/relationships/hyperlink" Target="https://shs.hal.science/halshs-02328894v1" TargetMode="External"/><Relationship Id="rId84" Type="http://schemas.openxmlformats.org/officeDocument/2006/relationships/hyperlink" Target="https://shs.hal.science/halshs-02328887v1" TargetMode="External"/><Relationship Id="rId85" Type="http://schemas.openxmlformats.org/officeDocument/2006/relationships/hyperlink" Target="https://shs.hal.science/halshs-02328881v1" TargetMode="External"/><Relationship Id="rId86" Type="http://schemas.openxmlformats.org/officeDocument/2006/relationships/hyperlink" Target="https://shs.hal.science/halshs-02328877v1" TargetMode="External"/><Relationship Id="rId87" Type="http://schemas.openxmlformats.org/officeDocument/2006/relationships/hyperlink" Target="https://hal.science/search/index/?q=*&amp;authFullName_s=Takamatsu Shin" TargetMode="External"/><Relationship Id="rId88" Type="http://schemas.openxmlformats.org/officeDocument/2006/relationships/hyperlink" Target="https://shs.hal.science/halshs-02328873v1" TargetMode="External"/><Relationship Id="rId89" Type="http://schemas.openxmlformats.org/officeDocument/2006/relationships/hyperlink" Target="https://hal.science/hal-04924866v1" TargetMode="External"/><Relationship Id="rId90" Type="http://schemas.openxmlformats.org/officeDocument/2006/relationships/hyperlink" Target="https://hal.science/search/index/?q=*&amp;authFullName_s=Aika Nanao" TargetMode="External"/><Relationship Id="rId91" Type="http://schemas.openxmlformats.org/officeDocument/2006/relationships/hyperlink" Target="https://hal.science/hal-03537877v1" TargetMode="External"/><Relationship Id="rId92" Type="http://schemas.openxmlformats.org/officeDocument/2006/relationships/hyperlink" Target="https://hal.science/search/index/?q=*&amp;authFullName_s=Association Asie-Sorbonne" TargetMode="External"/><Relationship Id="rId93" Type="http://schemas.openxmlformats.org/officeDocument/2006/relationships/hyperlink" Target="https://hal.science/search/index/?q=*&amp;authFullName_s=Roland Lin Chih-H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Jacquet</dc:title>
  <dc:description>CV</dc:description>
  <dc:subject/>
  <cp:keywords/>
  <cp:category/>
  <cp:lastModifiedBy/>
  <dcterms:created xsi:type="dcterms:W3CDTF">2026-05-20T18:35:40+02:00</dcterms:created>
  <dcterms:modified xsi:type="dcterms:W3CDTF">2026-05-20T18:35:40+02:00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