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Berihu Assefa Gebrehiwot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berihu-assefa-gebrehiwot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Homegrown Economic Reforms in Ethiopia (HGER): A Review of Progress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Berihu Assefa Gebrehiwot</w:t>
              </w:r>
            </w:hyperlink>
          </w:p>
          <w:p>
            <w:pPr/>
            <w:r>
              <w:rPr/>
              <w:t xml:space="preserve">Policy Studies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Structural Transformation in Ethiopia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Berihu Assefa Gebrehiwot</w:t>
              </w:r>
            </w:hyperlink>
          </w:p>
          <w:p>
            <w:pPr/>
            <w:r>
              <w:rPr/>
              <w:t xml:space="preserve">Centre d'études et de recherches sur le développement international. 2022,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hal-04536958v1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ihu-assefa-gebrehiwot" TargetMode="External"/><Relationship Id="rId8" Type="http://schemas.openxmlformats.org/officeDocument/2006/relationships/hyperlink" Target="https://hal.science/hal-04985841v1" TargetMode="External"/><Relationship Id="rId9" Type="http://schemas.openxmlformats.org/officeDocument/2006/relationships/hyperlink" Target="https://hal.science/search/index/?q=*&amp;authFullName_s=Berihu Assefa Gebrehiwot" TargetMode="External"/><Relationship Id="rId10" Type="http://schemas.openxmlformats.org/officeDocument/2006/relationships/hyperlink" Target="https://hal.science/hal-0453695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Berihu Assefa Gebrehiwot</dc:title>
  <dc:description>CV</dc:description>
  <dc:subject/>
  <cp:keywords/>
  <cp:category/>
  <cp:lastModifiedBy/>
  <dcterms:created xsi:type="dcterms:W3CDTF">2026-03-17T15:49:18+01:00</dcterms:created>
  <dcterms:modified xsi:type="dcterms:W3CDTF">2026-03-17T15:49:18+01:00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