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304347826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Bernard Herencia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bernard-herencia</w:t>
        </w:r>
      </w:hyperlink>
    </w:p>
    <w:p>
      <w:pPr>
        <w:numPr>
          <w:ilvl w:val="0"/>
          <w:numId w:val="1"/>
        </w:numPr>
      </w:pPr>
      <w:r>
        <w:rPr/>
        <w:t xml:space="preserve"> ORCID : </w:t>
      </w:r>
      <w:hyperlink r:id="rId9" w:history="1">
        <w:r>
          <w:rPr>
            <w:color w:val="#410a8c"/>
            <w:u w:val="single"/>
          </w:rPr>
          <w:t xml:space="preserve">0000-0002-0853-2058</w:t>
        </w:r>
      </w:hyperlink>
    </w:p>
    <w:p>
      <w:pPr>
        <w:numPr>
          <w:ilvl w:val="0"/>
          <w:numId w:val="1"/>
        </w:numPr>
      </w:pPr>
      <w:r>
        <w:rPr/>
        <w:t xml:space="preserve"> IdRef : </w:t>
      </w:r>
      <w:hyperlink r:id="rId10" w:history="1">
        <w:r>
          <w:rPr>
            <w:color w:val="#410a8c"/>
            <w:u w:val="single"/>
          </w:rPr>
          <w:t xml:space="preserve">035659041</w:t>
        </w:r>
      </w:hyperlink>
    </w:p>
    <w:p>
      <w:pPr>
        <w:numPr>
          <w:ilvl w:val="0"/>
          <w:numId w:val="1"/>
        </w:numPr>
      </w:pPr>
      <w:r>
        <w:rPr/>
        <w:t xml:space="preserve"> ResearcherID : </w:t>
      </w:r>
      <w:hyperlink r:id="rId11" w:history="1">
        <w:r>
          <w:rPr>
            <w:color w:val="#410a8c"/>
            <w:u w:val="single"/>
          </w:rPr>
          <w:t xml:space="preserve">O-4063-2014</w:t>
        </w:r>
      </w:hyperlink>
    </w:p>
    <w:p>
      <w:pPr>
        <w:spacing w:before="600"/>
      </w:pPr>
    </w:p>
    <w:p>
      <w:pPr>
        <w:pStyle w:val="Heading2"/>
      </w:pPr>
      <w:r>
        <w:rPr>
          <w:color w:val="1e198e"/>
          <w:b w:val="1"/>
          <w:bCs w:val="1"/>
        </w:rPr>
        <w:t xml:space="preserve">Présentation</w:t>
      </w:r>
    </w:p>
    <w:p>
      <w:pPr>
        <w:spacing w:after="100"/>
      </w:pPr>
    </w:p>
    <w:p>
      <w:pPr/>
      <w:r>
        <w:rPr/>
        <w:t xml:space="preserve">Maître de conférences habilité / Associate professor, tenured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Economic and political reforms: in the footsteps of Paul Pierre Lemercier de la Rivière (1719-1801)</w:t>
              </w:r>
            </w:hyperlink>
          </w:p>
          <w:p>
            <w:pPr/>
            <w:hyperlink r:id="rId13" w:history="1">
              <w:r>
                <w:rPr>
                  <w:color w:val="#410a8c"/>
                  <w:u w:val="single"/>
                </w:rPr>
                <w:t xml:space="preserve">Bernard Herencia</w:t>
              </w:r>
            </w:hyperlink>
          </w:p>
          <w:p>
            <w:pPr/>
            <w:r>
              <w:rPr>
                <w:i w:val="1"/>
                <w:iCs w:val="1"/>
              </w:rPr>
              <w:t xml:space="preserve">Reflexscience</w:t>
            </w:r>
            <w:r>
              <w:rPr/>
              <w:t xml:space="preserve">, 2023</w:t>
            </w:r>
          </w:p>
          <w:p>
            <w:pPr/>
            <w:r>
              <w:rPr/>
              <w:t xml:space="preserve">Article dans une revue</w:t>
            </w:r>
          </w:p>
          <w:p>
            <w:pPr/>
            <w:hyperlink r:id="rId12" w:history="1">
              <w:r>
                <w:rPr>
                  <w:color w:val="#410a8c"/>
                  <w:u w:val="single"/>
                </w:rPr>
                <w:t xml:space="preserve">hal-04240198v1</w:t>
              </w:r>
            </w:hyperlink>
          </w:p>
        </w:tc>
      </w:tr>
      <w:tr>
        <w:trPr/>
        <w:tc>
          <w:tcPr>
            <w:noWrap/>
          </w:tcPr>
          <w:p>
            <w:pPr>
              <w:spacing w:after="200"/>
            </w:pPr>
            <w:hyperlink r:id="rId14" w:history="1">
              <w:r>
                <w:rPr>
                  <w:color w:val="1e198e"/>
                  <w:b w:val="1"/>
                  <w:bCs w:val="1"/>
                  <w:u w:val="single"/>
                </w:rPr>
                <w:t xml:space="preserve">Quand la Russie, la Prusse et l’Autriche se partageaient la Pologne</w:t>
              </w:r>
            </w:hyperlink>
          </w:p>
          <w:p>
            <w:pPr/>
            <w:hyperlink r:id="rId13" w:history="1">
              <w:r>
                <w:rPr>
                  <w:color w:val="#410a8c"/>
                  <w:u w:val="single"/>
                </w:rPr>
                <w:t xml:space="preserve">Bernard Herencia</w:t>
              </w:r>
            </w:hyperlink>
            <w:r>
              <w:rPr/>
              <w:t xml:space="preserve">,</w:t>
            </w:r>
            <w:hyperlink r:id="rId15" w:history="1">
              <w:r>
                <w:rPr>
                  <w:color w:val="#410a8c"/>
                  <w:u w:val="single"/>
                </w:rPr>
                <w:t xml:space="preserve">Thérence Carvalho</w:t>
              </w:r>
            </w:hyperlink>
          </w:p>
          <w:p>
            <w:pPr/>
            <w:r>
              <w:rPr>
                <w:i w:val="1"/>
                <w:iCs w:val="1"/>
              </w:rPr>
              <w:t xml:space="preserve">The Conversation France</w:t>
            </w:r>
            <w:r>
              <w:rPr/>
              <w:t xml:space="preserve">, 2023</w:t>
            </w:r>
          </w:p>
          <w:p>
            <w:pPr/>
            <w:r>
              <w:rPr/>
              <w:t xml:space="preserve">Article dans une revue</w:t>
            </w:r>
          </w:p>
          <w:p>
            <w:pPr/>
            <w:hyperlink r:id="rId14" w:history="1">
              <w:r>
                <w:rPr>
                  <w:color w:val="#410a8c"/>
                  <w:u w:val="single"/>
                </w:rPr>
                <w:t xml:space="preserve">hal-04240194v1</w:t>
              </w:r>
            </w:hyperlink>
          </w:p>
        </w:tc>
      </w:tr>
      <w:tr>
        <w:trPr/>
        <w:tc>
          <w:tcPr>
            <w:noWrap/>
          </w:tcPr>
          <w:p>
            <w:pPr>
              <w:spacing w:after="200"/>
            </w:pPr>
            <w:hyperlink r:id="rId16" w:history="1">
              <w:r>
                <w:rPr>
                  <w:color w:val="1e198e"/>
                  <w:b w:val="1"/>
                  <w:bCs w:val="1"/>
                  <w:u w:val="single"/>
                </w:rPr>
                <w:t xml:space="preserve">Lemercier de la Rivière, sur la Pologne</w:t>
              </w:r>
            </w:hyperlink>
          </w:p>
          <w:p>
            <w:pPr/>
            <w:hyperlink r:id="rId13" w:history="1">
              <w:r>
                <w:rPr>
                  <w:color w:val="#410a8c"/>
                  <w:u w:val="single"/>
                </w:rPr>
                <w:t xml:space="preserve">Bernard Herencia</w:t>
              </w:r>
            </w:hyperlink>
            <w:r>
              <w:rPr/>
              <w:t xml:space="preserve">,</w:t>
            </w:r>
            <w:hyperlink r:id="rId15" w:history="1">
              <w:r>
                <w:rPr>
                  <w:color w:val="#410a8c"/>
                  <w:u w:val="single"/>
                </w:rPr>
                <w:t xml:space="preserve">Thérence Carvalho</w:t>
              </w:r>
            </w:hyperlink>
          </w:p>
          <w:p>
            <w:pPr/>
            <w:r>
              <w:rPr>
                <w:i w:val="1"/>
                <w:iCs w:val="1"/>
              </w:rPr>
              <w:t xml:space="preserve">La Revue Rousseau</w:t>
            </w:r>
            <w:r>
              <w:rPr/>
              <w:t xml:space="preserve">, 2023, I-2023, pp.177-190</w:t>
            </w:r>
          </w:p>
          <w:p>
            <w:pPr/>
            <w:r>
              <w:rPr/>
              <w:t xml:space="preserve">Article dans une revue</w:t>
            </w:r>
          </w:p>
          <w:p>
            <w:pPr/>
            <w:hyperlink r:id="rId16" w:history="1">
              <w:r>
                <w:rPr>
                  <w:color w:val="#410a8c"/>
                  <w:u w:val="single"/>
                </w:rPr>
                <w:t xml:space="preserve">hal-04454170v1</w:t>
              </w:r>
            </w:hyperlink>
          </w:p>
        </w:tc>
      </w:tr>
      <w:tr>
        <w:trPr/>
        <w:tc>
          <w:tcPr>
            <w:noWrap/>
          </w:tcPr>
          <w:p>
            <w:pPr>
              <w:spacing w:after="200"/>
            </w:pPr>
            <w:hyperlink r:id="rId17" w:history="1">
              <w:r>
                <w:rPr>
                  <w:color w:val="1e198e"/>
                  <w:b w:val="1"/>
                  <w:bCs w:val="1"/>
                  <w:u w:val="single"/>
                </w:rPr>
                <w:t xml:space="preserve">When Russia, Prussia and Austria partitioned Poland</w:t>
              </w:r>
            </w:hyperlink>
          </w:p>
          <w:p>
            <w:pPr/>
            <w:hyperlink r:id="rId13" w:history="1">
              <w:r>
                <w:rPr>
                  <w:color w:val="#410a8c"/>
                  <w:u w:val="single"/>
                </w:rPr>
                <w:t xml:space="preserve">Bernard Herencia</w:t>
              </w:r>
            </w:hyperlink>
            <w:r>
              <w:rPr/>
              <w:t xml:space="preserve">,</w:t>
            </w:r>
            <w:hyperlink r:id="rId15" w:history="1">
              <w:r>
                <w:rPr>
                  <w:color w:val="#410a8c"/>
                  <w:u w:val="single"/>
                </w:rPr>
                <w:t xml:space="preserve">Thérence Carvalho</w:t>
              </w:r>
            </w:hyperlink>
          </w:p>
          <w:p>
            <w:pPr/>
            <w:r>
              <w:rPr>
                <w:i w:val="1"/>
                <w:iCs w:val="1"/>
              </w:rPr>
              <w:t xml:space="preserve">Reflexscience</w:t>
            </w:r>
            <w:r>
              <w:rPr/>
              <w:t xml:space="preserve">, 2023</w:t>
            </w:r>
          </w:p>
          <w:p>
            <w:pPr/>
            <w:r>
              <w:rPr/>
              <w:t xml:space="preserve">Article dans une revue</w:t>
            </w:r>
          </w:p>
          <w:p>
            <w:pPr/>
            <w:hyperlink r:id="rId17" w:history="1">
              <w:r>
                <w:rPr>
                  <w:color w:val="#410a8c"/>
                  <w:u w:val="single"/>
                </w:rPr>
                <w:t xml:space="preserve">hal-04240205v1</w:t>
              </w:r>
            </w:hyperlink>
          </w:p>
        </w:tc>
      </w:tr>
      <w:tr>
        <w:trPr/>
        <w:tc>
          <w:tcPr>
            <w:noWrap/>
          </w:tcPr>
          <w:p>
            <w:pPr>
              <w:spacing w:after="200"/>
            </w:pPr>
            <w:hyperlink r:id="rId18" w:history="1">
              <w:r>
                <w:rPr>
                  <w:color w:val="1e198e"/>
                  <w:b w:val="1"/>
                  <w:bCs w:val="1"/>
                  <w:u w:val="single"/>
                </w:rPr>
                <w:t xml:space="preserve">Les Sociétés royales d’agriculture (1757-1793). Histoire et contributions de leurs membres et correspondants au Journal de l’agriculture (1765-1783)</w:t>
              </w:r>
            </w:hyperlink>
          </w:p>
          <w:p>
            <w:pPr/>
            <w:hyperlink r:id="rId13" w:history="1">
              <w:r>
                <w:rPr>
                  <w:color w:val="#410a8c"/>
                  <w:u w:val="single"/>
                </w:rPr>
                <w:t xml:space="preserve">Bernard Herencia</w:t>
              </w:r>
            </w:hyperlink>
          </w:p>
          <w:p>
            <w:pPr/>
            <w:r>
              <w:rPr>
                <w:i w:val="1"/>
                <w:iCs w:val="1"/>
              </w:rPr>
              <w:t xml:space="preserve">e-Phaïstos</w:t>
            </w:r>
            <w:r>
              <w:rPr/>
              <w:t xml:space="preserve">, 2022, X (1), </w:t>
            </w:r>
            <w:hyperlink r:id="rId19" w:history="1">
              <w:r>
                <w:rPr>
                  <w:color w:val="#410a8c"/>
                  <w:u w:val="single"/>
                </w:rPr>
                <w:t xml:space="preserve">⟨10.4000/ephaistos.10103⟩</w:t>
              </w:r>
            </w:hyperlink>
          </w:p>
          <w:p>
            <w:pPr/>
            <w:r>
              <w:rPr/>
              <w:t xml:space="preserve">Article dans une revue</w:t>
            </w:r>
          </w:p>
          <w:p>
            <w:pPr/>
            <w:hyperlink r:id="rId18" w:history="1">
              <w:r>
                <w:rPr>
                  <w:color w:val="#410a8c"/>
                  <w:u w:val="single"/>
                </w:rPr>
                <w:t xml:space="preserve">hal-03859446v1</w:t>
              </w:r>
            </w:hyperlink>
          </w:p>
        </w:tc>
      </w:tr>
      <w:tr>
        <w:trPr/>
        <w:tc>
          <w:tcPr>
            <w:noWrap/>
          </w:tcPr>
          <w:p>
            <w:pPr>
              <w:spacing w:after="200"/>
            </w:pPr>
            <w:hyperlink r:id="rId20" w:history="1">
              <w:r>
                <w:rPr>
                  <w:color w:val="1e198e"/>
                  <w:b w:val="1"/>
                  <w:bCs w:val="1"/>
                  <w:u w:val="single"/>
                </w:rPr>
                <w:t xml:space="preserve">Sophie CHIARI, Écrire la catastrophe, l’Angleterre à l’épreuve des éléments (xvie-xviiie siècle), collection « Dialogues des Modernités », Clermont-Ferrand, Presses universitaire Blaise Pascal, 2019, 294 p.</w:t>
              </w:r>
            </w:hyperlink>
          </w:p>
          <w:p>
            <w:pPr/>
            <w:hyperlink r:id="rId13" w:history="1">
              <w:r>
                <w:rPr>
                  <w:color w:val="#410a8c"/>
                  <w:u w:val="single"/>
                </w:rPr>
                <w:t xml:space="preserve">Bernard Herencia</w:t>
              </w:r>
            </w:hyperlink>
          </w:p>
          <w:p>
            <w:pPr/>
            <w:r>
              <w:rPr>
                <w:i w:val="1"/>
                <w:iCs w:val="1"/>
              </w:rPr>
              <w:t xml:space="preserve">Lumières</w:t>
            </w:r>
            <w:r>
              <w:rPr/>
              <w:t xml:space="preserve">, 2022</w:t>
            </w:r>
          </w:p>
          <w:p>
            <w:pPr/>
            <w:r>
              <w:rPr/>
              <w:t xml:space="preserve">Article dans une revue</w:t>
            </w:r>
            <w:r>
              <w:rPr/>
              <w:t xml:space="preserve"> (compte-rendu de lecture)</w:t>
            </w:r>
          </w:p>
          <w:p>
            <w:pPr/>
            <w:hyperlink r:id="rId20" w:history="1">
              <w:r>
                <w:rPr>
                  <w:color w:val="#410a8c"/>
                  <w:u w:val="single"/>
                </w:rPr>
                <w:t xml:space="preserve">hal-03859451v1</w:t>
              </w:r>
            </w:hyperlink>
          </w:p>
        </w:tc>
      </w:tr>
      <w:tr>
        <w:trPr/>
        <w:tc>
          <w:tcPr>
            <w:noWrap/>
          </w:tcPr>
          <w:p>
            <w:pPr>
              <w:spacing w:after="200"/>
            </w:pPr>
            <w:hyperlink r:id="rId21" w:history="1">
              <w:r>
                <w:rPr>
                  <w:color w:val="1e198e"/>
                  <w:b w:val="1"/>
                  <w:bCs w:val="1"/>
                  <w:u w:val="single"/>
                </w:rPr>
                <w:t xml:space="preserve">Réformes économiques et politiques : sur les traces de Paul Pierre Lemercier de la Rivière (1719-1801)</w:t>
              </w:r>
            </w:hyperlink>
          </w:p>
          <w:p>
            <w:pPr/>
            <w:hyperlink r:id="rId13" w:history="1">
              <w:r>
                <w:rPr>
                  <w:color w:val="#410a8c"/>
                  <w:u w:val="single"/>
                </w:rPr>
                <w:t xml:space="preserve">Bernard Herencia</w:t>
              </w:r>
            </w:hyperlink>
          </w:p>
          <w:p>
            <w:pPr/>
            <w:r>
              <w:rPr>
                <w:i w:val="1"/>
                <w:iCs w:val="1"/>
              </w:rPr>
              <w:t xml:space="preserve">The Conversation France</w:t>
            </w:r>
            <w:r>
              <w:rPr/>
              <w:t xml:space="preserve">, 2022</w:t>
            </w:r>
          </w:p>
          <w:p>
            <w:pPr/>
            <w:r>
              <w:rPr/>
              <w:t xml:space="preserve">Article dans une revue</w:t>
            </w:r>
          </w:p>
          <w:p>
            <w:pPr/>
            <w:hyperlink r:id="rId21" w:history="1">
              <w:r>
                <w:rPr>
                  <w:color w:val="#410a8c"/>
                  <w:u w:val="single"/>
                </w:rPr>
                <w:t xml:space="preserve">hal-04240190v1</w:t>
              </w:r>
            </w:hyperlink>
          </w:p>
        </w:tc>
      </w:tr>
      <w:tr>
        <w:trPr/>
        <w:tc>
          <w:tcPr>
            <w:noWrap/>
          </w:tcPr>
          <w:p>
            <w:pPr>
              <w:spacing w:after="200"/>
            </w:pPr>
            <w:hyperlink r:id="rId22" w:history="1">
              <w:r>
                <w:rPr>
                  <w:color w:val="1e198e"/>
                  <w:b w:val="1"/>
                  <w:bCs w:val="1"/>
                  <w:u w:val="single"/>
                </w:rPr>
                <w:t xml:space="preserve">Sergey Zanin, Utopisme et idées politiques. Visite de Pierre-Paul Joachim Henri Lemercier de La Rivière à Saint-Pétersbourg. Avec la publication des inédits, Paris, Classiques Garnier, 2018</w:t>
              </w:r>
            </w:hyperlink>
          </w:p>
          <w:p>
            <w:pPr/>
            <w:hyperlink r:id="rId13" w:history="1">
              <w:r>
                <w:rPr>
                  <w:color w:val="#410a8c"/>
                  <w:u w:val="single"/>
                </w:rPr>
                <w:t xml:space="preserve">Bernard Herencia</w:t>
              </w:r>
            </w:hyperlink>
          </w:p>
          <w:p>
            <w:pPr/>
            <w:r>
              <w:rPr>
                <w:i w:val="1"/>
                <w:iCs w:val="1"/>
              </w:rPr>
              <w:t xml:space="preserve">Revue d'histoire de la pensée économique</w:t>
            </w:r>
            <w:r>
              <w:rPr/>
              <w:t xml:space="preserve">, 2020</w:t>
            </w:r>
          </w:p>
          <w:p>
            <w:pPr/>
            <w:r>
              <w:rPr/>
              <w:t xml:space="preserve">Article dans une revue</w:t>
            </w:r>
            <w:r>
              <w:rPr/>
              <w:t xml:space="preserve"> (compte-rendu de lecture)</w:t>
            </w:r>
          </w:p>
          <w:p>
            <w:pPr/>
            <w:hyperlink r:id="rId22" w:history="1">
              <w:r>
                <w:rPr>
                  <w:color w:val="#410a8c"/>
                  <w:u w:val="single"/>
                </w:rPr>
                <w:t xml:space="preserve">hal-03859434v1</w:t>
              </w:r>
            </w:hyperlink>
          </w:p>
        </w:tc>
      </w:tr>
      <w:tr>
        <w:trPr/>
        <w:tc>
          <w:tcPr>
            <w:noWrap/>
          </w:tcPr>
          <w:p>
            <w:pPr>
              <w:spacing w:after="200"/>
            </w:pPr>
            <w:hyperlink r:id="rId23" w:history="1">
              <w:r>
                <w:rPr>
                  <w:color w:val="1e198e"/>
                  <w:b w:val="1"/>
                  <w:bCs w:val="1"/>
                  <w:u w:val="single"/>
                </w:rPr>
                <w:t xml:space="preserve">Camille Dujardin, Madame Blakey , Une femme entrepreneure au 18e siècle, Rennes, PUR, collection « Mnémosyne », 2019, 268 p.</w:t>
              </w:r>
            </w:hyperlink>
          </w:p>
          <w:p>
            <w:pPr/>
            <w:hyperlink r:id="rId13" w:history="1">
              <w:r>
                <w:rPr>
                  <w:color w:val="#410a8c"/>
                  <w:u w:val="single"/>
                </w:rPr>
                <w:t xml:space="preserve">Bernard Herencia</w:t>
              </w:r>
            </w:hyperlink>
          </w:p>
          <w:p>
            <w:pPr/>
            <w:r>
              <w:rPr>
                <w:i w:val="1"/>
                <w:iCs w:val="1"/>
              </w:rPr>
              <w:t xml:space="preserve">Dix-Huitième Siècle</w:t>
            </w:r>
            <w:r>
              <w:rPr/>
              <w:t xml:space="preserve">, 2020</w:t>
            </w:r>
          </w:p>
          <w:p>
            <w:pPr/>
            <w:r>
              <w:rPr/>
              <w:t xml:space="preserve">Article dans une revue</w:t>
            </w:r>
            <w:r>
              <w:rPr/>
              <w:t xml:space="preserve"> (compte-rendu de lecture)</w:t>
            </w:r>
          </w:p>
          <w:p>
            <w:pPr/>
            <w:hyperlink r:id="rId23" w:history="1">
              <w:r>
                <w:rPr>
                  <w:color w:val="#410a8c"/>
                  <w:u w:val="single"/>
                </w:rPr>
                <w:t xml:space="preserve">hal-03859430v1</w:t>
              </w:r>
            </w:hyperlink>
          </w:p>
        </w:tc>
      </w:tr>
      <w:tr>
        <w:trPr/>
        <w:tc>
          <w:tcPr>
            <w:noWrap/>
          </w:tcPr>
          <w:p>
            <w:pPr>
              <w:spacing w:after="200"/>
            </w:pPr>
            <w:hyperlink r:id="rId24" w:history="1">
              <w:r>
                <w:rPr>
                  <w:color w:val="1e198e"/>
                  <w:b w:val="1"/>
                  <w:bCs w:val="1"/>
                  <w:u w:val="single"/>
                </w:rPr>
                <w:t xml:space="preserve">Gabriel Audisio, Histoire d’un métier. Les cordonniers en France du XVe au XIXe siècle, Paris, Classiques Garnier, collection « Histoire culturelle », 2020, 423 p.</w:t>
              </w:r>
            </w:hyperlink>
          </w:p>
          <w:p>
            <w:pPr/>
            <w:hyperlink r:id="rId13" w:history="1">
              <w:r>
                <w:rPr>
                  <w:color w:val="#410a8c"/>
                  <w:u w:val="single"/>
                </w:rPr>
                <w:t xml:space="preserve">Bernard Herencia</w:t>
              </w:r>
            </w:hyperlink>
          </w:p>
          <w:p>
            <w:pPr/>
            <w:r>
              <w:rPr>
                <w:i w:val="1"/>
                <w:iCs w:val="1"/>
              </w:rPr>
              <w:t xml:space="preserve">Dix-Huitième Siècle</w:t>
            </w:r>
            <w:r>
              <w:rPr/>
              <w:t xml:space="preserve">, 2020</w:t>
            </w:r>
          </w:p>
          <w:p>
            <w:pPr/>
            <w:r>
              <w:rPr/>
              <w:t xml:space="preserve">Article dans une revue</w:t>
            </w:r>
            <w:r>
              <w:rPr/>
              <w:t xml:space="preserve"> (compte-rendu de lecture)</w:t>
            </w:r>
          </w:p>
          <w:p>
            <w:pPr/>
            <w:hyperlink r:id="rId24" w:history="1">
              <w:r>
                <w:rPr>
                  <w:color w:val="#410a8c"/>
                  <w:u w:val="single"/>
                </w:rPr>
                <w:t xml:space="preserve">hal-03859441v1</w:t>
              </w:r>
            </w:hyperlink>
          </w:p>
        </w:tc>
      </w:tr>
      <w:tr>
        <w:trPr/>
        <w:tc>
          <w:tcPr>
            <w:noWrap/>
          </w:tcPr>
          <w:p>
            <w:pPr>
              <w:spacing w:after="200"/>
            </w:pPr>
            <w:hyperlink r:id="rId25" w:history="1">
              <w:r>
                <w:rPr>
                  <w:color w:val="1e198e"/>
                  <w:b w:val="1"/>
                  <w:bCs w:val="1"/>
                  <w:u w:val="single"/>
                </w:rPr>
                <w:t xml:space="preserve">Gilles Barroux, La médecine de l’Encyclopédie, Paris, CNRS Editions, 2017, 280 p.</w:t>
              </w:r>
            </w:hyperlink>
          </w:p>
          <w:p>
            <w:pPr/>
            <w:hyperlink r:id="rId13" w:history="1">
              <w:r>
                <w:rPr>
                  <w:color w:val="#410a8c"/>
                  <w:u w:val="single"/>
                </w:rPr>
                <w:t xml:space="preserve">Bernard Herencia</w:t>
              </w:r>
            </w:hyperlink>
          </w:p>
          <w:p>
            <w:pPr/>
            <w:r>
              <w:rPr>
                <w:i w:val="1"/>
                <w:iCs w:val="1"/>
              </w:rPr>
              <w:t xml:space="preserve">Dix-Huitième Siècle</w:t>
            </w:r>
            <w:r>
              <w:rPr/>
              <w:t xml:space="preserve">, 2019</w:t>
            </w:r>
          </w:p>
          <w:p>
            <w:pPr/>
            <w:r>
              <w:rPr/>
              <w:t xml:space="preserve">Article dans une revue</w:t>
            </w:r>
            <w:r>
              <w:rPr/>
              <w:t xml:space="preserve"> (compte-rendu de lecture)</w:t>
            </w:r>
          </w:p>
          <w:p>
            <w:pPr/>
            <w:hyperlink r:id="rId25" w:history="1">
              <w:r>
                <w:rPr>
                  <w:color w:val="#410a8c"/>
                  <w:u w:val="single"/>
                </w:rPr>
                <w:t xml:space="preserve">hal-03859413v1</w:t>
              </w:r>
            </w:hyperlink>
          </w:p>
        </w:tc>
      </w:tr>
      <w:tr>
        <w:trPr/>
        <w:tc>
          <w:tcPr>
            <w:noWrap/>
          </w:tcPr>
          <w:p>
            <w:pPr>
              <w:spacing w:after="200"/>
            </w:pPr>
            <w:hyperlink r:id="rId26" w:history="1">
              <w:r>
                <w:rPr>
                  <w:color w:val="1e198e"/>
                  <w:b w:val="1"/>
                  <w:bCs w:val="1"/>
                  <w:u w:val="single"/>
                </w:rPr>
                <w:t xml:space="preserve">Samuel-Auguste Tissot, De la santé des gens de lettres, éd. Anne Vila et Ronan Chalmin, Paris : Classiques Garnier, collection « Bibliothèque du XVIIIe siècle, 2018, 214 p.</w:t>
              </w:r>
            </w:hyperlink>
          </w:p>
          <w:p>
            <w:pPr/>
            <w:hyperlink r:id="rId13" w:history="1">
              <w:r>
                <w:rPr>
                  <w:color w:val="#410a8c"/>
                  <w:u w:val="single"/>
                </w:rPr>
                <w:t xml:space="preserve">Bernard Herencia</w:t>
              </w:r>
            </w:hyperlink>
          </w:p>
          <w:p>
            <w:pPr/>
            <w:r>
              <w:rPr>
                <w:i w:val="1"/>
                <w:iCs w:val="1"/>
              </w:rPr>
              <w:t xml:space="preserve">Dix-Huitième Siècle</w:t>
            </w:r>
            <w:r>
              <w:rPr/>
              <w:t xml:space="preserve">, 2019</w:t>
            </w:r>
          </w:p>
          <w:p>
            <w:pPr/>
            <w:r>
              <w:rPr/>
              <w:t xml:space="preserve">Article dans une revue</w:t>
            </w:r>
            <w:r>
              <w:rPr/>
              <w:t xml:space="preserve"> (compte-rendu de lecture)</w:t>
            </w:r>
          </w:p>
          <w:p>
            <w:pPr/>
            <w:hyperlink r:id="rId26" w:history="1">
              <w:r>
                <w:rPr>
                  <w:color w:val="#410a8c"/>
                  <w:u w:val="single"/>
                </w:rPr>
                <w:t xml:space="preserve">hal-03859424v1</w:t>
              </w:r>
            </w:hyperlink>
          </w:p>
        </w:tc>
      </w:tr>
      <w:tr>
        <w:trPr/>
        <w:tc>
          <w:tcPr>
            <w:noWrap/>
          </w:tcPr>
          <w:p>
            <w:pPr>
              <w:spacing w:after="200"/>
            </w:pPr>
            <w:hyperlink r:id="rId27" w:history="1">
              <w:r>
                <w:rPr>
                  <w:color w:val="1e198e"/>
                  <w:b w:val="1"/>
                  <w:bCs w:val="1"/>
                  <w:u w:val="single"/>
                </w:rPr>
                <w:t xml:space="preserve">L’Europe des physiocrates : Paul Lemercier de La Rivière</w:t>
              </w:r>
            </w:hyperlink>
          </w:p>
          <w:p>
            <w:pPr/>
            <w:hyperlink r:id="rId13" w:history="1">
              <w:r>
                <w:rPr>
                  <w:color w:val="#410a8c"/>
                  <w:u w:val="single"/>
                </w:rPr>
                <w:t xml:space="preserve">Bernard Herencia</w:t>
              </w:r>
            </w:hyperlink>
          </w:p>
          <w:p>
            <w:pPr/>
            <w:r>
              <w:rPr>
                <w:i w:val="1"/>
                <w:iCs w:val="1"/>
              </w:rPr>
              <w:t xml:space="preserve">Encyclopédie pour une histoire nouvelle de l'Europe</w:t>
            </w:r>
            <w:r>
              <w:rPr/>
              <w:t xml:space="preserve">, 2019</w:t>
            </w:r>
          </w:p>
          <w:p>
            <w:pPr/>
            <w:r>
              <w:rPr/>
              <w:t xml:space="preserve">Article dans une revue</w:t>
            </w:r>
            <w:r>
              <w:rPr/>
              <w:t xml:space="preserve"> (article de synthèse)</w:t>
            </w:r>
          </w:p>
          <w:p>
            <w:pPr/>
            <w:hyperlink r:id="rId27" w:history="1">
              <w:r>
                <w:rPr>
                  <w:color w:val="#410a8c"/>
                  <w:u w:val="single"/>
                </w:rPr>
                <w:t xml:space="preserve">hal-03859418v1</w:t>
              </w:r>
            </w:hyperlink>
          </w:p>
        </w:tc>
      </w:tr>
      <w:tr>
        <w:trPr/>
        <w:tc>
          <w:tcPr>
            <w:noWrap/>
          </w:tcPr>
          <w:p>
            <w:pPr>
              <w:spacing w:after="200"/>
            </w:pPr>
            <w:hyperlink r:id="rId28" w:history="1">
              <w:r>
                <w:rPr>
                  <w:color w:val="1e198e"/>
                  <w:b w:val="1"/>
                  <w:bCs w:val="1"/>
                  <w:u w:val="single"/>
                </w:rPr>
                <w:t xml:space="preserve">L’affaire de la Banque de Saint-Charles à travers la correspondance de Valentín de Foronda et Paul Pierre Lemercier de la Rivière</w:t>
              </w:r>
            </w:hyperlink>
          </w:p>
          <w:p>
            <w:pPr/>
            <w:hyperlink r:id="rId13" w:history="1">
              <w:r>
                <w:rPr>
                  <w:color w:val="#410a8c"/>
                  <w:u w:val="single"/>
                </w:rPr>
                <w:t xml:space="preserve">Bernard Herencia</w:t>
              </w:r>
            </w:hyperlink>
            <w:r>
              <w:rPr/>
              <w:t xml:space="preserve">,</w:t>
            </w:r>
            <w:hyperlink r:id="rId29" w:history="1">
              <w:r>
                <w:rPr>
                  <w:color w:val="#410a8c"/>
                  <w:u w:val="single"/>
                </w:rPr>
                <w:t xml:space="preserve">Béatrice Perez</w:t>
              </w:r>
            </w:hyperlink>
          </w:p>
          <w:p>
            <w:pPr/>
            <w:r>
              <w:rPr>
                <w:i w:val="1"/>
                <w:iCs w:val="1"/>
              </w:rPr>
              <w:t xml:space="preserve">e-Spania - Revue interdisciplinaire d’études hispaniques médiévales et modernes</w:t>
            </w:r>
            <w:r>
              <w:rPr/>
              <w:t xml:space="preserve">, 2018, 29, </w:t>
            </w:r>
            <w:hyperlink r:id="rId30" w:history="1">
              <w:r>
                <w:rPr>
                  <w:color w:val="#410a8c"/>
                  <w:u w:val="single"/>
                </w:rPr>
                <w:t xml:space="preserve">⟨10.4000/e-spania.27602⟩</w:t>
              </w:r>
            </w:hyperlink>
          </w:p>
          <w:p>
            <w:pPr/>
            <w:r>
              <w:rPr/>
              <w:t xml:space="preserve">Article dans une revue</w:t>
            </w:r>
          </w:p>
          <w:p>
            <w:pPr/>
            <w:hyperlink r:id="rId28" w:history="1">
              <w:r>
                <w:rPr>
                  <w:color w:val="#410a8c"/>
                  <w:u w:val="single"/>
                </w:rPr>
                <w:t xml:space="preserve">hal-01983481v1</w:t>
              </w:r>
            </w:hyperlink>
          </w:p>
        </w:tc>
      </w:tr>
      <w:tr>
        <w:trPr/>
        <w:tc>
          <w:tcPr>
            <w:noWrap/>
          </w:tcPr>
          <w:p>
            <w:pPr>
              <w:spacing w:after="200"/>
            </w:pPr>
            <w:hyperlink r:id="rId31" w:history="1">
              <w:r>
                <w:rPr>
                  <w:color w:val="1e198e"/>
                  <w:b w:val="1"/>
                  <w:bCs w:val="1"/>
                  <w:u w:val="single"/>
                </w:rPr>
                <w:t xml:space="preserve">L’affaire de la Banque de Saint Charles à travers la correspondance de Valentín de Foronda et Paul Pierre Lemercier de la Rivière</w:t>
              </w:r>
            </w:hyperlink>
          </w:p>
          <w:p>
            <w:pPr/>
            <w:hyperlink r:id="rId13" w:history="1">
              <w:r>
                <w:rPr>
                  <w:color w:val="#410a8c"/>
                  <w:u w:val="single"/>
                </w:rPr>
                <w:t xml:space="preserve">Bernard Herencia</w:t>
              </w:r>
            </w:hyperlink>
            <w:r>
              <w:rPr/>
              <w:t xml:space="preserve">,</w:t>
            </w:r>
            <w:hyperlink r:id="rId29" w:history="1">
              <w:r>
                <w:rPr>
                  <w:color w:val="#410a8c"/>
                  <w:u w:val="single"/>
                </w:rPr>
                <w:t xml:space="preserve">Béatrice Perez</w:t>
              </w:r>
            </w:hyperlink>
          </w:p>
          <w:p>
            <w:pPr/>
            <w:r>
              <w:rPr>
                <w:i w:val="1"/>
                <w:iCs w:val="1"/>
              </w:rPr>
              <w:t xml:space="preserve">e-Spania - Revue interdisciplinaire d’études hispaniques médiévales et modernes</w:t>
            </w:r>
            <w:r>
              <w:rPr/>
              <w:t xml:space="preserve">, 2018</w:t>
            </w:r>
          </w:p>
          <w:p>
            <w:pPr/>
            <w:r>
              <w:rPr/>
              <w:t xml:space="preserve">Article dans une revue</w:t>
            </w:r>
          </w:p>
          <w:p>
            <w:pPr/>
            <w:hyperlink r:id="rId31" w:history="1">
              <w:r>
                <w:rPr>
                  <w:color w:val="#410a8c"/>
                  <w:u w:val="single"/>
                </w:rPr>
                <w:t xml:space="preserve">hal-03859404v1</w:t>
              </w:r>
            </w:hyperlink>
          </w:p>
        </w:tc>
      </w:tr>
      <w:tr>
        <w:trPr/>
        <w:tc>
          <w:tcPr>
            <w:noWrap/>
          </w:tcPr>
          <w:p>
            <w:pPr>
              <w:spacing w:after="200"/>
            </w:pPr>
            <w:hyperlink r:id="rId32" w:history="1">
              <w:r>
                <w:rPr>
                  <w:color w:val="1e198e"/>
                  <w:b w:val="1"/>
                  <w:bCs w:val="1"/>
                  <w:u w:val="single"/>
                </w:rPr>
                <w:t xml:space="preserve">Éphémérides du citoyen et nouvelles Éphémérides économiques : vicissitudes éditoriales et signatures</w:t>
              </w:r>
            </w:hyperlink>
          </w:p>
          <w:p>
            <w:pPr/>
            <w:hyperlink r:id="rId13" w:history="1">
              <w:r>
                <w:rPr>
                  <w:color w:val="#410a8c"/>
                  <w:u w:val="single"/>
                </w:rPr>
                <w:t xml:space="preserve">Bernard Herencia</w:t>
              </w:r>
            </w:hyperlink>
          </w:p>
          <w:p>
            <w:pPr/>
            <w:r>
              <w:rPr>
                <w:i w:val="1"/>
                <w:iCs w:val="1"/>
              </w:rPr>
              <w:t xml:space="preserve">Bibliothèque de l'École des chartes</w:t>
            </w:r>
            <w:r>
              <w:rPr/>
              <w:t xml:space="preserve">, 2018</w:t>
            </w:r>
          </w:p>
          <w:p>
            <w:pPr/>
            <w:r>
              <w:rPr/>
              <w:t xml:space="preserve">Article dans une revue</w:t>
            </w:r>
          </w:p>
          <w:p>
            <w:pPr/>
            <w:hyperlink r:id="rId32" w:history="1">
              <w:r>
                <w:rPr>
                  <w:color w:val="#410a8c"/>
                  <w:u w:val="single"/>
                </w:rPr>
                <w:t xml:space="preserve">hal-03859397v1</w:t>
              </w:r>
            </w:hyperlink>
          </w:p>
        </w:tc>
      </w:tr>
      <w:tr>
        <w:trPr/>
        <w:tc>
          <w:tcPr>
            <w:noWrap/>
          </w:tcPr>
          <w:p>
            <w:pPr>
              <w:spacing w:after="200"/>
            </w:pPr>
            <w:hyperlink r:id="rId33" w:history="1">
              <w:r>
                <w:rPr>
                  <w:color w:val="1e198e"/>
                  <w:b w:val="1"/>
                  <w:bCs w:val="1"/>
                  <w:u w:val="single"/>
                </w:rPr>
                <w:t xml:space="preserve">Mably, Rousseau et Lemercier de la Rivière : travaux pour la constitution polonaise</w:t>
              </w:r>
            </w:hyperlink>
          </w:p>
          <w:p>
            <w:pPr/>
            <w:hyperlink r:id="rId13" w:history="1">
              <w:r>
                <w:rPr>
                  <w:color w:val="#410a8c"/>
                  <w:u w:val="single"/>
                </w:rPr>
                <w:t xml:space="preserve">Bernard Herencia</w:t>
              </w:r>
            </w:hyperlink>
          </w:p>
          <w:p>
            <w:pPr/>
            <w:r>
              <w:rPr>
                <w:i w:val="1"/>
                <w:iCs w:val="1"/>
              </w:rPr>
              <w:t xml:space="preserve">Rousseau studies</w:t>
            </w:r>
            <w:r>
              <w:rPr/>
              <w:t xml:space="preserve">, 2017</w:t>
            </w:r>
          </w:p>
          <w:p>
            <w:pPr/>
            <w:r>
              <w:rPr/>
              <w:t xml:space="preserve">Article dans une revue</w:t>
            </w:r>
          </w:p>
          <w:p>
            <w:pPr/>
            <w:hyperlink r:id="rId33" w:history="1">
              <w:r>
                <w:rPr>
                  <w:color w:val="#410a8c"/>
                  <w:u w:val="single"/>
                </w:rPr>
                <w:t xml:space="preserve">hal-03859384v1</w:t>
              </w:r>
            </w:hyperlink>
          </w:p>
        </w:tc>
      </w:tr>
      <w:tr>
        <w:trPr/>
        <w:tc>
          <w:tcPr>
            <w:noWrap/>
          </w:tcPr>
          <w:p>
            <w:pPr>
              <w:spacing w:after="200"/>
            </w:pPr>
            <w:hyperlink r:id="rId34" w:history="1">
              <w:r>
                <w:rPr>
                  <w:color w:val="1e198e"/>
                  <w:b w:val="1"/>
                  <w:bCs w:val="1"/>
                  <w:u w:val="single"/>
                </w:rPr>
                <w:t xml:space="preserve">Eric Schnakenbourg (dir.), Neutres et neutralité dans l’espace atlantique durant le long XVIIIe siècle (1700-1820). Une approche globale / Neutrals and Neutrality in the Atlantic World during the long eighteenth century (1700-1820). A global approach ».</w:t>
              </w:r>
            </w:hyperlink>
          </w:p>
          <w:p>
            <w:pPr/>
            <w:hyperlink r:id="rId13" w:history="1">
              <w:r>
                <w:rPr>
                  <w:color w:val="#410a8c"/>
                  <w:u w:val="single"/>
                </w:rPr>
                <w:t xml:space="preserve">Bernard Herencia</w:t>
              </w:r>
            </w:hyperlink>
          </w:p>
          <w:p>
            <w:pPr/>
            <w:r>
              <w:rPr>
                <w:i w:val="1"/>
                <w:iCs w:val="1"/>
              </w:rPr>
              <w:t xml:space="preserve">Dix-Huitième Siècle</w:t>
            </w:r>
            <w:r>
              <w:rPr/>
              <w:t xml:space="preserve">, 2017</w:t>
            </w:r>
          </w:p>
          <w:p>
            <w:pPr/>
            <w:r>
              <w:rPr/>
              <w:t xml:space="preserve">Article dans une revue</w:t>
            </w:r>
            <w:r>
              <w:rPr/>
              <w:t xml:space="preserve"> (compte-rendu de lecture)</w:t>
            </w:r>
          </w:p>
          <w:p>
            <w:pPr/>
            <w:hyperlink r:id="rId34" w:history="1">
              <w:r>
                <w:rPr>
                  <w:color w:val="#410a8c"/>
                  <w:u w:val="single"/>
                </w:rPr>
                <w:t xml:space="preserve">hal-03859370v1</w:t>
              </w:r>
            </w:hyperlink>
          </w:p>
        </w:tc>
      </w:tr>
      <w:tr>
        <w:trPr/>
        <w:tc>
          <w:tcPr>
            <w:noWrap/>
          </w:tcPr>
          <w:p>
            <w:pPr>
              <w:spacing w:after="200"/>
            </w:pPr>
            <w:hyperlink r:id="rId35" w:history="1">
              <w:r>
                <w:rPr>
                  <w:color w:val="1e198e"/>
                  <w:b w:val="1"/>
                  <w:bCs w:val="1"/>
                  <w:u w:val="single"/>
                </w:rPr>
                <w:t xml:space="preserve">Les propositions physiocratiques de Lemercier de la Rivière (1719-1801) pour une instruction au service du politique</w:t>
              </w:r>
            </w:hyperlink>
          </w:p>
          <w:p>
            <w:pPr/>
            <w:hyperlink r:id="rId13" w:history="1">
              <w:r>
                <w:rPr>
                  <w:color w:val="#410a8c"/>
                  <w:u w:val="single"/>
                </w:rPr>
                <w:t xml:space="preserve">Bernard Herencia</w:t>
              </w:r>
            </w:hyperlink>
          </w:p>
          <w:p>
            <w:pPr/>
            <w:r>
              <w:rPr>
                <w:i w:val="1"/>
                <w:iCs w:val="1"/>
              </w:rPr>
              <w:t xml:space="preserve">Carrefours de l'éducation</w:t>
            </w:r>
            <w:r>
              <w:rPr/>
              <w:t xml:space="preserve">, 2017, 43, pp.141-156</w:t>
            </w:r>
          </w:p>
          <w:p>
            <w:pPr/>
            <w:r>
              <w:rPr/>
              <w:t xml:space="preserve">Article dans une revue</w:t>
            </w:r>
          </w:p>
          <w:p>
            <w:pPr/>
            <w:hyperlink r:id="rId35" w:history="1">
              <w:r>
                <w:rPr>
                  <w:color w:val="#410a8c"/>
                  <w:u w:val="single"/>
                </w:rPr>
                <w:t xml:space="preserve">hal-01546524v1</w:t>
              </w:r>
            </w:hyperlink>
          </w:p>
        </w:tc>
      </w:tr>
      <w:tr>
        <w:trPr/>
        <w:tc>
          <w:tcPr>
            <w:noWrap/>
          </w:tcPr>
          <w:p>
            <w:pPr>
              <w:spacing w:after="200"/>
            </w:pPr>
            <w:hyperlink r:id="rId36" w:history="1">
              <w:r>
                <w:rPr>
                  <w:color w:val="1e198e"/>
                  <w:b w:val="1"/>
                  <w:bCs w:val="1"/>
                  <w:u w:val="single"/>
                </w:rPr>
                <w:t xml:space="preserve">Recension : Joëlle Zask, La Démocratie aux champs. Du jardin d’Eden aux jardins partagés, comment l’agriculture cultive les valeurs démocratiques</w:t>
              </w:r>
            </w:hyperlink>
          </w:p>
          <w:p>
            <w:pPr/>
            <w:hyperlink r:id="rId13" w:history="1">
              <w:r>
                <w:rPr>
                  <w:color w:val="#410a8c"/>
                  <w:u w:val="single"/>
                </w:rPr>
                <w:t xml:space="preserve">Bernard Herencia</w:t>
              </w:r>
            </w:hyperlink>
          </w:p>
          <w:p>
            <w:pPr/>
            <w:r>
              <w:rPr>
                <w:i w:val="1"/>
                <w:iCs w:val="1"/>
              </w:rPr>
              <w:t xml:space="preserve">Histoire, économie et société</w:t>
            </w:r>
            <w:r>
              <w:rPr/>
              <w:t xml:space="preserve">, 2016, L'invention des banques centrales : organisation et gouvernance, 4, pp.124-126</w:t>
            </w:r>
          </w:p>
          <w:p>
            <w:pPr/>
            <w:r>
              <w:rPr/>
              <w:t xml:space="preserve">Article dans une revue</w:t>
            </w:r>
          </w:p>
          <w:p>
            <w:pPr/>
            <w:hyperlink r:id="rId36" w:history="1">
              <w:r>
                <w:rPr>
                  <w:color w:val="#410a8c"/>
                  <w:u w:val="single"/>
                </w:rPr>
                <w:t xml:space="preserve">hal-01427562v1</w:t>
              </w:r>
            </w:hyperlink>
          </w:p>
        </w:tc>
      </w:tr>
      <w:tr>
        <w:trPr/>
        <w:tc>
          <w:tcPr>
            <w:noWrap/>
          </w:tcPr>
          <w:p>
            <w:pPr>
              <w:spacing w:after="200"/>
            </w:pPr>
            <w:hyperlink r:id="rId37" w:history="1">
              <w:r>
                <w:rPr>
                  <w:color w:val="1e198e"/>
                  <w:b w:val="1"/>
                  <w:bCs w:val="1"/>
                  <w:u w:val="single"/>
                </w:rPr>
                <w:t xml:space="preserve">Recension : Alexandre Klein et Séverine Parayre (dir.), Histoire de la santé. XVIIIe-XXe siècles. Nouvelles recherches francophones</w:t>
              </w:r>
            </w:hyperlink>
          </w:p>
          <w:p>
            <w:pPr/>
            <w:hyperlink r:id="rId13" w:history="1">
              <w:r>
                <w:rPr>
                  <w:color w:val="#410a8c"/>
                  <w:u w:val="single"/>
                </w:rPr>
                <w:t xml:space="preserve">Bernard Herencia</w:t>
              </w:r>
            </w:hyperlink>
          </w:p>
          <w:p>
            <w:pPr/>
            <w:r>
              <w:rPr>
                <w:i w:val="1"/>
                <w:iCs w:val="1"/>
              </w:rPr>
              <w:t xml:space="preserve">Ethique</w:t>
            </w:r>
            <w:r>
              <w:rPr/>
              <w:t xml:space="preserve">, 2016, Novembre</w:t>
            </w:r>
          </w:p>
          <w:p>
            <w:pPr/>
            <w:r>
              <w:rPr/>
              <w:t xml:space="preserve">Article dans une revue</w:t>
            </w:r>
          </w:p>
          <w:p>
            <w:pPr/>
            <w:hyperlink r:id="rId37" w:history="1">
              <w:r>
                <w:rPr>
                  <w:color w:val="#410a8c"/>
                  <w:u w:val="single"/>
                </w:rPr>
                <w:t xml:space="preserve">halshs-01404957v1</w:t>
              </w:r>
            </w:hyperlink>
          </w:p>
        </w:tc>
      </w:tr>
      <w:tr>
        <w:trPr/>
        <w:tc>
          <w:tcPr>
            <w:noWrap/>
          </w:tcPr>
          <w:p>
            <w:pPr>
              <w:spacing w:after="200"/>
            </w:pPr>
            <w:hyperlink r:id="rId38" w:history="1">
              <w:r>
                <w:rPr>
                  <w:color w:val="1e198e"/>
                  <w:b w:val="1"/>
                  <w:bCs w:val="1"/>
                  <w:u w:val="single"/>
                </w:rPr>
                <w:t xml:space="preserve">Recension : Jonas Siliadin, Togo, démocratie impossible ?</w:t>
              </w:r>
            </w:hyperlink>
          </w:p>
          <w:p>
            <w:pPr/>
            <w:hyperlink r:id="rId13" w:history="1">
              <w:r>
                <w:rPr>
                  <w:color w:val="#410a8c"/>
                  <w:u w:val="single"/>
                </w:rPr>
                <w:t xml:space="preserve">Bernard Herencia</w:t>
              </w:r>
            </w:hyperlink>
          </w:p>
          <w:p>
            <w:pPr/>
            <w:r>
              <w:rPr>
                <w:i w:val="1"/>
                <w:iCs w:val="1"/>
              </w:rPr>
              <w:t xml:space="preserve">Politique et Sociétés</w:t>
            </w:r>
            <w:r>
              <w:rPr/>
              <w:t xml:space="preserve">, 2014, 33 (2), pp.114-116. </w:t>
            </w:r>
            <w:hyperlink r:id="rId39" w:history="1">
              <w:r>
                <w:rPr>
                  <w:color w:val="#410a8c"/>
                  <w:u w:val="single"/>
                </w:rPr>
                <w:t xml:space="preserve">⟨10.7202/1026669ar⟩</w:t>
              </w:r>
            </w:hyperlink>
          </w:p>
          <w:p>
            <w:pPr/>
            <w:r>
              <w:rPr/>
              <w:t xml:space="preserve">Article dans une revue</w:t>
            </w:r>
          </w:p>
          <w:p>
            <w:pPr/>
            <w:hyperlink r:id="rId38" w:history="1">
              <w:r>
                <w:rPr>
                  <w:color w:val="#410a8c"/>
                  <w:u w:val="single"/>
                </w:rPr>
                <w:t xml:space="preserve">halshs-01404888v1</w:t>
              </w:r>
            </w:hyperlink>
          </w:p>
        </w:tc>
      </w:tr>
      <w:tr>
        <w:trPr/>
        <w:tc>
          <w:tcPr>
            <w:noWrap/>
          </w:tcPr>
          <w:p>
            <w:pPr>
              <w:spacing w:after="200"/>
            </w:pPr>
            <w:hyperlink r:id="rId40" w:history="1">
              <w:r>
                <w:rPr>
                  <w:color w:val="1e198e"/>
                  <w:b w:val="1"/>
                  <w:bCs w:val="1"/>
                  <w:u w:val="single"/>
                </w:rPr>
                <w:t xml:space="preserve">L’Heureuse Nation de Lemercier de la Rivière</w:t>
              </w:r>
            </w:hyperlink>
          </w:p>
          <w:p>
            <w:pPr/>
            <w:hyperlink r:id="rId13" w:history="1">
              <w:r>
                <w:rPr>
                  <w:color w:val="#410a8c"/>
                  <w:u w:val="single"/>
                </w:rPr>
                <w:t xml:space="preserve">Bernard Herencia</w:t>
              </w:r>
            </w:hyperlink>
          </w:p>
          <w:p>
            <w:pPr/>
            <w:r>
              <w:rPr>
                <w:i w:val="1"/>
                <w:iCs w:val="1"/>
              </w:rPr>
              <w:t xml:space="preserve">Revue d'histoire littéraire de la France</w:t>
            </w:r>
            <w:r>
              <w:rPr/>
              <w:t xml:space="preserve">, 2014, 2, pp.303-316</w:t>
            </w:r>
          </w:p>
          <w:p>
            <w:pPr/>
            <w:r>
              <w:rPr/>
              <w:t xml:space="preserve">Article dans une revue</w:t>
            </w:r>
          </w:p>
          <w:p>
            <w:pPr/>
            <w:hyperlink r:id="rId40" w:history="1">
              <w:r>
                <w:rPr>
                  <w:color w:val="#410a8c"/>
                  <w:u w:val="single"/>
                </w:rPr>
                <w:t xml:space="preserve">halshs-01404825v1</w:t>
              </w:r>
            </w:hyperlink>
          </w:p>
        </w:tc>
      </w:tr>
      <w:tr>
        <w:trPr/>
        <w:tc>
          <w:tcPr>
            <w:noWrap/>
          </w:tcPr>
          <w:p>
            <w:pPr>
              <w:spacing w:after="200"/>
            </w:pPr>
            <w:hyperlink r:id="rId41" w:history="1">
              <w:r>
                <w:rPr>
                  <w:color w:val="1e198e"/>
                  <w:b w:val="1"/>
                  <w:bCs w:val="1"/>
                  <w:u w:val="single"/>
                </w:rPr>
                <w:t xml:space="preserve">L’Heureuse Nation de Lemercier de la Rivière</w:t>
              </w:r>
            </w:hyperlink>
          </w:p>
          <w:p>
            <w:pPr/>
            <w:hyperlink r:id="rId13" w:history="1">
              <w:r>
                <w:rPr>
                  <w:color w:val="#410a8c"/>
                  <w:u w:val="single"/>
                </w:rPr>
                <w:t xml:space="preserve">Bernard Herencia</w:t>
              </w:r>
            </w:hyperlink>
          </w:p>
          <w:p>
            <w:pPr/>
            <w:r>
              <w:rPr>
                <w:i w:val="1"/>
                <w:iCs w:val="1"/>
              </w:rPr>
              <w:t xml:space="preserve">Revue d'histoire littéraire de la France</w:t>
            </w:r>
            <w:r>
              <w:rPr/>
              <w:t xml:space="preserve">, 2014</w:t>
            </w:r>
          </w:p>
          <w:p>
            <w:pPr/>
            <w:r>
              <w:rPr/>
              <w:t xml:space="preserve">Article dans une revue</w:t>
            </w:r>
          </w:p>
          <w:p>
            <w:pPr/>
            <w:hyperlink r:id="rId41" w:history="1">
              <w:r>
                <w:rPr>
                  <w:color w:val="#410a8c"/>
                  <w:u w:val="single"/>
                </w:rPr>
                <w:t xml:space="preserve">hal-03859359v1</w:t>
              </w:r>
            </w:hyperlink>
          </w:p>
        </w:tc>
      </w:tr>
      <w:tr>
        <w:trPr/>
        <w:tc>
          <w:tcPr>
            <w:noWrap/>
          </w:tcPr>
          <w:p>
            <w:pPr>
              <w:spacing w:after="200"/>
            </w:pPr>
            <w:hyperlink r:id="rId42" w:history="1">
              <w:r>
                <w:rPr>
                  <w:color w:val="1e198e"/>
                  <w:b w:val="1"/>
                  <w:bCs w:val="1"/>
                  <w:u w:val="single"/>
                </w:rPr>
                <w:t xml:space="preserve">Recherches pour une constitution physiocratique</w:t>
              </w:r>
            </w:hyperlink>
          </w:p>
          <w:p>
            <w:pPr/>
            <w:hyperlink r:id="rId13" w:history="1">
              <w:r>
                <w:rPr>
                  <w:color w:val="#410a8c"/>
                  <w:u w:val="single"/>
                </w:rPr>
                <w:t xml:space="preserve">Bernard Herencia</w:t>
              </w:r>
            </w:hyperlink>
          </w:p>
          <w:p>
            <w:pPr/>
            <w:r>
              <w:rPr>
                <w:i w:val="1"/>
                <w:iCs w:val="1"/>
              </w:rPr>
              <w:t xml:space="preserve">Annales historiques de la Révolution française</w:t>
            </w:r>
            <w:r>
              <w:rPr/>
              <w:t xml:space="preserve">, 2014, 378, pp.3-28</w:t>
            </w:r>
          </w:p>
          <w:p>
            <w:pPr/>
            <w:r>
              <w:rPr/>
              <w:t xml:space="preserve">Article dans une revue</w:t>
            </w:r>
          </w:p>
          <w:p>
            <w:pPr/>
            <w:hyperlink r:id="rId42" w:history="1">
              <w:r>
                <w:rPr>
                  <w:color w:val="#410a8c"/>
                  <w:u w:val="single"/>
                </w:rPr>
                <w:t xml:space="preserve">halshs-01404893v1</w:t>
              </w:r>
            </w:hyperlink>
          </w:p>
        </w:tc>
      </w:tr>
      <w:tr>
        <w:trPr/>
        <w:tc>
          <w:tcPr>
            <w:noWrap/>
          </w:tcPr>
          <w:p>
            <w:pPr>
              <w:spacing w:after="200"/>
            </w:pPr>
            <w:hyperlink r:id="rId43" w:history="1">
              <w:r>
                <w:rPr>
                  <w:color w:val="1e198e"/>
                  <w:b w:val="1"/>
                  <w:bCs w:val="1"/>
                  <w:u w:val="single"/>
                </w:rPr>
                <w:t xml:space="preserve">Enquête sur l’entrée de Lemercier de la Rivière dans le cercle de Quesnay.</w:t>
              </w:r>
            </w:hyperlink>
          </w:p>
          <w:p>
            <w:pPr/>
            <w:hyperlink r:id="rId13" w:history="1">
              <w:r>
                <w:rPr>
                  <w:color w:val="#410a8c"/>
                  <w:u w:val="single"/>
                </w:rPr>
                <w:t xml:space="preserve">Bernard Herencia</w:t>
              </w:r>
            </w:hyperlink>
          </w:p>
          <w:p>
            <w:pPr/>
            <w:r>
              <w:rPr>
                <w:i w:val="1"/>
                <w:iCs w:val="1"/>
              </w:rPr>
              <w:t xml:space="preserve">Cahiers d'Economie Politique = Papers in political economy</w:t>
            </w:r>
            <w:r>
              <w:rPr/>
              <w:t xml:space="preserve">, 2013, 64, pp.25-45</w:t>
            </w:r>
          </w:p>
          <w:p>
            <w:pPr/>
            <w:r>
              <w:rPr/>
              <w:t xml:space="preserve">Article dans une revue</w:t>
            </w:r>
          </w:p>
          <w:p>
            <w:pPr/>
            <w:hyperlink r:id="rId43" w:history="1">
              <w:r>
                <w:rPr>
                  <w:color w:val="#410a8c"/>
                  <w:u w:val="single"/>
                </w:rPr>
                <w:t xml:space="preserve">halshs-01404780v1</w:t>
              </w:r>
            </w:hyperlink>
          </w:p>
        </w:tc>
      </w:tr>
      <w:tr>
        <w:trPr/>
        <w:tc>
          <w:tcPr>
            <w:noWrap/>
          </w:tcPr>
          <w:p>
            <w:pPr>
              <w:spacing w:after="200"/>
            </w:pPr>
            <w:hyperlink r:id="rId44" w:history="1">
              <w:r>
                <w:rPr>
                  <w:color w:val="1e198e"/>
                  <w:b w:val="1"/>
                  <w:bCs w:val="1"/>
                  <w:u w:val="single"/>
                </w:rPr>
                <w:t xml:space="preserve">Recension : Le Cercle de Vincent de Gournay – Savoirs économiques et pratiques administratives en France au milieu du XVIIIe siècle. Sous la direction de Loïc Charles, Frédéric Lefebvre, Christine Théré</w:t>
              </w:r>
            </w:hyperlink>
          </w:p>
          <w:p>
            <w:pPr/>
            <w:hyperlink r:id="rId13" w:history="1">
              <w:r>
                <w:rPr>
                  <w:color w:val="#410a8c"/>
                  <w:u w:val="single"/>
                </w:rPr>
                <w:t xml:space="preserve">Bernard Herencia</w:t>
              </w:r>
            </w:hyperlink>
          </w:p>
          <w:p>
            <w:pPr/>
            <w:r>
              <w:rPr>
                <w:i w:val="1"/>
                <w:iCs w:val="1"/>
              </w:rPr>
              <w:t xml:space="preserve">Annales historiques de la Révolution française</w:t>
            </w:r>
            <w:r>
              <w:rPr/>
              <w:t xml:space="preserve">, 2013, 373</w:t>
            </w:r>
          </w:p>
          <w:p>
            <w:pPr/>
            <w:r>
              <w:rPr/>
              <w:t xml:space="preserve">Article dans une revue</w:t>
            </w:r>
          </w:p>
          <w:p>
            <w:pPr/>
            <w:hyperlink r:id="rId44" w:history="1">
              <w:r>
                <w:rPr>
                  <w:color w:val="#410a8c"/>
                  <w:u w:val="single"/>
                </w:rPr>
                <w:t xml:space="preserve">halshs-01404802v1</w:t>
              </w:r>
            </w:hyperlink>
          </w:p>
        </w:tc>
      </w:tr>
      <w:tr>
        <w:trPr/>
        <w:tc>
          <w:tcPr>
            <w:noWrap/>
          </w:tcPr>
          <w:p>
            <w:pPr>
              <w:spacing w:after="200"/>
            </w:pPr>
            <w:hyperlink r:id="rId45" w:history="1">
              <w:r>
                <w:rPr>
                  <w:color w:val="1e198e"/>
                  <w:b w:val="1"/>
                  <w:bCs w:val="1"/>
                  <w:u w:val="single"/>
                </w:rPr>
                <w:t xml:space="preserve">La Physiocratie : gouvernementalité et rationalisation de l’action publique</w:t>
              </w:r>
            </w:hyperlink>
          </w:p>
          <w:p>
            <w:pPr/>
            <w:hyperlink r:id="rId13" w:history="1">
              <w:r>
                <w:rPr>
                  <w:color w:val="#410a8c"/>
                  <w:u w:val="single"/>
                </w:rPr>
                <w:t xml:space="preserve">Bernard Herencia</w:t>
              </w:r>
            </w:hyperlink>
          </w:p>
          <w:p>
            <w:pPr/>
            <w:r>
              <w:rPr>
                <w:i w:val="1"/>
                <w:iCs w:val="1"/>
              </w:rPr>
              <w:t xml:space="preserve">Politiques et Management public</w:t>
            </w:r>
            <w:r>
              <w:rPr/>
              <w:t xml:space="preserve">, 2013, 30, pp.75-87</w:t>
            </w:r>
          </w:p>
          <w:p>
            <w:pPr/>
            <w:r>
              <w:rPr/>
              <w:t xml:space="preserve">Article dans une revue</w:t>
            </w:r>
          </w:p>
          <w:p>
            <w:pPr/>
            <w:hyperlink r:id="rId45" w:history="1">
              <w:r>
                <w:rPr>
                  <w:color w:val="#410a8c"/>
                  <w:u w:val="single"/>
                </w:rPr>
                <w:t xml:space="preserve">halshs-01404786v1</w:t>
              </w:r>
            </w:hyperlink>
          </w:p>
        </w:tc>
      </w:tr>
      <w:tr>
        <w:trPr/>
        <w:tc>
          <w:tcPr>
            <w:noWrap/>
          </w:tcPr>
          <w:p>
            <w:pPr>
              <w:spacing w:after="200"/>
            </w:pPr>
            <w:hyperlink r:id="rId46" w:history="1">
              <w:r>
                <w:rPr>
                  <w:color w:val="1e198e"/>
                  <w:b w:val="1"/>
                  <w:bCs w:val="1"/>
                  <w:u w:val="single"/>
                </w:rPr>
                <w:t xml:space="preserve">L’Optimum gouvernemental des physiocrates : despotisme légal ou despotisme légitime ?</w:t>
              </w:r>
            </w:hyperlink>
          </w:p>
          <w:p>
            <w:pPr/>
            <w:hyperlink r:id="rId13" w:history="1">
              <w:r>
                <w:rPr>
                  <w:color w:val="#410a8c"/>
                  <w:u w:val="single"/>
                </w:rPr>
                <w:t xml:space="preserve">Bernard Herencia</w:t>
              </w:r>
            </w:hyperlink>
          </w:p>
          <w:p>
            <w:pPr/>
            <w:r>
              <w:rPr>
                <w:i w:val="1"/>
                <w:iCs w:val="1"/>
              </w:rPr>
              <w:t xml:space="preserve">Revue de Philosophie Economique / Review of Economic Philosophy</w:t>
            </w:r>
            <w:r>
              <w:rPr/>
              <w:t xml:space="preserve">, 2013, 14 (2), pp.119-150</w:t>
            </w:r>
          </w:p>
          <w:p>
            <w:pPr/>
            <w:r>
              <w:rPr/>
              <w:t xml:space="preserve">Article dans une revue</w:t>
            </w:r>
          </w:p>
          <w:p>
            <w:pPr/>
            <w:hyperlink r:id="rId46" w:history="1">
              <w:r>
                <w:rPr>
                  <w:color w:val="#410a8c"/>
                  <w:u w:val="single"/>
                </w:rPr>
                <w:t xml:space="preserve">halshs-01404809v1</w:t>
              </w:r>
            </w:hyperlink>
          </w:p>
        </w:tc>
      </w:tr>
      <w:tr>
        <w:trPr/>
        <w:tc>
          <w:tcPr>
            <w:noWrap/>
          </w:tcPr>
          <w:p>
            <w:pPr>
              <w:spacing w:after="200"/>
            </w:pPr>
            <w:hyperlink r:id="rId47" w:history="1">
              <w:r>
                <w:rPr>
                  <w:color w:val="1e198e"/>
                  <w:b w:val="1"/>
                  <w:bCs w:val="1"/>
                  <w:u w:val="single"/>
                </w:rPr>
                <w:t xml:space="preserve">Le Séjour du Physiocrate Lemercier de la Rivière en Russie (1767-1768)</w:t>
              </w:r>
            </w:hyperlink>
          </w:p>
          <w:p>
            <w:pPr/>
            <w:hyperlink r:id="rId13" w:history="1">
              <w:r>
                <w:rPr>
                  <w:color w:val="#410a8c"/>
                  <w:u w:val="single"/>
                </w:rPr>
                <w:t xml:space="preserve">Bernard Herencia</w:t>
              </w:r>
            </w:hyperlink>
          </w:p>
          <w:p>
            <w:pPr/>
            <w:r>
              <w:rPr>
                <w:i w:val="1"/>
                <w:iCs w:val="1"/>
              </w:rPr>
              <w:t xml:space="preserve">Dix-Huitième Siècle</w:t>
            </w:r>
            <w:r>
              <w:rPr/>
              <w:t xml:space="preserve">, 2012, 44, pp.621-658</w:t>
            </w:r>
          </w:p>
          <w:p>
            <w:pPr/>
            <w:r>
              <w:rPr/>
              <w:t xml:space="preserve">Article dans une revue</w:t>
            </w:r>
          </w:p>
          <w:p>
            <w:pPr/>
            <w:hyperlink r:id="rId47" w:history="1">
              <w:r>
                <w:rPr>
                  <w:color w:val="#410a8c"/>
                  <w:u w:val="single"/>
                </w:rPr>
                <w:t xml:space="preserve">halshs-01404759v1</w:t>
              </w:r>
            </w:hyperlink>
          </w:p>
        </w:tc>
      </w:tr>
    </w:tbl>
    <w:p>
      <w:pPr>
        <w:spacing w:before="200"/>
      </w:pPr>
    </w:p>
    <w:p>
      <w:pPr>
        <w:pStyle w:val="Heading2"/>
      </w:pPr>
      <w:r>
        <w:rPr>
          <w:color w:val="1e198e"/>
          <w:b w:val="1"/>
          <w:bCs w:val="1"/>
        </w:rPr>
        <w:t xml:space="preserve">Ouvrages (23)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Le Journal de l’agriculture, du commerce, des arts et des finances (1765-1783). Histoire et analyse d'une revue économique d'Ancien Régime : tables complètes et documents (Tome II)</w:t>
              </w:r>
            </w:hyperlink>
          </w:p>
          <w:p>
            <w:pPr/>
            <w:hyperlink r:id="rId49" w:history="1">
              <w:r>
                <w:rPr>
                  <w:color w:val="#410a8c"/>
                  <w:u w:val="single"/>
                </w:rPr>
                <w:t xml:space="preserve">Pierre-Henri Goutte</w:t>
              </w:r>
            </w:hyperlink>
            <w:r>
              <w:rPr/>
              <w:t xml:space="preserve">,</w:t>
            </w:r>
            <w:hyperlink r:id="rId13" w:history="1">
              <w:r>
                <w:rPr>
                  <w:color w:val="#410a8c"/>
                  <w:u w:val="single"/>
                </w:rPr>
                <w:t xml:space="preserve">Bernard Herencia</w:t>
              </w:r>
            </w:hyperlink>
            <w:r>
              <w:rPr/>
              <w:t xml:space="preserve">,</w:t>
            </w:r>
            <w:hyperlink r:id="rId50" w:history="1">
              <w:r>
                <w:rPr>
                  <w:color w:val="#410a8c"/>
                  <w:u w:val="single"/>
                </w:rPr>
                <w:t xml:space="preserve">Gérard Klotz</w:t>
              </w:r>
            </w:hyperlink>
          </w:p>
          <w:p>
            <w:pPr/>
            <w:hyperlink r:id="rId51" w:history="1">
              <w:r>
                <w:rPr>
                  <w:color w:val="#410a8c"/>
                  <w:u w:val="single"/>
                </w:rPr>
                <w:t xml:space="preserve">Éditions Slatkine</w:t>
              </w:r>
            </w:hyperlink>
            <w:r>
              <w:rPr/>
              <w:t xml:space="preserve">, pp.802, 2026, Naissance de l'économie politique, 978-2-05-102930-8</w:t>
            </w:r>
          </w:p>
          <w:p>
            <w:pPr/>
            <w:r>
              <w:rPr/>
              <w:t xml:space="preserve">Ouvrages</w:t>
            </w:r>
          </w:p>
          <w:p>
            <w:pPr/>
            <w:hyperlink r:id="rId48" w:history="1">
              <w:r>
                <w:rPr>
                  <w:color w:val="#410a8c"/>
                  <w:u w:val="single"/>
                </w:rPr>
                <w:t xml:space="preserve">halshs-05556226v1</w:t>
              </w:r>
            </w:hyperlink>
          </w:p>
        </w:tc>
      </w:tr>
      <w:tr>
        <w:trPr/>
        <w:tc>
          <w:tcPr>
            <w:noWrap/>
          </w:tcPr>
          <w:p>
            <w:pPr>
              <w:spacing w:after="200"/>
            </w:pPr>
            <w:hyperlink r:id="rId52" w:history="1">
              <w:r>
                <w:rPr>
                  <w:color w:val="1e198e"/>
                  <w:b w:val="1"/>
                  <w:bCs w:val="1"/>
                  <w:u w:val="single"/>
                </w:rPr>
                <w:t xml:space="preserve">Histoire de la pensée économique chinoise : les textes fondateurs.</w:t>
              </w:r>
            </w:hyperlink>
          </w:p>
          <w:p>
            <w:pPr/>
            <w:hyperlink r:id="rId13" w:history="1">
              <w:r>
                <w:rPr>
                  <w:color w:val="#410a8c"/>
                  <w:u w:val="single"/>
                </w:rPr>
                <w:t xml:space="preserve">Bernard Herencia</w:t>
              </w:r>
            </w:hyperlink>
            <w:r>
              <w:rPr/>
              <w:t xml:space="preserve">,</w:t>
            </w:r>
            <w:hyperlink r:id="rId53" w:history="1">
              <w:r>
                <w:rPr>
                  <w:color w:val="#410a8c"/>
                  <w:u w:val="single"/>
                </w:rPr>
                <w:t xml:space="preserve">Alexandre Reichart</w:t>
              </w:r>
            </w:hyperlink>
            <w:r>
              <w:rPr/>
              <w:t xml:space="preserve">,</w:t>
            </w:r>
            <w:hyperlink r:id="rId54" w:history="1">
              <w:r>
                <w:rPr>
                  <w:color w:val="#410a8c"/>
                  <w:u w:val="single"/>
                </w:rPr>
                <w:t xml:space="preserve">Wenjie Zhang</w:t>
              </w:r>
            </w:hyperlink>
          </w:p>
          <w:p>
            <w:pPr/>
            <w:hyperlink r:id="rId55" w:history="1">
              <w:r>
                <w:rPr>
                  <w:color w:val="#410a8c"/>
                  <w:u w:val="single"/>
                </w:rPr>
                <w:t xml:space="preserve">Slatkine</w:t>
              </w:r>
            </w:hyperlink>
            <w:r>
              <w:rPr/>
              <w:t xml:space="preserve">, 2025, Naissance de l'économie politique, Bernard Herencia, 9782051029568</w:t>
            </w:r>
          </w:p>
          <w:p>
            <w:pPr/>
            <w:r>
              <w:rPr/>
              <w:t xml:space="preserve">Ouvrages</w:t>
            </w:r>
          </w:p>
          <w:p>
            <w:pPr/>
            <w:hyperlink r:id="rId52" w:history="1">
              <w:r>
                <w:rPr>
                  <w:color w:val="#410a8c"/>
                  <w:u w:val="single"/>
                </w:rPr>
                <w:t xml:space="preserve">halshs-05555108v1</w:t>
              </w:r>
            </w:hyperlink>
          </w:p>
        </w:tc>
      </w:tr>
      <w:tr>
        <w:trPr/>
        <w:tc>
          <w:tcPr>
            <w:noWrap/>
          </w:tcPr>
          <w:p>
            <w:pPr>
              <w:spacing w:after="200"/>
            </w:pPr>
            <w:hyperlink r:id="rId56" w:history="1">
              <w:r>
                <w:rPr>
                  <w:color w:val="1e198e"/>
                  <w:b w:val="1"/>
                  <w:bCs w:val="1"/>
                  <w:u w:val="single"/>
                </w:rPr>
                <w:t xml:space="preserve">Platon, Xénophon, Aristote, Philodème de Gadara et autres auteurs. Penser l’économie en Grèce ancienne</w:t>
              </w:r>
            </w:hyperlink>
          </w:p>
          <w:p>
            <w:pPr/>
            <w:hyperlink r:id="rId13" w:history="1">
              <w:r>
                <w:rPr>
                  <w:color w:val="#410a8c"/>
                  <w:u w:val="single"/>
                </w:rPr>
                <w:t xml:space="preserve">Bernard Herencia</w:t>
              </w:r>
            </w:hyperlink>
            <w:r>
              <w:rPr/>
              <w:t xml:space="preserve">,</w:t>
            </w:r>
            <w:hyperlink r:id="rId57" w:history="1">
              <w:r>
                <w:rPr>
                  <w:color w:val="#410a8c"/>
                  <w:u w:val="single"/>
                </w:rPr>
                <w:t xml:space="preserve">Étienne Helmer</w:t>
              </w:r>
            </w:hyperlink>
          </w:p>
          <w:p>
            <w:pPr/>
            <w:r>
              <w:rPr/>
              <w:t xml:space="preserve">Etienne Helmer. </w:t>
            </w:r>
            <w:hyperlink r:id="rId55" w:history="1">
              <w:r>
                <w:rPr>
                  <w:color w:val="#410a8c"/>
                  <w:u w:val="single"/>
                </w:rPr>
                <w:t xml:space="preserve">Slatkine</w:t>
              </w:r>
            </w:hyperlink>
            <w:r>
              <w:rPr/>
              <w:t xml:space="preserve">, 2025, Naissance de l'économie politique, Bernard Herencia, 9782051029551</w:t>
            </w:r>
          </w:p>
          <w:p>
            <w:pPr/>
            <w:r>
              <w:rPr/>
              <w:t xml:space="preserve">Ouvrages</w:t>
            </w:r>
          </w:p>
          <w:p>
            <w:pPr/>
            <w:hyperlink r:id="rId56" w:history="1">
              <w:r>
                <w:rPr>
                  <w:color w:val="#410a8c"/>
                  <w:u w:val="single"/>
                </w:rPr>
                <w:t xml:space="preserve">halshs-05555107v1</w:t>
              </w:r>
            </w:hyperlink>
          </w:p>
        </w:tc>
      </w:tr>
      <w:tr>
        <w:trPr/>
        <w:tc>
          <w:tcPr>
            <w:noWrap/>
          </w:tcPr>
          <w:p>
            <w:pPr>
              <w:spacing w:after="200"/>
            </w:pPr>
            <w:hyperlink r:id="rId58" w:history="1">
              <w:r>
                <w:rPr>
                  <w:color w:val="1e198e"/>
                  <w:b w:val="1"/>
                  <w:bCs w:val="1"/>
                  <w:u w:val="single"/>
                </w:rPr>
                <w:t xml:space="preserve">La Physiocratie helvétique : œuvres économiques. Textes de Raemy d’Agy, Bertrand, Muret et De Felice</w:t>
              </w:r>
            </w:hyperlink>
          </w:p>
          <w:p>
            <w:pPr/>
            <w:hyperlink r:id="rId13" w:history="1">
              <w:r>
                <w:rPr>
                  <w:color w:val="#410a8c"/>
                  <w:u w:val="single"/>
                </w:rPr>
                <w:t xml:space="preserve">Bernard Herencia</w:t>
              </w:r>
            </w:hyperlink>
          </w:p>
          <w:p>
            <w:pPr/>
            <w:r>
              <w:rPr/>
              <w:t xml:space="preserve">Vincent Robadey. </w:t>
            </w:r>
            <w:hyperlink r:id="rId55" w:history="1">
              <w:r>
                <w:rPr>
                  <w:color w:val="#410a8c"/>
                  <w:u w:val="single"/>
                </w:rPr>
                <w:t xml:space="preserve">Slatkine</w:t>
              </w:r>
            </w:hyperlink>
            <w:r>
              <w:rPr/>
              <w:t xml:space="preserve">, 2024, Naissance de l'économie politique, Bernard Herencia, 9782051029483</w:t>
            </w:r>
          </w:p>
          <w:p>
            <w:pPr/>
            <w:r>
              <w:rPr/>
              <w:t xml:space="preserve">Ouvrages</w:t>
            </w:r>
          </w:p>
          <w:p>
            <w:pPr/>
            <w:hyperlink r:id="rId58" w:history="1">
              <w:r>
                <w:rPr>
                  <w:color w:val="#410a8c"/>
                  <w:u w:val="single"/>
                </w:rPr>
                <w:t xml:space="preserve">halshs-05555102v1</w:t>
              </w:r>
            </w:hyperlink>
          </w:p>
        </w:tc>
      </w:tr>
      <w:tr>
        <w:trPr/>
        <w:tc>
          <w:tcPr>
            <w:noWrap/>
          </w:tcPr>
          <w:p>
            <w:pPr>
              <w:spacing w:after="200"/>
            </w:pPr>
            <w:hyperlink r:id="rId59" w:history="1">
              <w:r>
                <w:rPr>
                  <w:color w:val="1e198e"/>
                  <w:b w:val="1"/>
                  <w:bCs w:val="1"/>
                  <w:u w:val="single"/>
                </w:rPr>
                <w:t xml:space="preserve">Jean-Jacques Rousseau, Gabriel Bonnot de Mably, Paul Pierre Lemercier de la Rivière, Michel Wielhorski, Les Lumières au chevet de la Pologne. Les projets de Rousseau, Mably et Lemercier de la Rivière à la veille du premier partage (1772), avec les observations de Wielhorski et d’autres contributeurs de la Confédération de Bar</w:t>
              </w:r>
            </w:hyperlink>
          </w:p>
          <w:p>
            <w:pPr/>
            <w:hyperlink r:id="rId13" w:history="1">
              <w:r>
                <w:rPr>
                  <w:color w:val="#410a8c"/>
                  <w:u w:val="single"/>
                </w:rPr>
                <w:t xml:space="preserve">Bernard Herencia</w:t>
              </w:r>
            </w:hyperlink>
            <w:r>
              <w:rPr/>
              <w:t xml:space="preserve">,</w:t>
            </w:r>
            <w:hyperlink r:id="rId15" w:history="1">
              <w:r>
                <w:rPr>
                  <w:color w:val="#410a8c"/>
                  <w:u w:val="single"/>
                </w:rPr>
                <w:t xml:space="preserve">Thérence Carvalho</w:t>
              </w:r>
            </w:hyperlink>
          </w:p>
          <w:p>
            <w:pPr/>
            <w:hyperlink r:id="rId55" w:history="1">
              <w:r>
                <w:rPr>
                  <w:color w:val="#410a8c"/>
                  <w:u w:val="single"/>
                </w:rPr>
                <w:t xml:space="preserve">Slatkine</w:t>
              </w:r>
            </w:hyperlink>
            <w:r>
              <w:rPr/>
              <w:t xml:space="preserve">, 538 p., 2024, Collection Naissance de l'économie politique, Bernard Herencia, 9782051029377</w:t>
            </w:r>
          </w:p>
          <w:p>
            <w:pPr/>
            <w:r>
              <w:rPr/>
              <w:t xml:space="preserve">Ouvrages</w:t>
            </w:r>
          </w:p>
          <w:p>
            <w:pPr/>
            <w:hyperlink r:id="rId59" w:history="1">
              <w:r>
                <w:rPr>
                  <w:color w:val="#410a8c"/>
                  <w:u w:val="single"/>
                </w:rPr>
                <w:t xml:space="preserve">hal-05124256v1</w:t>
              </w:r>
            </w:hyperlink>
          </w:p>
        </w:tc>
      </w:tr>
      <w:tr>
        <w:trPr/>
        <w:tc>
          <w:tcPr>
            <w:noWrap/>
          </w:tcPr>
          <w:p>
            <w:pPr>
              <w:spacing w:after="200"/>
            </w:pPr>
            <w:hyperlink r:id="rId60" w:history="1">
              <w:r>
                <w:rPr>
                  <w:color w:val="1e198e"/>
                  <w:b w:val="1"/>
                  <w:bCs w:val="1"/>
                  <w:u w:val="single"/>
                </w:rPr>
                <w:t xml:space="preserve">L’Encyclopédie de Diderot et d’Alembert, Les traites négrières et l’esclavage colonial</w:t>
              </w:r>
            </w:hyperlink>
          </w:p>
          <w:p>
            <w:pPr/>
            <w:hyperlink r:id="rId13" w:history="1">
              <w:r>
                <w:rPr>
                  <w:color w:val="#410a8c"/>
                  <w:u w:val="single"/>
                </w:rPr>
                <w:t xml:space="preserve">Bernard Herencia</w:t>
              </w:r>
            </w:hyperlink>
            <w:r>
              <w:rPr/>
              <w:t xml:space="preserve">,</w:t>
            </w:r>
            <w:hyperlink r:id="rId61" w:history="1">
              <w:r>
                <w:rPr>
                  <w:color w:val="#410a8c"/>
                  <w:u w:val="single"/>
                </w:rPr>
                <w:t xml:space="preserve">Eric Mesnard</w:t>
              </w:r>
            </w:hyperlink>
          </w:p>
          <w:p>
            <w:pPr/>
            <w:hyperlink r:id="rId62" w:history="1">
              <w:r>
                <w:rPr>
                  <w:color w:val="#410a8c"/>
                  <w:u w:val="single"/>
                </w:rPr>
                <w:t xml:space="preserve">Slatkine</w:t>
              </w:r>
            </w:hyperlink>
            <w:r>
              <w:rPr/>
              <w:t xml:space="preserve">, 2023, Naissance de l'économie politique, Bernard Herencia, 9782051029322</w:t>
            </w:r>
          </w:p>
          <w:p>
            <w:pPr/>
            <w:r>
              <w:rPr/>
              <w:t xml:space="preserve">Ouvrages</w:t>
            </w:r>
            <w:r>
              <w:rPr/>
              <w:t xml:space="preserve"> (édition critique)</w:t>
            </w:r>
          </w:p>
          <w:p>
            <w:pPr/>
            <w:hyperlink r:id="rId60" w:history="1">
              <w:r>
                <w:rPr>
                  <w:color w:val="#410a8c"/>
                  <w:u w:val="single"/>
                </w:rPr>
                <w:t xml:space="preserve">hal-04240270v1</w:t>
              </w:r>
            </w:hyperlink>
          </w:p>
        </w:tc>
      </w:tr>
      <w:tr>
        <w:trPr/>
        <w:tc>
          <w:tcPr>
            <w:noWrap/>
          </w:tcPr>
          <w:p>
            <w:pPr>
              <w:spacing w:after="200"/>
            </w:pPr>
            <w:hyperlink r:id="rId63" w:history="1">
              <w:r>
                <w:rPr>
                  <w:color w:val="1e198e"/>
                  <w:b w:val="1"/>
                  <w:bCs w:val="1"/>
                  <w:u w:val="single"/>
                </w:rPr>
                <w:t xml:space="preserve">Le Journal de l’agriculture, du commerce, des arts et des finances (1765-1783). Histoire et analyse d'une revue économique d'Ancien Régime : tables complètes et documents (Tome I)</w:t>
              </w:r>
            </w:hyperlink>
          </w:p>
          <w:p>
            <w:pPr/>
            <w:hyperlink r:id="rId49" w:history="1">
              <w:r>
                <w:rPr>
                  <w:color w:val="#410a8c"/>
                  <w:u w:val="single"/>
                </w:rPr>
                <w:t xml:space="preserve">Pierre-Henri Goutte</w:t>
              </w:r>
            </w:hyperlink>
            <w:r>
              <w:rPr/>
              <w:t xml:space="preserve">,</w:t>
            </w:r>
            <w:hyperlink r:id="rId13" w:history="1">
              <w:r>
                <w:rPr>
                  <w:color w:val="#410a8c"/>
                  <w:u w:val="single"/>
                </w:rPr>
                <w:t xml:space="preserve">Bernard Herencia</w:t>
              </w:r>
            </w:hyperlink>
            <w:r>
              <w:rPr/>
              <w:t xml:space="preserve">,</w:t>
            </w:r>
            <w:hyperlink r:id="rId50" w:history="1">
              <w:r>
                <w:rPr>
                  <w:color w:val="#410a8c"/>
                  <w:u w:val="single"/>
                </w:rPr>
                <w:t xml:space="preserve">Gérard Klotz</w:t>
              </w:r>
            </w:hyperlink>
          </w:p>
          <w:p>
            <w:pPr/>
            <w:hyperlink r:id="rId64" w:history="1">
              <w:r>
                <w:rPr>
                  <w:color w:val="#410a8c"/>
                  <w:u w:val="single"/>
                </w:rPr>
                <w:t xml:space="preserve">Éditions Slatkine</w:t>
              </w:r>
            </w:hyperlink>
            <w:r>
              <w:rPr/>
              <w:t xml:space="preserve">, pp.622, 2023, Naissance de l'économie politique, 978-2-05-102875-2</w:t>
            </w:r>
          </w:p>
          <w:p>
            <w:pPr/>
            <w:r>
              <w:rPr/>
              <w:t xml:space="preserve">Ouvrages</w:t>
            </w:r>
          </w:p>
          <w:p>
            <w:pPr/>
            <w:hyperlink r:id="rId63" w:history="1">
              <w:r>
                <w:rPr>
                  <w:color w:val="#410a8c"/>
                  <w:u w:val="single"/>
                </w:rPr>
                <w:t xml:space="preserve">halshs-04112468v1</w:t>
              </w:r>
            </w:hyperlink>
          </w:p>
        </w:tc>
      </w:tr>
      <w:tr>
        <w:trPr/>
        <w:tc>
          <w:tcPr>
            <w:noWrap/>
          </w:tcPr>
          <w:p>
            <w:pPr>
              <w:spacing w:after="200"/>
            </w:pPr>
            <w:hyperlink r:id="rId65" w:history="1">
              <w:r>
                <w:rPr>
                  <w:color w:val="1e198e"/>
                  <w:b w:val="1"/>
                  <w:bCs w:val="1"/>
                  <w:u w:val="single"/>
                </w:rPr>
                <w:t xml:space="preserve">Victor Riqueti de Mirabeau, François Quesnay avec le concours de Butré, Le Grand et Morin, Théorie de l’impôt, suivi de Victor Riqueti de Mirabeau, Supplément à la théorie de l’impôt</w:t>
              </w:r>
            </w:hyperlink>
          </w:p>
          <w:p>
            <w:pPr/>
            <w:hyperlink r:id="rId13" w:history="1">
              <w:r>
                <w:rPr>
                  <w:color w:val="#410a8c"/>
                  <w:u w:val="single"/>
                </w:rPr>
                <w:t xml:space="preserve">Bernard Herencia</w:t>
              </w:r>
            </w:hyperlink>
            <w:r>
              <w:rPr/>
              <w:t xml:space="preserve">,</w:t>
            </w:r>
            <w:hyperlink r:id="rId66" w:history="1">
              <w:r>
                <w:rPr>
                  <w:color w:val="#410a8c"/>
                  <w:u w:val="single"/>
                </w:rPr>
                <w:t xml:space="preserve">Pierre Le Masne</w:t>
              </w:r>
            </w:hyperlink>
          </w:p>
          <w:p>
            <w:pPr/>
            <w:r>
              <w:rPr/>
              <w:t xml:space="preserve">Pierre Le Masne. Slatkine, 14, 2020, Naissance de l'économie politique, Bernard Herencia</w:t>
            </w:r>
          </w:p>
          <w:p>
            <w:pPr/>
            <w:r>
              <w:rPr/>
              <w:t xml:space="preserve">Ouvrages</w:t>
            </w:r>
          </w:p>
          <w:p>
            <w:pPr/>
            <w:hyperlink r:id="rId65" w:history="1">
              <w:r>
                <w:rPr>
                  <w:color w:val="#410a8c"/>
                  <w:u w:val="single"/>
                </w:rPr>
                <w:t xml:space="preserve">hal-03859485v1</w:t>
              </w:r>
            </w:hyperlink>
          </w:p>
        </w:tc>
      </w:tr>
      <w:tr>
        <w:trPr/>
        <w:tc>
          <w:tcPr>
            <w:noWrap/>
          </w:tcPr>
          <w:p>
            <w:pPr>
              <w:spacing w:after="200"/>
            </w:pPr>
            <w:hyperlink r:id="rId67" w:history="1">
              <w:r>
                <w:rPr>
                  <w:color w:val="1e198e"/>
                  <w:b w:val="1"/>
                  <w:bCs w:val="1"/>
                  <w:u w:val="single"/>
                </w:rPr>
                <w:t xml:space="preserve">Victor Riqueti de Mirabeau, François Quesnay avec le concours de Butré, Le Grand et Morin, Théorie de l’impôt, suivi de Victor Riqueti de Mirabeau, Supplément à la théorie de l’impôt</w:t>
              </w:r>
            </w:hyperlink>
          </w:p>
          <w:p>
            <w:pPr/>
            <w:hyperlink r:id="rId13" w:history="1">
              <w:r>
                <w:rPr>
                  <w:color w:val="#410a8c"/>
                  <w:u w:val="single"/>
                </w:rPr>
                <w:t xml:space="preserve">Bernard Herencia</w:t>
              </w:r>
            </w:hyperlink>
            <w:r>
              <w:rPr/>
              <w:t xml:space="preserve">,</w:t>
            </w:r>
            <w:hyperlink r:id="rId66" w:history="1">
              <w:r>
                <w:rPr>
                  <w:color w:val="#410a8c"/>
                  <w:u w:val="single"/>
                </w:rPr>
                <w:t xml:space="preserve">Pierre Le Masne</w:t>
              </w:r>
            </w:hyperlink>
          </w:p>
          <w:p>
            <w:pPr/>
            <w:hyperlink r:id="rId62" w:history="1">
              <w:r>
                <w:rPr>
                  <w:color w:val="#410a8c"/>
                  <w:u w:val="single"/>
                </w:rPr>
                <w:t xml:space="preserve">Slatkine</w:t>
              </w:r>
            </w:hyperlink>
            <w:r>
              <w:rPr/>
              <w:t xml:space="preserve">, 2020, Naissance de l'économie politique, Bernard Herencia, 9782051028493</w:t>
            </w:r>
          </w:p>
          <w:p>
            <w:pPr/>
            <w:r>
              <w:rPr/>
              <w:t xml:space="preserve">Ouvrages</w:t>
            </w:r>
            <w:r>
              <w:rPr/>
              <w:t xml:space="preserve"> (édition critique)</w:t>
            </w:r>
          </w:p>
          <w:p>
            <w:pPr/>
            <w:hyperlink r:id="rId67" w:history="1">
              <w:r>
                <w:rPr>
                  <w:color w:val="#410a8c"/>
                  <w:u w:val="single"/>
                </w:rPr>
                <w:t xml:space="preserve">hal-04240264v1</w:t>
              </w:r>
            </w:hyperlink>
          </w:p>
        </w:tc>
      </w:tr>
      <w:tr>
        <w:trPr/>
        <w:tc>
          <w:tcPr>
            <w:noWrap/>
          </w:tcPr>
          <w:p>
            <w:pPr>
              <w:spacing w:after="200"/>
            </w:pPr>
            <w:hyperlink r:id="rId68" w:history="1">
              <w:r>
                <w:rPr>
                  <w:color w:val="1e198e"/>
                  <w:b w:val="1"/>
                  <w:bCs w:val="1"/>
                  <w:u w:val="single"/>
                </w:rPr>
                <w:t xml:space="preserve">Guillaume-François Le Trosne : Les lois naturelles de l’ordre social</w:t>
              </w:r>
            </w:hyperlink>
          </w:p>
          <w:p>
            <w:pPr/>
            <w:hyperlink r:id="rId13" w:history="1">
              <w:r>
                <w:rPr>
                  <w:color w:val="#410a8c"/>
                  <w:u w:val="single"/>
                </w:rPr>
                <w:t xml:space="preserve">Bernard Herencia</w:t>
              </w:r>
            </w:hyperlink>
            <w:r>
              <w:rPr/>
              <w:t xml:space="preserve">,</w:t>
            </w:r>
            <w:hyperlink r:id="rId15" w:history="1">
              <w:r>
                <w:rPr>
                  <w:color w:val="#410a8c"/>
                  <w:u w:val="single"/>
                </w:rPr>
                <w:t xml:space="preserve">Thérence Carvalho</w:t>
              </w:r>
            </w:hyperlink>
          </w:p>
          <w:p>
            <w:pPr/>
            <w:r>
              <w:rPr/>
              <w:t xml:space="preserve">Thérence Carvalho. Slatkine, 13, 2019, naissance de l'économie politique, Bernard Herencia</w:t>
            </w:r>
          </w:p>
          <w:p>
            <w:pPr/>
            <w:r>
              <w:rPr/>
              <w:t xml:space="preserve">Ouvrages</w:t>
            </w:r>
          </w:p>
          <w:p>
            <w:pPr/>
            <w:hyperlink r:id="rId68" w:history="1">
              <w:r>
                <w:rPr>
                  <w:color w:val="#410a8c"/>
                  <w:u w:val="single"/>
                </w:rPr>
                <w:t xml:space="preserve">hal-03859467v1</w:t>
              </w:r>
            </w:hyperlink>
          </w:p>
        </w:tc>
      </w:tr>
      <w:tr>
        <w:trPr/>
        <w:tc>
          <w:tcPr>
            <w:noWrap/>
          </w:tcPr>
          <w:p>
            <w:pPr>
              <w:spacing w:after="200"/>
            </w:pPr>
            <w:hyperlink r:id="rId69" w:history="1">
              <w:r>
                <w:rPr>
                  <w:color w:val="1e198e"/>
                  <w:b w:val="1"/>
                  <w:bCs w:val="1"/>
                  <w:u w:val="single"/>
                </w:rPr>
                <w:t xml:space="preserve">Guillaume-François Le Trosne, Les lois naturelles de l’ordre social</w:t>
              </w:r>
            </w:hyperlink>
          </w:p>
          <w:p>
            <w:pPr/>
            <w:hyperlink r:id="rId13" w:history="1">
              <w:r>
                <w:rPr>
                  <w:color w:val="#410a8c"/>
                  <w:u w:val="single"/>
                </w:rPr>
                <w:t xml:space="preserve">Bernard Herencia</w:t>
              </w:r>
            </w:hyperlink>
            <w:r>
              <w:rPr/>
              <w:t xml:space="preserve">,</w:t>
            </w:r>
            <w:hyperlink r:id="rId15" w:history="1">
              <w:r>
                <w:rPr>
                  <w:color w:val="#410a8c"/>
                  <w:u w:val="single"/>
                </w:rPr>
                <w:t xml:space="preserve">Thérence Carvalho</w:t>
              </w:r>
            </w:hyperlink>
          </w:p>
          <w:p>
            <w:pPr/>
            <w:hyperlink r:id="rId62" w:history="1">
              <w:r>
                <w:rPr>
                  <w:color w:val="#410a8c"/>
                  <w:u w:val="single"/>
                </w:rPr>
                <w:t xml:space="preserve">Slatkine</w:t>
              </w:r>
            </w:hyperlink>
            <w:r>
              <w:rPr/>
              <w:t xml:space="preserve">, 2019, Naissance de l'économie politique, Bernard Herencia, 9782051028424</w:t>
            </w:r>
          </w:p>
          <w:p>
            <w:pPr/>
            <w:r>
              <w:rPr/>
              <w:t xml:space="preserve">Ouvrages</w:t>
            </w:r>
          </w:p>
          <w:p>
            <w:pPr/>
            <w:hyperlink r:id="rId69" w:history="1">
              <w:r>
                <w:rPr>
                  <w:color w:val="#410a8c"/>
                  <w:u w:val="single"/>
                </w:rPr>
                <w:t xml:space="preserve">hal-04240250v1</w:t>
              </w:r>
            </w:hyperlink>
          </w:p>
        </w:tc>
      </w:tr>
      <w:tr>
        <w:trPr/>
        <w:tc>
          <w:tcPr>
            <w:noWrap/>
          </w:tcPr>
          <w:p>
            <w:pPr>
              <w:spacing w:after="200"/>
            </w:pPr>
            <w:hyperlink r:id="rId70" w:history="1">
              <w:r>
                <w:rPr>
                  <w:color w:val="1e198e"/>
                  <w:b w:val="1"/>
                  <w:bCs w:val="1"/>
                  <w:u w:val="single"/>
                </w:rPr>
                <w:t xml:space="preserve">Pierre Joseph André Roubaud, De la Réglementation du commerce. Réponses à Galiani</w:t>
              </w:r>
            </w:hyperlink>
          </w:p>
          <w:p>
            <w:pPr/>
            <w:hyperlink r:id="rId13" w:history="1">
              <w:r>
                <w:rPr>
                  <w:color w:val="#410a8c"/>
                  <w:u w:val="single"/>
                </w:rPr>
                <w:t xml:space="preserve">Bernard Herencia</w:t>
              </w:r>
            </w:hyperlink>
            <w:r>
              <w:rPr/>
              <w:t xml:space="preserve">,</w:t>
            </w:r>
            <w:hyperlink r:id="rId50" w:history="1">
              <w:r>
                <w:rPr>
                  <w:color w:val="#410a8c"/>
                  <w:u w:val="single"/>
                </w:rPr>
                <w:t xml:space="preserve">Gérard Klotz</w:t>
              </w:r>
            </w:hyperlink>
            <w:r>
              <w:rPr/>
              <w:t xml:space="preserve">,</w:t>
            </w:r>
            <w:hyperlink r:id="rId49" w:history="1">
              <w:r>
                <w:rPr>
                  <w:color w:val="#410a8c"/>
                  <w:u w:val="single"/>
                </w:rPr>
                <w:t xml:space="preserve">Pierre-Henri Goutte</w:t>
              </w:r>
            </w:hyperlink>
          </w:p>
          <w:p>
            <w:pPr/>
            <w:hyperlink r:id="rId62" w:history="1">
              <w:r>
                <w:rPr>
                  <w:color w:val="#410a8c"/>
                  <w:u w:val="single"/>
                </w:rPr>
                <w:t xml:space="preserve">Slatkine</w:t>
              </w:r>
            </w:hyperlink>
            <w:r>
              <w:rPr/>
              <w:t xml:space="preserve">, 2018, Bernard Herencia, 9782051028226</w:t>
            </w:r>
          </w:p>
          <w:p>
            <w:pPr/>
            <w:r>
              <w:rPr/>
              <w:t xml:space="preserve">Ouvrages</w:t>
            </w:r>
          </w:p>
          <w:p>
            <w:pPr/>
            <w:hyperlink r:id="rId70" w:history="1">
              <w:r>
                <w:rPr>
                  <w:color w:val="#410a8c"/>
                  <w:u w:val="single"/>
                </w:rPr>
                <w:t xml:space="preserve">hal-04240236v1</w:t>
              </w:r>
            </w:hyperlink>
          </w:p>
        </w:tc>
      </w:tr>
      <w:tr>
        <w:trPr/>
        <w:tc>
          <w:tcPr>
            <w:noWrap/>
          </w:tcPr>
          <w:p>
            <w:pPr>
              <w:spacing w:after="200"/>
            </w:pPr>
            <w:hyperlink r:id="rId71" w:history="1">
              <w:r>
                <w:rPr>
                  <w:color w:val="1e198e"/>
                  <w:b w:val="1"/>
                  <w:bCs w:val="1"/>
                  <w:u w:val="single"/>
                </w:rPr>
                <w:t xml:space="preserve">Herencia Bernard. Edition scientifique des oeuvres de Paul Pierre Lemercier de la Rivière - Volume 5. Bernard Herencia. Slatkine, 2017, Paul Pierre Lemercier de la Rivière, L’ordre naturel et essentiel des sociétés politiques. Œuvre doctrinale (1767). Édition du 250e anniversaire, avec notes et variantes, accompagnée de documents relatifs aux éditions antérieures</w:t>
              </w:r>
            </w:hyperlink>
          </w:p>
          <w:p>
            <w:pPr/>
            <w:hyperlink r:id="rId13" w:history="1">
              <w:r>
                <w:rPr>
                  <w:color w:val="#410a8c"/>
                  <w:u w:val="single"/>
                </w:rPr>
                <w:t xml:space="preserve">Bernard Herencia</w:t>
              </w:r>
            </w:hyperlink>
          </w:p>
          <w:p>
            <w:pPr/>
            <w:r>
              <w:rPr/>
              <w:t xml:space="preserve">Bernard Herencia. </w:t>
            </w:r>
            <w:hyperlink r:id="rId62" w:history="1">
              <w:r>
                <w:rPr>
                  <w:color w:val="#410a8c"/>
                  <w:u w:val="single"/>
                </w:rPr>
                <w:t xml:space="preserve">Slatkine</w:t>
              </w:r>
            </w:hyperlink>
            <w:r>
              <w:rPr/>
              <w:t xml:space="preserve">, 11, pp.538, 2017, Collection "Naissance de l'économie politique", Bernard Herencia, 9782051028004</w:t>
            </w:r>
          </w:p>
          <w:p>
            <w:pPr/>
            <w:r>
              <w:rPr/>
              <w:t xml:space="preserve">Ouvrages</w:t>
            </w:r>
          </w:p>
          <w:p>
            <w:pPr/>
            <w:hyperlink r:id="rId71" w:history="1">
              <w:r>
                <w:rPr>
                  <w:color w:val="#410a8c"/>
                  <w:u w:val="single"/>
                </w:rPr>
                <w:t xml:space="preserve">hal-01598585v1</w:t>
              </w:r>
            </w:hyperlink>
          </w:p>
        </w:tc>
      </w:tr>
      <w:tr>
        <w:trPr/>
        <w:tc>
          <w:tcPr>
            <w:noWrap/>
          </w:tcPr>
          <w:p>
            <w:pPr>
              <w:spacing w:after="200"/>
            </w:pPr>
            <w:hyperlink r:id="rId72" w:history="1">
              <w:r>
                <w:rPr>
                  <w:color w:val="1e198e"/>
                  <w:b w:val="1"/>
                  <w:bCs w:val="1"/>
                  <w:u w:val="single"/>
                </w:rPr>
                <w:t xml:space="preserve">Edition scientifique des oeuvres de Paul Pierre Lemercier de la Rivière - Volume 4</w:t>
              </w:r>
            </w:hyperlink>
          </w:p>
          <w:p>
            <w:pPr/>
            <w:hyperlink r:id="rId13" w:history="1">
              <w:r>
                <w:rPr>
                  <w:color w:val="#410a8c"/>
                  <w:u w:val="single"/>
                </w:rPr>
                <w:t xml:space="preserve">Bernard Herencia</w:t>
              </w:r>
            </w:hyperlink>
          </w:p>
          <w:p>
            <w:pPr/>
            <w:r>
              <w:rPr/>
              <w:t xml:space="preserve">Bernard Herencia. Slatkine, 2016, Paul Pierre Lemercier de la Rivière, Pour la Pologne, la Suède, l’Espagne et autres textes. Œuvres d’expertise (1772-1790), Bernard Herencia</w:t>
            </w:r>
          </w:p>
          <w:p>
            <w:pPr/>
            <w:r>
              <w:rPr/>
              <w:t xml:space="preserve">Ouvrages</w:t>
            </w:r>
          </w:p>
          <w:p>
            <w:pPr/>
            <w:hyperlink r:id="rId72" w:history="1">
              <w:r>
                <w:rPr>
                  <w:color w:val="#410a8c"/>
                  <w:u w:val="single"/>
                </w:rPr>
                <w:t xml:space="preserve">halshs-01404944v1</w:t>
              </w:r>
            </w:hyperlink>
          </w:p>
        </w:tc>
      </w:tr>
      <w:tr>
        <w:trPr/>
        <w:tc>
          <w:tcPr>
            <w:noWrap/>
          </w:tcPr>
          <w:p>
            <w:pPr>
              <w:spacing w:after="200"/>
            </w:pPr>
            <w:hyperlink r:id="rId73" w:history="1">
              <w:r>
                <w:rPr>
                  <w:color w:val="1e198e"/>
                  <w:b w:val="1"/>
                  <w:bCs w:val="1"/>
                  <w:u w:val="single"/>
                </w:rPr>
                <w:t xml:space="preserve">François Véron Duverger de Forbonnais</w:t>
              </w:r>
            </w:hyperlink>
          </w:p>
          <w:p>
            <w:pPr/>
            <w:hyperlink r:id="rId74" w:history="1">
              <w:r>
                <w:rPr>
                  <w:color w:val="#410a8c"/>
                  <w:u w:val="single"/>
                </w:rPr>
                <w:t xml:space="preserve">Jean-Daniel Boyer</w:t>
              </w:r>
            </w:hyperlink>
            <w:r>
              <w:rPr/>
              <w:t xml:space="preserve">,</w:t>
            </w:r>
            <w:hyperlink r:id="rId13" w:history="1">
              <w:r>
                <w:rPr>
                  <w:color w:val="#410a8c"/>
                  <w:u w:val="single"/>
                </w:rPr>
                <w:t xml:space="preserve">Bernard Herencia</w:t>
              </w:r>
            </w:hyperlink>
          </w:p>
          <w:p>
            <w:pPr/>
            <w:r>
              <w:rPr/>
              <w:t xml:space="preserve">Slatkine, 620 p., 2016, François Véron Duverger de Forbonnais, Elémens du commerce. Principes et observations économiques, Bernard Herencia, 9782051027571</w:t>
            </w:r>
          </w:p>
          <w:p>
            <w:pPr/>
            <w:r>
              <w:rPr/>
              <w:t xml:space="preserve">Ouvrages</w:t>
            </w:r>
          </w:p>
          <w:p>
            <w:pPr/>
            <w:hyperlink r:id="rId73" w:history="1">
              <w:r>
                <w:rPr>
                  <w:color w:val="#410a8c"/>
                  <w:u w:val="single"/>
                </w:rPr>
                <w:t xml:space="preserve">halshs-01405069v1</w:t>
              </w:r>
            </w:hyperlink>
          </w:p>
        </w:tc>
      </w:tr>
      <w:tr>
        <w:trPr/>
        <w:tc>
          <w:tcPr>
            <w:noWrap/>
          </w:tcPr>
          <w:p>
            <w:pPr>
              <w:spacing w:after="200"/>
            </w:pPr>
            <w:hyperlink r:id="rId75" w:history="1">
              <w:r>
                <w:rPr>
                  <w:color w:val="1e198e"/>
                  <w:b w:val="1"/>
                  <w:bCs w:val="1"/>
                  <w:u w:val="single"/>
                </w:rPr>
                <w:t xml:space="preserve">François-Nicolas Canard, Œuvres économiques (1801-1826)</w:t>
              </w:r>
            </w:hyperlink>
          </w:p>
          <w:p>
            <w:pPr/>
            <w:hyperlink r:id="rId13" w:history="1">
              <w:r>
                <w:rPr>
                  <w:color w:val="#410a8c"/>
                  <w:u w:val="single"/>
                </w:rPr>
                <w:t xml:space="preserve">Bernard Herencia</w:t>
              </w:r>
            </w:hyperlink>
            <w:r>
              <w:rPr/>
              <w:t xml:space="preserve">,</w:t>
            </w:r>
            <w:hyperlink r:id="rId76" w:history="1">
              <w:r>
                <w:rPr>
                  <w:color w:val="#410a8c"/>
                  <w:u w:val="single"/>
                </w:rPr>
                <w:t xml:space="preserve">Thierry Martin</w:t>
              </w:r>
            </w:hyperlink>
          </w:p>
          <w:p>
            <w:pPr/>
            <w:r>
              <w:rPr/>
              <w:t xml:space="preserve">Thierry Martin. Slatkine, 2015, Bernard Herencia</w:t>
            </w:r>
          </w:p>
          <w:p>
            <w:pPr/>
            <w:r>
              <w:rPr/>
              <w:t xml:space="preserve">Ouvrages</w:t>
            </w:r>
          </w:p>
          <w:p>
            <w:pPr/>
            <w:hyperlink r:id="rId75" w:history="1">
              <w:r>
                <w:rPr>
                  <w:color w:val="#410a8c"/>
                  <w:u w:val="single"/>
                </w:rPr>
                <w:t xml:space="preserve">halshs-01405059v1</w:t>
              </w:r>
            </w:hyperlink>
          </w:p>
        </w:tc>
      </w:tr>
      <w:tr>
        <w:trPr/>
        <w:tc>
          <w:tcPr>
            <w:noWrap/>
          </w:tcPr>
          <w:p>
            <w:pPr>
              <w:spacing w:after="200"/>
            </w:pPr>
            <w:hyperlink r:id="rId77" w:history="1">
              <w:r>
                <w:rPr>
                  <w:color w:val="1e198e"/>
                  <w:b w:val="1"/>
                  <w:bCs w:val="1"/>
                  <w:u w:val="single"/>
                </w:rPr>
                <w:t xml:space="preserve">Edition scientifique des oeuvres de Paul Pierre Lemercier de la Rivière - Volume 3</w:t>
              </w:r>
            </w:hyperlink>
          </w:p>
          <w:p>
            <w:pPr/>
            <w:hyperlink r:id="rId13" w:history="1">
              <w:r>
                <w:rPr>
                  <w:color w:val="#410a8c"/>
                  <w:u w:val="single"/>
                </w:rPr>
                <w:t xml:space="preserve">Bernard Herencia</w:t>
              </w:r>
            </w:hyperlink>
          </w:p>
          <w:p>
            <w:pPr/>
            <w:r>
              <w:rPr/>
              <w:t xml:space="preserve">Bernard Herencia. Slatkine, 2014, Lemercier de la Rivière, Paul Pierre, Pennsylvaniens et Feliciens. Œuvres utopiques (1771 et 1792), Bernard Herencia</w:t>
            </w:r>
          </w:p>
          <w:p>
            <w:pPr/>
            <w:r>
              <w:rPr/>
              <w:t xml:space="preserve">Ouvrages</w:t>
            </w:r>
          </w:p>
          <w:p>
            <w:pPr/>
            <w:hyperlink r:id="rId77" w:history="1">
              <w:r>
                <w:rPr>
                  <w:color w:val="#410a8c"/>
                  <w:u w:val="single"/>
                </w:rPr>
                <w:t xml:space="preserve">halshs-01404880v1</w:t>
              </w:r>
            </w:hyperlink>
          </w:p>
        </w:tc>
      </w:tr>
      <w:tr>
        <w:trPr/>
        <w:tc>
          <w:tcPr>
            <w:noWrap/>
          </w:tcPr>
          <w:p>
            <w:pPr>
              <w:spacing w:after="200"/>
            </w:pPr>
            <w:hyperlink r:id="rId78" w:history="1">
              <w:r>
                <w:rPr>
                  <w:color w:val="1e198e"/>
                  <w:b w:val="1"/>
                  <w:bCs w:val="1"/>
                  <w:u w:val="single"/>
                </w:rPr>
                <w:t xml:space="preserve">Les Ephémérides du citoyen et les Nouvelles Ephémérides économiques (1765-1788). Documents et table complète</w:t>
              </w:r>
            </w:hyperlink>
          </w:p>
          <w:p>
            <w:pPr/>
            <w:hyperlink r:id="rId13" w:history="1">
              <w:r>
                <w:rPr>
                  <w:color w:val="#410a8c"/>
                  <w:u w:val="single"/>
                </w:rPr>
                <w:t xml:space="preserve">Bernard Herencia</w:t>
              </w:r>
            </w:hyperlink>
          </w:p>
          <w:p>
            <w:pPr/>
            <w:r>
              <w:rPr/>
              <w:t xml:space="preserve">Centre international d’étude du XVIIIe siècle, XXXII-416 p., 2014</w:t>
            </w:r>
          </w:p>
          <w:p>
            <w:pPr/>
            <w:r>
              <w:rPr/>
              <w:t xml:space="preserve">Ouvrages</w:t>
            </w:r>
          </w:p>
          <w:p>
            <w:pPr/>
            <w:hyperlink r:id="rId78" w:history="1">
              <w:r>
                <w:rPr>
                  <w:color w:val="#410a8c"/>
                  <w:u w:val="single"/>
                </w:rPr>
                <w:t xml:space="preserve">halshs-01404813v1</w:t>
              </w:r>
            </w:hyperlink>
          </w:p>
        </w:tc>
      </w:tr>
      <w:tr>
        <w:trPr/>
        <w:tc>
          <w:tcPr>
            <w:noWrap/>
          </w:tcPr>
          <w:p>
            <w:pPr>
              <w:spacing w:after="200"/>
            </w:pPr>
            <w:hyperlink r:id="rId79" w:history="1">
              <w:r>
                <w:rPr>
                  <w:color w:val="1e198e"/>
                  <w:b w:val="1"/>
                  <w:bCs w:val="1"/>
                  <w:u w:val="single"/>
                </w:rPr>
                <w:t xml:space="preserve">Scipion de Gramont. Le Denier royal, traité curieux de l’or et de l’argent.</w:t>
              </w:r>
            </w:hyperlink>
          </w:p>
          <w:p>
            <w:pPr/>
            <w:hyperlink r:id="rId80" w:history="1">
              <w:r>
                <w:rPr>
                  <w:color w:val="#410a8c"/>
                  <w:u w:val="single"/>
                </w:rPr>
                <w:t xml:space="preserve">Laure Chantrel</w:t>
              </w:r>
            </w:hyperlink>
            <w:r>
              <w:rPr/>
              <w:t xml:space="preserve">,</w:t>
            </w:r>
            <w:hyperlink r:id="rId81" w:history="1">
              <w:r>
                <w:rPr>
                  <w:color w:val="#410a8c"/>
                  <w:u w:val="single"/>
                </w:rPr>
                <w:t xml:space="preserve">Jean-Pierre Sipos</w:t>
              </w:r>
            </w:hyperlink>
            <w:r>
              <w:rPr/>
              <w:t xml:space="preserve">,</w:t>
            </w:r>
            <w:hyperlink r:id="rId13" w:history="1">
              <w:r>
                <w:rPr>
                  <w:color w:val="#410a8c"/>
                  <w:u w:val="single"/>
                </w:rPr>
                <w:t xml:space="preserve">Bernard Herencia</w:t>
              </w:r>
            </w:hyperlink>
          </w:p>
          <w:p>
            <w:pPr/>
            <w:r>
              <w:rPr/>
              <w:t xml:space="preserve">Laure Chantrel; Jean-Pierre Sipos. Slatkine, 2014, Scipion de Gramont. Le Denier royal, traité curieux de l’or et de l’argent. Bernard Herencia</w:t>
            </w:r>
          </w:p>
          <w:p>
            <w:pPr/>
            <w:r>
              <w:rPr/>
              <w:t xml:space="preserve">Ouvrages</w:t>
            </w:r>
          </w:p>
          <w:p>
            <w:pPr/>
            <w:hyperlink r:id="rId79" w:history="1">
              <w:r>
                <w:rPr>
                  <w:color w:val="#410a8c"/>
                  <w:u w:val="single"/>
                </w:rPr>
                <w:t xml:space="preserve">halshs-01405051v1</w:t>
              </w:r>
            </w:hyperlink>
          </w:p>
        </w:tc>
      </w:tr>
      <w:tr>
        <w:trPr/>
        <w:tc>
          <w:tcPr>
            <w:noWrap/>
          </w:tcPr>
          <w:p>
            <w:pPr>
              <w:spacing w:after="200"/>
            </w:pPr>
            <w:hyperlink r:id="rId82" w:history="1">
              <w:r>
                <w:rPr>
                  <w:color w:val="1e198e"/>
                  <w:b w:val="1"/>
                  <w:bCs w:val="1"/>
                  <w:u w:val="single"/>
                </w:rPr>
                <w:t xml:space="preserve">Victor Riqueti de Mirabeau et François Quesnay avec la contribution de Charles Richard de Butré, Philosophie rurale</w:t>
              </w:r>
            </w:hyperlink>
          </w:p>
          <w:p>
            <w:pPr/>
            <w:hyperlink r:id="rId66" w:history="1">
              <w:r>
                <w:rPr>
                  <w:color w:val="#410a8c"/>
                  <w:u w:val="single"/>
                </w:rPr>
                <w:t xml:space="preserve">Pierre Le Masne</w:t>
              </w:r>
            </w:hyperlink>
            <w:r>
              <w:rPr/>
              <w:t xml:space="preserve">,</w:t>
            </w:r>
            <w:hyperlink r:id="rId83" w:history="1">
              <w:r>
                <w:rPr>
                  <w:color w:val="#410a8c"/>
                  <w:u w:val="single"/>
                </w:rPr>
                <w:t xml:space="preserve">Romual Dupuy</w:t>
              </w:r>
            </w:hyperlink>
            <w:r>
              <w:rPr/>
              <w:t xml:space="preserve">,</w:t>
            </w:r>
            <w:hyperlink r:id="rId13" w:history="1">
              <w:r>
                <w:rPr>
                  <w:color w:val="#410a8c"/>
                  <w:u w:val="single"/>
                </w:rPr>
                <w:t xml:space="preserve">Bernard Herencia</w:t>
              </w:r>
            </w:hyperlink>
          </w:p>
          <w:p>
            <w:pPr/>
            <w:r>
              <w:rPr/>
              <w:t xml:space="preserve">Pierre Le Masne; Romual Dupuy. Slatkine, 2014, Victor Riqueti de Mirabeau et François Quesnay avec la contribution de Charles Richard de Butré, Philosophie rurale, Bernard Herencia</w:t>
            </w:r>
          </w:p>
          <w:p>
            <w:pPr/>
            <w:r>
              <w:rPr/>
              <w:t xml:space="preserve">Ouvrages</w:t>
            </w:r>
          </w:p>
          <w:p>
            <w:pPr/>
            <w:hyperlink r:id="rId82" w:history="1">
              <w:r>
                <w:rPr>
                  <w:color w:val="#410a8c"/>
                  <w:u w:val="single"/>
                </w:rPr>
                <w:t xml:space="preserve">halshs-01405055v1</w:t>
              </w:r>
            </w:hyperlink>
          </w:p>
        </w:tc>
      </w:tr>
      <w:tr>
        <w:trPr/>
        <w:tc>
          <w:tcPr>
            <w:noWrap/>
          </w:tcPr>
          <w:p>
            <w:pPr>
              <w:spacing w:after="200"/>
            </w:pPr>
            <w:hyperlink r:id="rId84" w:history="1">
              <w:r>
                <w:rPr>
                  <w:color w:val="1e198e"/>
                  <w:b w:val="1"/>
                  <w:bCs w:val="1"/>
                  <w:u w:val="single"/>
                </w:rPr>
                <w:t xml:space="preserve">Edition scientifique des oeuvres de Paul Pierre Lemercier de la Rivière - Volume 2</w:t>
              </w:r>
            </w:hyperlink>
          </w:p>
          <w:p>
            <w:pPr/>
            <w:hyperlink r:id="rId13" w:history="1">
              <w:r>
                <w:rPr>
                  <w:color w:val="#410a8c"/>
                  <w:u w:val="single"/>
                </w:rPr>
                <w:t xml:space="preserve">Bernard Herencia</w:t>
              </w:r>
            </w:hyperlink>
          </w:p>
          <w:p>
            <w:pPr/>
            <w:r>
              <w:rPr/>
              <w:t xml:space="preserve">Bernard Herencia. Slatkine, 2013, Lemercier de la Rivière P. P., La Liberté du commerce. Œuvres économiques (1765 et 1770)., Bernard Herencia</w:t>
            </w:r>
          </w:p>
          <w:p>
            <w:pPr/>
            <w:r>
              <w:rPr/>
              <w:t xml:space="preserve">Ouvrages</w:t>
            </w:r>
          </w:p>
          <w:p>
            <w:pPr/>
            <w:hyperlink r:id="rId84" w:history="1">
              <w:r>
                <w:rPr>
                  <w:color w:val="#410a8c"/>
                  <w:u w:val="single"/>
                </w:rPr>
                <w:t xml:space="preserve">halshs-01404791v1</w:t>
              </w:r>
            </w:hyperlink>
          </w:p>
        </w:tc>
      </w:tr>
      <w:tr>
        <w:trPr/>
        <w:tc>
          <w:tcPr>
            <w:noWrap/>
          </w:tcPr>
          <w:p>
            <w:pPr>
              <w:spacing w:after="200"/>
            </w:pPr>
            <w:hyperlink r:id="rId85" w:history="1">
              <w:r>
                <w:rPr>
                  <w:color w:val="1e198e"/>
                  <w:b w:val="1"/>
                  <w:bCs w:val="1"/>
                  <w:u w:val="single"/>
                </w:rPr>
                <w:t xml:space="preserve">Claude-Jacques Herbert, Essais économiques sur la liberté de commerce dans l’agriculture. Composés de l’Essai sur la police générale des grains, de l’Essai sur la police générale des grains, sur leurs prix et sur les effets de l’Agriculture et du Discours sur les vignes</w:t>
              </w:r>
            </w:hyperlink>
          </w:p>
          <w:p>
            <w:pPr/>
            <w:hyperlink r:id="rId74" w:history="1">
              <w:r>
                <w:rPr>
                  <w:color w:val="#410a8c"/>
                  <w:u w:val="single"/>
                </w:rPr>
                <w:t xml:space="preserve">Jean-Daniel Boyer</w:t>
              </w:r>
            </w:hyperlink>
            <w:r>
              <w:rPr/>
              <w:t xml:space="preserve">,</w:t>
            </w:r>
            <w:hyperlink r:id="rId13" w:history="1">
              <w:r>
                <w:rPr>
                  <w:color w:val="#410a8c"/>
                  <w:u w:val="single"/>
                </w:rPr>
                <w:t xml:space="preserve">Bernard Herencia</w:t>
              </w:r>
            </w:hyperlink>
          </w:p>
          <w:p>
            <w:pPr/>
            <w:r>
              <w:rPr/>
              <w:t xml:space="preserve">Jean-Daniel Boyer. Slatkine, 2, pp.266, 2012, Naissance de l'économie politique, Bernard Herencia, 978-2-05-102448-8</w:t>
            </w:r>
          </w:p>
          <w:p>
            <w:pPr/>
            <w:r>
              <w:rPr/>
              <w:t xml:space="preserve">Ouvrages</w:t>
            </w:r>
          </w:p>
          <w:p>
            <w:pPr/>
            <w:hyperlink r:id="rId85" w:history="1">
              <w:r>
                <w:rPr>
                  <w:color w:val="#410a8c"/>
                  <w:u w:val="single"/>
                </w:rPr>
                <w:t xml:space="preserve">halshs-01405038v1</w:t>
              </w:r>
            </w:hyperlink>
          </w:p>
        </w:tc>
      </w:tr>
      <w:tr>
        <w:trPr/>
        <w:tc>
          <w:tcPr>
            <w:noWrap/>
          </w:tcPr>
          <w:p>
            <w:pPr>
              <w:spacing w:after="200"/>
            </w:pPr>
            <w:hyperlink r:id="rId86" w:history="1">
              <w:r>
                <w:rPr>
                  <w:color w:val="1e198e"/>
                  <w:b w:val="1"/>
                  <w:bCs w:val="1"/>
                  <w:u w:val="single"/>
                </w:rPr>
                <w:t xml:space="preserve">Edition scientifique des oeuvres de Paul Pierre Lemercier de la Rivière - Volume 1</w:t>
              </w:r>
            </w:hyperlink>
          </w:p>
          <w:p>
            <w:pPr/>
            <w:hyperlink r:id="rId13" w:history="1">
              <w:r>
                <w:rPr>
                  <w:color w:val="#410a8c"/>
                  <w:u w:val="single"/>
                </w:rPr>
                <w:t xml:space="preserve">Bernard Herencia</w:t>
              </w:r>
            </w:hyperlink>
          </w:p>
          <w:p>
            <w:pPr/>
            <w:r>
              <w:rPr/>
              <w:t xml:space="preserve">Bernard Herencia. Slatkine, 2011, Lemercier de la Rivière P. P., Canevas d’un code constitutionnel. Œuvres politiques (1787-1789), Bernard Herencia</w:t>
            </w:r>
          </w:p>
          <w:p>
            <w:pPr/>
            <w:r>
              <w:rPr/>
              <w:t xml:space="preserve">Ouvrages</w:t>
            </w:r>
          </w:p>
          <w:p>
            <w:pPr/>
            <w:hyperlink r:id="rId86" w:history="1">
              <w:r>
                <w:rPr>
                  <w:color w:val="#410a8c"/>
                  <w:u w:val="single"/>
                </w:rPr>
                <w:t xml:space="preserve">halshs-01404748v1</w:t>
              </w:r>
            </w:hyperlink>
          </w:p>
        </w:tc>
      </w:tr>
    </w:tbl>
    <w:p>
      <w:pPr>
        <w:spacing w:before="200"/>
      </w:pPr>
    </w:p>
    <w:p>
      <w:pPr>
        <w:pStyle w:val="Heading2"/>
      </w:pPr>
      <w:r>
        <w:rPr>
          <w:color w:val="1e198e"/>
          <w:b w:val="1"/>
          <w:bCs w:val="1"/>
        </w:rPr>
        <w:t xml:space="preserve">Autre publication scientifique (15)</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Recension : Anthony Mergey, Michel Pertué et Jean-Paul Pollin (dir), Guillaume-François Le Trosne. Itinéraire d’une figure intellectuelle orléanaise au siècle des Lumières, collection « Grands personnages », Le Kremlin-Bicêtre, Mare et Martin, 2023, 318 p. », Revue d’histoire de la pensée économique, 2024-1, n° 17, pp. 381-384.</w:t>
              </w:r>
            </w:hyperlink>
          </w:p>
          <w:p>
            <w:pPr/>
            <w:hyperlink r:id="rId13" w:history="1">
              <w:r>
                <w:rPr>
                  <w:color w:val="#410a8c"/>
                  <w:u w:val="single"/>
                </w:rPr>
                <w:t xml:space="preserve">Bernard Herencia</w:t>
              </w:r>
            </w:hyperlink>
          </w:p>
          <w:p>
            <w:pPr/>
            <w:r>
              <w:rPr/>
              <w:t xml:space="preserve">2024</w:t>
            </w:r>
          </w:p>
          <w:p>
            <w:pPr/>
            <w:r>
              <w:rPr/>
              <w:t xml:space="preserve">Autre publication scientifique</w:t>
            </w:r>
          </w:p>
          <w:p>
            <w:pPr/>
            <w:hyperlink r:id="rId87" w:history="1">
              <w:r>
                <w:rPr>
                  <w:color w:val="#410a8c"/>
                  <w:u w:val="single"/>
                </w:rPr>
                <w:t xml:space="preserve">halshs-05555114v1</w:t>
              </w:r>
            </w:hyperlink>
          </w:p>
        </w:tc>
      </w:tr>
      <w:tr>
        <w:trPr/>
        <w:tc>
          <w:tcPr>
            <w:noWrap/>
          </w:tcPr>
          <w:p>
            <w:pPr>
              <w:spacing w:after="200"/>
            </w:pPr>
            <w:hyperlink r:id="rId88" w:history="1">
              <w:r>
                <w:rPr>
                  <w:color w:val="1e198e"/>
                  <w:b w:val="1"/>
                  <w:bCs w:val="1"/>
                  <w:u w:val="single"/>
                </w:rPr>
                <w:t xml:space="preserve">« Recension : Gevrey Françoise et menant Sylvain, Éditer les oeuvres complètes (XVIIIe siècle), Paris, Classiques Garnier, collection « Société des Textes Français Modernes », 2022, 192 p. », Dix-huitième siècle, N° 56, 2024, pp. 582-584.</w:t>
              </w:r>
            </w:hyperlink>
          </w:p>
          <w:p>
            <w:pPr/>
            <w:hyperlink r:id="rId13" w:history="1">
              <w:r>
                <w:rPr>
                  <w:color w:val="#410a8c"/>
                  <w:u w:val="single"/>
                </w:rPr>
                <w:t xml:space="preserve">Bernard Herencia</w:t>
              </w:r>
            </w:hyperlink>
          </w:p>
          <w:p>
            <w:pPr/>
            <w:r>
              <w:rPr/>
              <w:t xml:space="preserve">2024</w:t>
            </w:r>
          </w:p>
          <w:p>
            <w:pPr/>
            <w:r>
              <w:rPr/>
              <w:t xml:space="preserve">Autre publication scientifique</w:t>
            </w:r>
          </w:p>
          <w:p>
            <w:pPr/>
            <w:hyperlink r:id="rId88" w:history="1">
              <w:r>
                <w:rPr>
                  <w:color w:val="#410a8c"/>
                  <w:u w:val="single"/>
                </w:rPr>
                <w:t xml:space="preserve">halshs-05555118v1</w:t>
              </w:r>
            </w:hyperlink>
          </w:p>
        </w:tc>
      </w:tr>
      <w:tr>
        <w:trPr/>
        <w:tc>
          <w:tcPr>
            <w:noWrap/>
          </w:tcPr>
          <w:p>
            <w:pPr>
              <w:spacing w:after="200"/>
            </w:pPr>
            <w:hyperlink r:id="rId89" w:history="1">
              <w:r>
                <w:rPr>
                  <w:color w:val="1e198e"/>
                  <w:b w:val="1"/>
                  <w:bCs w:val="1"/>
                  <w:u w:val="single"/>
                </w:rPr>
                <w:t xml:space="preserve">« Recension : Condorcet, Vie de Voltaire, éditrice scientifique : Linda Gil, Paris : Payot et Rivages, collection « Rivage poche Petite Bibliothèque », 2022, 304 p.», Dix-huitième siècle, N° 56, 2024, pp. 546-547.</w:t>
              </w:r>
            </w:hyperlink>
          </w:p>
          <w:p>
            <w:pPr/>
            <w:hyperlink r:id="rId13" w:history="1">
              <w:r>
                <w:rPr>
                  <w:color w:val="#410a8c"/>
                  <w:u w:val="single"/>
                </w:rPr>
                <w:t xml:space="preserve">Bernard Herencia</w:t>
              </w:r>
            </w:hyperlink>
          </w:p>
          <w:p>
            <w:pPr/>
            <w:r>
              <w:rPr/>
              <w:t xml:space="preserve">2024</w:t>
            </w:r>
          </w:p>
          <w:p>
            <w:pPr/>
            <w:r>
              <w:rPr/>
              <w:t xml:space="preserve">Autre publication scientifique</w:t>
            </w:r>
          </w:p>
          <w:p>
            <w:pPr/>
            <w:hyperlink r:id="rId89" w:history="1">
              <w:r>
                <w:rPr>
                  <w:color w:val="#410a8c"/>
                  <w:u w:val="single"/>
                </w:rPr>
                <w:t xml:space="preserve">halshs-05555121v1</w:t>
              </w:r>
            </w:hyperlink>
          </w:p>
        </w:tc>
      </w:tr>
      <w:tr>
        <w:trPr/>
        <w:tc>
          <w:tcPr>
            <w:noWrap/>
          </w:tcPr>
          <w:p>
            <w:pPr>
              <w:spacing w:after="200"/>
            </w:pPr>
            <w:hyperlink r:id="rId90" w:history="1">
              <w:r>
                <w:rPr>
                  <w:color w:val="1e198e"/>
                  <w:b w:val="1"/>
                  <w:bCs w:val="1"/>
                  <w:u w:val="single"/>
                </w:rPr>
                <w:t xml:space="preserve">Paul Pierre Lemercier de la Rivière et Carl Fredrik Scheffer : échanges pour De l’Instruction publique (1774)</w:t>
              </w:r>
            </w:hyperlink>
          </w:p>
          <w:p>
            <w:pPr/>
            <w:hyperlink r:id="rId13" w:history="1">
              <w:r>
                <w:rPr>
                  <w:color w:val="#410a8c"/>
                  <w:u w:val="single"/>
                </w:rPr>
                <w:t xml:space="preserve">Bernard Herencia</w:t>
              </w:r>
            </w:hyperlink>
          </w:p>
          <w:p>
            <w:pPr/>
            <w:r>
              <w:rPr/>
              <w:t xml:space="preserve">2018</w:t>
            </w:r>
          </w:p>
          <w:p>
            <w:pPr/>
            <w:r>
              <w:rPr/>
              <w:t xml:space="preserve">Autre publication scientifique</w:t>
            </w:r>
          </w:p>
          <w:p>
            <w:pPr/>
            <w:hyperlink r:id="rId90" w:history="1">
              <w:r>
                <w:rPr>
                  <w:color w:val="#410a8c"/>
                  <w:u w:val="single"/>
                </w:rPr>
                <w:t xml:space="preserve">hal-01867457v1</w:t>
              </w:r>
            </w:hyperlink>
          </w:p>
        </w:tc>
      </w:tr>
      <w:tr>
        <w:trPr/>
        <w:tc>
          <w:tcPr>
            <w:noWrap/>
          </w:tcPr>
          <w:p>
            <w:pPr>
              <w:spacing w:after="200"/>
            </w:pPr>
            <w:hyperlink r:id="rId91" w:history="1">
              <w:r>
                <w:rPr>
                  <w:color w:val="1e198e"/>
                  <w:b w:val="1"/>
                  <w:bCs w:val="1"/>
                  <w:u w:val="single"/>
                </w:rPr>
                <w:t xml:space="preserve">« Lemercier de la Rivière, L’Ordre naturel et essentiel des sociétés politiques. Album pour l’édition du 250e anniversaire ».</w:t>
              </w:r>
            </w:hyperlink>
          </w:p>
          <w:p>
            <w:pPr/>
            <w:hyperlink r:id="rId13" w:history="1">
              <w:r>
                <w:rPr>
                  <w:color w:val="#410a8c"/>
                  <w:u w:val="single"/>
                </w:rPr>
                <w:t xml:space="preserve">Bernard Herencia</w:t>
              </w:r>
            </w:hyperlink>
            <w:r>
              <w:rPr/>
              <w:t xml:space="preserve">,</w:t>
            </w:r>
            <w:hyperlink r:id="rId29" w:history="1">
              <w:r>
                <w:rPr>
                  <w:color w:val="#410a8c"/>
                  <w:u w:val="single"/>
                </w:rPr>
                <w:t xml:space="preserve">Béatrice Perez</w:t>
              </w:r>
            </w:hyperlink>
          </w:p>
          <w:p>
            <w:pPr/>
            <w:r>
              <w:rPr/>
              <w:t xml:space="preserve">2017</w:t>
            </w:r>
          </w:p>
          <w:p>
            <w:pPr/>
            <w:r>
              <w:rPr/>
              <w:t xml:space="preserve">Autre publication scientifique</w:t>
            </w:r>
          </w:p>
          <w:p>
            <w:pPr/>
            <w:hyperlink r:id="rId91" w:history="1">
              <w:r>
                <w:rPr>
                  <w:color w:val="#410a8c"/>
                  <w:u w:val="single"/>
                </w:rPr>
                <w:t xml:space="preserve">hal-01427571v1</w:t>
              </w:r>
            </w:hyperlink>
          </w:p>
        </w:tc>
      </w:tr>
      <w:tr>
        <w:trPr/>
        <w:tc>
          <w:tcPr>
            <w:noWrap/>
          </w:tcPr>
          <w:p>
            <w:pPr>
              <w:spacing w:after="200"/>
            </w:pPr>
            <w:hyperlink r:id="rId92" w:history="1">
              <w:r>
                <w:rPr>
                  <w:color w:val="1e198e"/>
                  <w:b w:val="1"/>
                  <w:bCs w:val="1"/>
                  <w:u w:val="single"/>
                </w:rPr>
                <w:t xml:space="preserve">About a New Table of Contents of the Éphémérides du citoyen and the Nouvelles Éphémérides économiques. Economic Review (1765-1788)</w:t>
              </w:r>
            </w:hyperlink>
          </w:p>
          <w:p>
            <w:pPr/>
            <w:hyperlink r:id="rId13" w:history="1">
              <w:r>
                <w:rPr>
                  <w:color w:val="#410a8c"/>
                  <w:u w:val="single"/>
                </w:rPr>
                <w:t xml:space="preserve">Bernard Herencia</w:t>
              </w:r>
            </w:hyperlink>
          </w:p>
          <w:p>
            <w:pPr/>
            <w:r>
              <w:rPr/>
              <w:t xml:space="preserve">2016</w:t>
            </w:r>
          </w:p>
          <w:p>
            <w:pPr/>
            <w:r>
              <w:rPr/>
              <w:t xml:space="preserve">Autre publication scientifique</w:t>
            </w:r>
          </w:p>
          <w:p>
            <w:pPr/>
            <w:hyperlink r:id="rId92" w:history="1">
              <w:r>
                <w:rPr>
                  <w:color w:val="#410a8c"/>
                  <w:u w:val="single"/>
                </w:rPr>
                <w:t xml:space="preserve">halshs-01404942v1</w:t>
              </w:r>
            </w:hyperlink>
          </w:p>
        </w:tc>
      </w:tr>
      <w:tr>
        <w:trPr/>
        <w:tc>
          <w:tcPr>
            <w:noWrap/>
          </w:tcPr>
          <w:p>
            <w:pPr>
              <w:spacing w:after="200"/>
            </w:pPr>
            <w:hyperlink r:id="rId93" w:history="1">
              <w:r>
                <w:rPr>
                  <w:color w:val="1e198e"/>
                  <w:b w:val="1"/>
                  <w:bCs w:val="1"/>
                  <w:u w:val="single"/>
                </w:rPr>
                <w:t xml:space="preserve">Recherches sur la physiocratie politique</w:t>
              </w:r>
            </w:hyperlink>
          </w:p>
          <w:p>
            <w:pPr/>
            <w:hyperlink r:id="rId13" w:history="1">
              <w:r>
                <w:rPr>
                  <w:color w:val="#410a8c"/>
                  <w:u w:val="single"/>
                </w:rPr>
                <w:t xml:space="preserve">Bernard Herencia</w:t>
              </w:r>
            </w:hyperlink>
            <w:r>
              <w:rPr/>
              <w:t xml:space="preserve">,</w:t>
            </w:r>
            <w:hyperlink r:id="rId94" w:history="1">
              <w:r>
                <w:rPr>
                  <w:color w:val="#410a8c"/>
                  <w:u w:val="single"/>
                </w:rPr>
                <w:t xml:space="preserve">Sylvie Thoron</w:t>
              </w:r>
            </w:hyperlink>
          </w:p>
          <w:p>
            <w:pPr/>
            <w:r>
              <w:rPr/>
              <w:t xml:space="preserve">2016</w:t>
            </w:r>
          </w:p>
          <w:p>
            <w:pPr/>
            <w:r>
              <w:rPr/>
              <w:t xml:space="preserve">Autre publication scientifique</w:t>
            </w:r>
          </w:p>
          <w:p>
            <w:pPr/>
            <w:hyperlink r:id="rId93" w:history="1">
              <w:r>
                <w:rPr>
                  <w:color w:val="#410a8c"/>
                  <w:u w:val="single"/>
                </w:rPr>
                <w:t xml:space="preserve">hal-01340966v1</w:t>
              </w:r>
            </w:hyperlink>
          </w:p>
        </w:tc>
      </w:tr>
      <w:tr>
        <w:trPr/>
        <w:tc>
          <w:tcPr>
            <w:noWrap/>
          </w:tcPr>
          <w:p>
            <w:pPr>
              <w:spacing w:after="200"/>
            </w:pPr>
            <w:hyperlink r:id="rId95" w:history="1">
              <w:r>
                <w:rPr>
                  <w:color w:val="1e198e"/>
                  <w:b w:val="1"/>
                  <w:bCs w:val="1"/>
                  <w:u w:val="single"/>
                </w:rPr>
                <w:t xml:space="preserve">Recension : Alexandre Klein et Séverine Parayre (dir.), Histoire de la santé. XVIIIe-XXe siècles. Nouvelles recherches francophones, Laval : Presses de l’Université de Laval, 2015, 232 p.</w:t>
              </w:r>
            </w:hyperlink>
          </w:p>
          <w:p>
            <w:pPr/>
            <w:hyperlink r:id="rId13" w:history="1">
              <w:r>
                <w:rPr>
                  <w:color w:val="#410a8c"/>
                  <w:u w:val="single"/>
                </w:rPr>
                <w:t xml:space="preserve">Bernard Herencia</w:t>
              </w:r>
            </w:hyperlink>
          </w:p>
          <w:p>
            <w:pPr/>
            <w:r>
              <w:rPr/>
              <w:t xml:space="preserve">2016, http://lipha-pe.u-pem.fr/revue-ethique/les-articles-publies/</w:t>
            </w:r>
          </w:p>
          <w:p>
            <w:pPr/>
            <w:r>
              <w:rPr/>
              <w:t xml:space="preserve">Autre publication scientifique</w:t>
            </w:r>
          </w:p>
          <w:p>
            <w:pPr/>
            <w:hyperlink r:id="rId95" w:history="1">
              <w:r>
                <w:rPr>
                  <w:color w:val="#410a8c"/>
                  <w:u w:val="single"/>
                </w:rPr>
                <w:t xml:space="preserve">hal-01427583v1</w:t>
              </w:r>
            </w:hyperlink>
          </w:p>
        </w:tc>
      </w:tr>
      <w:tr>
        <w:trPr/>
        <w:tc>
          <w:tcPr>
            <w:noWrap/>
          </w:tcPr>
          <w:p>
            <w:pPr>
              <w:spacing w:after="200"/>
            </w:pPr>
            <w:hyperlink r:id="rId96" w:history="1">
              <w:r>
                <w:rPr>
                  <w:color w:val="1e198e"/>
                  <w:b w:val="1"/>
                  <w:bCs w:val="1"/>
                  <w:u w:val="single"/>
                </w:rPr>
                <w:t xml:space="preserve">Cartas sobre el Banco de San Cárlos. Lettres sur la Banque de Saint-Charles : Valentín de Foronda et Lemercier de la Rivière</w:t>
              </w:r>
            </w:hyperlink>
          </w:p>
          <w:p>
            <w:pPr/>
            <w:hyperlink r:id="rId13" w:history="1">
              <w:r>
                <w:rPr>
                  <w:color w:val="#410a8c"/>
                  <w:u w:val="single"/>
                </w:rPr>
                <w:t xml:space="preserve">Bernard Herencia</w:t>
              </w:r>
            </w:hyperlink>
            <w:r>
              <w:rPr/>
              <w:t xml:space="preserve">,</w:t>
            </w:r>
            <w:hyperlink r:id="rId29" w:history="1">
              <w:r>
                <w:rPr>
                  <w:color w:val="#410a8c"/>
                  <w:u w:val="single"/>
                </w:rPr>
                <w:t xml:space="preserve">Béatrice Perez</w:t>
              </w:r>
            </w:hyperlink>
          </w:p>
          <w:p>
            <w:pPr/>
            <w:r>
              <w:rPr/>
              <w:t xml:space="preserve">2015</w:t>
            </w:r>
          </w:p>
          <w:p>
            <w:pPr/>
            <w:r>
              <w:rPr/>
              <w:t xml:space="preserve">Autre publication scientifique</w:t>
            </w:r>
          </w:p>
          <w:p>
            <w:pPr/>
            <w:hyperlink r:id="rId96" w:history="1">
              <w:r>
                <w:rPr>
                  <w:color w:val="#410a8c"/>
                  <w:u w:val="single"/>
                </w:rPr>
                <w:t xml:space="preserve">halshs-01404930v1</w:t>
              </w:r>
            </w:hyperlink>
          </w:p>
        </w:tc>
      </w:tr>
      <w:tr>
        <w:trPr/>
        <w:tc>
          <w:tcPr>
            <w:noWrap/>
          </w:tcPr>
          <w:p>
            <w:pPr>
              <w:spacing w:after="200"/>
            </w:pPr>
            <w:hyperlink r:id="rId97" w:history="1">
              <w:r>
                <w:rPr>
                  <w:color w:val="1e198e"/>
                  <w:b w:val="1"/>
                  <w:bCs w:val="1"/>
                  <w:u w:val="single"/>
                </w:rPr>
                <w:t xml:space="preserve">Une tentative de battre monnaie à la Martinique : l’ordonnance du 3 septembre 1759</w:t>
              </w:r>
            </w:hyperlink>
          </w:p>
          <w:p>
            <w:pPr/>
            <w:hyperlink r:id="rId13" w:history="1">
              <w:r>
                <w:rPr>
                  <w:color w:val="#410a8c"/>
                  <w:u w:val="single"/>
                </w:rPr>
                <w:t xml:space="preserve">Bernard Herencia</w:t>
              </w:r>
            </w:hyperlink>
          </w:p>
          <w:p>
            <w:pPr/>
            <w:r>
              <w:rPr/>
              <w:t xml:space="preserve">2014</w:t>
            </w:r>
          </w:p>
          <w:p>
            <w:pPr/>
            <w:r>
              <w:rPr/>
              <w:t xml:space="preserve">Autre publication scientifique</w:t>
            </w:r>
          </w:p>
          <w:p>
            <w:pPr/>
            <w:hyperlink r:id="rId97" w:history="1">
              <w:r>
                <w:rPr>
                  <w:color w:val="#410a8c"/>
                  <w:u w:val="single"/>
                </w:rPr>
                <w:t xml:space="preserve">halshs-01404885v1</w:t>
              </w:r>
            </w:hyperlink>
          </w:p>
        </w:tc>
      </w:tr>
      <w:tr>
        <w:trPr/>
        <w:tc>
          <w:tcPr>
            <w:noWrap/>
          </w:tcPr>
          <w:p>
            <w:pPr>
              <w:spacing w:after="200"/>
            </w:pPr>
            <w:hyperlink r:id="rId98" w:history="1">
              <w:r>
                <w:rPr>
                  <w:color w:val="1e198e"/>
                  <w:b w:val="1"/>
                  <w:bCs w:val="1"/>
                  <w:u w:val="single"/>
                </w:rPr>
                <w:t xml:space="preserve">Paul Pierre Lemercier de la Rivière (1719-1801). Notice abrégée</w:t>
              </w:r>
            </w:hyperlink>
          </w:p>
          <w:p>
            <w:pPr/>
            <w:hyperlink r:id="rId13" w:history="1">
              <w:r>
                <w:rPr>
                  <w:color w:val="#410a8c"/>
                  <w:u w:val="single"/>
                </w:rPr>
                <w:t xml:space="preserve">Bernard Herencia</w:t>
              </w:r>
            </w:hyperlink>
          </w:p>
          <w:p>
            <w:pPr/>
            <w:r>
              <w:rPr/>
              <w:t xml:space="preserve">2014</w:t>
            </w:r>
          </w:p>
          <w:p>
            <w:pPr/>
            <w:r>
              <w:rPr/>
              <w:t xml:space="preserve">Autre publication scientifique</w:t>
            </w:r>
          </w:p>
          <w:p>
            <w:pPr/>
            <w:hyperlink r:id="rId98" w:history="1">
              <w:r>
                <w:rPr>
                  <w:color w:val="#410a8c"/>
                  <w:u w:val="single"/>
                </w:rPr>
                <w:t xml:space="preserve">halshs-01404818v1</w:t>
              </w:r>
            </w:hyperlink>
          </w:p>
        </w:tc>
      </w:tr>
      <w:tr>
        <w:trPr/>
        <w:tc>
          <w:tcPr>
            <w:noWrap/>
          </w:tcPr>
          <w:p>
            <w:pPr>
              <w:spacing w:after="200"/>
            </w:pPr>
            <w:hyperlink r:id="rId99" w:history="1">
              <w:r>
                <w:rPr>
                  <w:color w:val="1e198e"/>
                  <w:b w:val="1"/>
                  <w:bCs w:val="1"/>
                  <w:u w:val="single"/>
                </w:rPr>
                <w:t xml:space="preserve">Paul Pierre Lemercier de la Rivière et les Remontrances du Parlement au roi du 27 novembre 1755.</w:t>
              </w:r>
            </w:hyperlink>
          </w:p>
          <w:p>
            <w:pPr/>
            <w:hyperlink r:id="rId13" w:history="1">
              <w:r>
                <w:rPr>
                  <w:color w:val="#410a8c"/>
                  <w:u w:val="single"/>
                </w:rPr>
                <w:t xml:space="preserve">Bernard Herencia</w:t>
              </w:r>
            </w:hyperlink>
          </w:p>
          <w:p>
            <w:pPr/>
            <w:r>
              <w:rPr/>
              <w:t xml:space="preserve">2013</w:t>
            </w:r>
          </w:p>
          <w:p>
            <w:pPr/>
            <w:r>
              <w:rPr/>
              <w:t xml:space="preserve">Autre publication scientifique</w:t>
            </w:r>
          </w:p>
          <w:p>
            <w:pPr/>
            <w:hyperlink r:id="rId99" w:history="1">
              <w:r>
                <w:rPr>
                  <w:color w:val="#410a8c"/>
                  <w:u w:val="single"/>
                </w:rPr>
                <w:t xml:space="preserve">halshs-01404799v1</w:t>
              </w:r>
            </w:hyperlink>
          </w:p>
        </w:tc>
      </w:tr>
      <w:tr>
        <w:trPr/>
        <w:tc>
          <w:tcPr>
            <w:noWrap/>
          </w:tcPr>
          <w:p>
            <w:pPr>
              <w:spacing w:after="200"/>
            </w:pPr>
            <w:hyperlink r:id="rId100" w:history="1">
              <w:r>
                <w:rPr>
                  <w:color w:val="1e198e"/>
                  <w:b w:val="1"/>
                  <w:bCs w:val="1"/>
                  <w:u w:val="single"/>
                </w:rPr>
                <w:t xml:space="preserve">La préface de Lars Ekmarck à l’édition suédoise de la Lettre sur les économistes (Bref om Ekonomisterna) de Paul Pierre Lemercier de la Rivière</w:t>
              </w:r>
            </w:hyperlink>
          </w:p>
          <w:p>
            <w:pPr/>
            <w:hyperlink r:id="rId13" w:history="1">
              <w:r>
                <w:rPr>
                  <w:color w:val="#410a8c"/>
                  <w:u w:val="single"/>
                </w:rPr>
                <w:t xml:space="preserve">Bernard Herencia</w:t>
              </w:r>
            </w:hyperlink>
          </w:p>
          <w:p>
            <w:pPr/>
            <w:r>
              <w:rPr/>
              <w:t xml:space="preserve">2012</w:t>
            </w:r>
          </w:p>
          <w:p>
            <w:pPr/>
            <w:r>
              <w:rPr/>
              <w:t xml:space="preserve">Autre publication scientifique</w:t>
            </w:r>
          </w:p>
          <w:p>
            <w:pPr/>
            <w:hyperlink r:id="rId100" w:history="1">
              <w:r>
                <w:rPr>
                  <w:color w:val="#410a8c"/>
                  <w:u w:val="single"/>
                </w:rPr>
                <w:t xml:space="preserve">halshs-01404768v1</w:t>
              </w:r>
            </w:hyperlink>
          </w:p>
        </w:tc>
      </w:tr>
      <w:tr>
        <w:trPr/>
        <w:tc>
          <w:tcPr>
            <w:noWrap/>
          </w:tcPr>
          <w:p>
            <w:pPr>
              <w:spacing w:after="200"/>
            </w:pPr>
            <w:hyperlink r:id="rId101" w:history="1">
              <w:r>
                <w:rPr>
                  <w:color w:val="1e198e"/>
                  <w:b w:val="1"/>
                  <w:bCs w:val="1"/>
                  <w:u w:val="single"/>
                </w:rPr>
                <w:t xml:space="preserve">L’abbé Philippe Pierre Lemercier de la Rivière et la préparation des Etats généraux en mars 1789 à Saumur. Discours du 9 mars à l’assemblée générale de la sénéchaussée de Saumur. Cahier de doléances du clergé.</w:t>
              </w:r>
            </w:hyperlink>
          </w:p>
          <w:p>
            <w:pPr/>
            <w:hyperlink r:id="rId13" w:history="1">
              <w:r>
                <w:rPr>
                  <w:color w:val="#410a8c"/>
                  <w:u w:val="single"/>
                </w:rPr>
                <w:t xml:space="preserve">Bernard Herencia</w:t>
              </w:r>
            </w:hyperlink>
          </w:p>
          <w:p>
            <w:pPr/>
            <w:r>
              <w:rPr/>
              <w:t xml:space="preserve">2012</w:t>
            </w:r>
          </w:p>
          <w:p>
            <w:pPr/>
            <w:r>
              <w:rPr/>
              <w:t xml:space="preserve">Autre publication scientifique</w:t>
            </w:r>
          </w:p>
          <w:p>
            <w:pPr/>
            <w:hyperlink r:id="rId101" w:history="1">
              <w:r>
                <w:rPr>
                  <w:color w:val="#410a8c"/>
                  <w:u w:val="single"/>
                </w:rPr>
                <w:t xml:space="preserve">halshs-01404773v1</w:t>
              </w:r>
            </w:hyperlink>
          </w:p>
        </w:tc>
      </w:tr>
      <w:tr>
        <w:trPr/>
        <w:tc>
          <w:tcPr>
            <w:noWrap/>
          </w:tcPr>
          <w:p>
            <w:pPr>
              <w:spacing w:after="200"/>
            </w:pPr>
            <w:hyperlink r:id="rId102" w:history="1">
              <w:r>
                <w:rPr>
                  <w:color w:val="1e198e"/>
                  <w:b w:val="1"/>
                  <w:bCs w:val="1"/>
                  <w:u w:val="single"/>
                </w:rPr>
                <w:t xml:space="preserve">Physiocratie et gouvernementalité : l’œuvre de Lemercier de la Rivière.</w:t>
              </w:r>
            </w:hyperlink>
          </w:p>
          <w:p>
            <w:pPr/>
            <w:hyperlink r:id="rId13" w:history="1">
              <w:r>
                <w:rPr>
                  <w:color w:val="#410a8c"/>
                  <w:u w:val="single"/>
                </w:rPr>
                <w:t xml:space="preserve">Bernard Herencia</w:t>
              </w:r>
            </w:hyperlink>
            <w:r>
              <w:rPr/>
              <w:t xml:space="preserve">,</w:t>
            </w:r>
            <w:hyperlink r:id="rId103" w:history="1">
              <w:r>
                <w:rPr>
                  <w:color w:val="#410a8c"/>
                  <w:u w:val="single"/>
                </w:rPr>
                <w:t xml:space="preserve">Labussière Jean-Louis</w:t>
              </w:r>
            </w:hyperlink>
            <w:r>
              <w:rPr/>
              <w:t xml:space="preserve">,</w:t>
            </w:r>
            <w:hyperlink r:id="rId104" w:history="1">
              <w:r>
                <w:rPr>
                  <w:color w:val="#410a8c"/>
                  <w:u w:val="single"/>
                </w:rPr>
                <w:t xml:space="preserve">Loïc Charles</w:t>
              </w:r>
            </w:hyperlink>
          </w:p>
          <w:p>
            <w:pPr/>
            <w:r>
              <w:rPr/>
              <w:t xml:space="preserve">2011</w:t>
            </w:r>
          </w:p>
          <w:p>
            <w:pPr/>
            <w:r>
              <w:rPr/>
              <w:t xml:space="preserve">Autre publication scientifique</w:t>
            </w:r>
          </w:p>
          <w:p>
            <w:pPr/>
            <w:hyperlink r:id="rId102" w:history="1">
              <w:r>
                <w:rPr>
                  <w:color w:val="#410a8c"/>
                  <w:u w:val="single"/>
                </w:rPr>
                <w:t xml:space="preserve">hal-01083582v1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Louis-Philippe May (1905-1982). Recherches sur Paul Pierre Lemercier de la Rivière (1719-1801).</w:t>
              </w:r>
            </w:hyperlink>
          </w:p>
          <w:p>
            <w:pPr/>
            <w:hyperlink r:id="rId13" w:history="1">
              <w:r>
                <w:rPr>
                  <w:color w:val="#410a8c"/>
                  <w:u w:val="single"/>
                </w:rPr>
                <w:t xml:space="preserve">Bernard Herencia</w:t>
              </w:r>
            </w:hyperlink>
          </w:p>
          <w:p>
            <w:pPr/>
            <w:r>
              <w:rPr/>
              <w:t xml:space="preserve">2016</w:t>
            </w:r>
          </w:p>
          <w:p>
            <w:pPr/>
            <w:r>
              <w:rPr/>
              <w:t xml:space="preserve">Pré-publication, Document de travail</w:t>
            </w:r>
          </w:p>
          <w:p>
            <w:pPr/>
            <w:hyperlink r:id="rId105" w:history="1">
              <w:r>
                <w:rPr>
                  <w:color w:val="#410a8c"/>
                  <w:u w:val="single"/>
                </w:rPr>
                <w:t xml:space="preserve">halshs-01404937v1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17B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rnard-herencia" TargetMode="External"/><Relationship Id="rId9" Type="http://schemas.openxmlformats.org/officeDocument/2006/relationships/hyperlink" Target="https://orcid.org/0000-0002-0853-2058" TargetMode="External"/><Relationship Id="rId10" Type="http://schemas.openxmlformats.org/officeDocument/2006/relationships/hyperlink" Target="https://www.idref.fr/035659041" TargetMode="External"/><Relationship Id="rId11" Type="http://schemas.openxmlformats.org/officeDocument/2006/relationships/hyperlink" Target="http://www.researcherid.com/rid/O-4063-2014" TargetMode="External"/><Relationship Id="rId12" Type="http://schemas.openxmlformats.org/officeDocument/2006/relationships/hyperlink" Target="https://hal.u-pec.fr/hal-04240198v1" TargetMode="External"/><Relationship Id="rId13" Type="http://schemas.openxmlformats.org/officeDocument/2006/relationships/hyperlink" Target="https://hal.science/search/index/?q=*&amp;authFullName_s=Bernard Herencia" TargetMode="External"/><Relationship Id="rId14" Type="http://schemas.openxmlformats.org/officeDocument/2006/relationships/hyperlink" Target="https://hal.u-pec.fr/hal-04240194v1" TargetMode="External"/><Relationship Id="rId15" Type="http://schemas.openxmlformats.org/officeDocument/2006/relationships/hyperlink" Target="https://hal.science/search/index/?q=*&amp;authFullName_s=Th&#233;rence Carvalho" TargetMode="External"/><Relationship Id="rId16" Type="http://schemas.openxmlformats.org/officeDocument/2006/relationships/hyperlink" Target="https://hal.science/hal-04454170v1" TargetMode="External"/><Relationship Id="rId17" Type="http://schemas.openxmlformats.org/officeDocument/2006/relationships/hyperlink" Target="https://hal.u-pec.fr/hal-04240205v1" TargetMode="External"/><Relationship Id="rId18" Type="http://schemas.openxmlformats.org/officeDocument/2006/relationships/hyperlink" Target="https://hal.science/hal-03859446v1" TargetMode="External"/><Relationship Id="rId19" Type="http://schemas.openxmlformats.org/officeDocument/2006/relationships/hyperlink" Target="https://dx.doi.org/10.4000/ephaistos.10103" TargetMode="External"/><Relationship Id="rId20" Type="http://schemas.openxmlformats.org/officeDocument/2006/relationships/hyperlink" Target="https://hal.science/hal-03859451v1" TargetMode="External"/><Relationship Id="rId21" Type="http://schemas.openxmlformats.org/officeDocument/2006/relationships/hyperlink" Target="https://hal.u-pec.fr/hal-04240190v1" TargetMode="External"/><Relationship Id="rId22" Type="http://schemas.openxmlformats.org/officeDocument/2006/relationships/hyperlink" Target="https://hal.science/hal-03859434v1" TargetMode="External"/><Relationship Id="rId23" Type="http://schemas.openxmlformats.org/officeDocument/2006/relationships/hyperlink" Target="https://hal.science/hal-03859430v1" TargetMode="External"/><Relationship Id="rId24" Type="http://schemas.openxmlformats.org/officeDocument/2006/relationships/hyperlink" Target="https://hal.science/hal-03859441v1" TargetMode="External"/><Relationship Id="rId25" Type="http://schemas.openxmlformats.org/officeDocument/2006/relationships/hyperlink" Target="https://hal.science/hal-03859413v1" TargetMode="External"/><Relationship Id="rId26" Type="http://schemas.openxmlformats.org/officeDocument/2006/relationships/hyperlink" Target="https://hal.science/hal-03859424v1" TargetMode="External"/><Relationship Id="rId27" Type="http://schemas.openxmlformats.org/officeDocument/2006/relationships/hyperlink" Target="https://hal.science/hal-03859418v1" TargetMode="External"/><Relationship Id="rId28" Type="http://schemas.openxmlformats.org/officeDocument/2006/relationships/hyperlink" Target="https://hal.sorbonne-universite.fr/hal-01983481v1" TargetMode="External"/><Relationship Id="rId29" Type="http://schemas.openxmlformats.org/officeDocument/2006/relationships/hyperlink" Target="https://hal.science/search/index/?q=*&amp;authFullName_s=B&#233;atrice Perez" TargetMode="External"/><Relationship Id="rId30" Type="http://schemas.openxmlformats.org/officeDocument/2006/relationships/hyperlink" Target="https://dx.doi.org/10.4000/e-spania.27602" TargetMode="External"/><Relationship Id="rId31" Type="http://schemas.openxmlformats.org/officeDocument/2006/relationships/hyperlink" Target="https://hal.science/hal-03859404v1" TargetMode="External"/><Relationship Id="rId32" Type="http://schemas.openxmlformats.org/officeDocument/2006/relationships/hyperlink" Target="https://hal.science/hal-03859397v1" TargetMode="External"/><Relationship Id="rId33" Type="http://schemas.openxmlformats.org/officeDocument/2006/relationships/hyperlink" Target="https://hal.science/hal-03859384v1" TargetMode="External"/><Relationship Id="rId34" Type="http://schemas.openxmlformats.org/officeDocument/2006/relationships/hyperlink" Target="https://hal.science/hal-03859370v1" TargetMode="External"/><Relationship Id="rId35" Type="http://schemas.openxmlformats.org/officeDocument/2006/relationships/hyperlink" Target="https://hal.science/hal-01546524v1" TargetMode="External"/><Relationship Id="rId36" Type="http://schemas.openxmlformats.org/officeDocument/2006/relationships/hyperlink" Target="https://hal.science/hal-01427562v1" TargetMode="External"/><Relationship Id="rId37" Type="http://schemas.openxmlformats.org/officeDocument/2006/relationships/hyperlink" Target="https://shs.hal.science/halshs-01404957v1" TargetMode="External"/><Relationship Id="rId38" Type="http://schemas.openxmlformats.org/officeDocument/2006/relationships/hyperlink" Target="https://shs.hal.science/halshs-01404888v1" TargetMode="External"/><Relationship Id="rId39" Type="http://schemas.openxmlformats.org/officeDocument/2006/relationships/hyperlink" Target="https://dx.doi.org/10.7202/1026669ar" TargetMode="External"/><Relationship Id="rId40" Type="http://schemas.openxmlformats.org/officeDocument/2006/relationships/hyperlink" Target="https://shs.hal.science/halshs-01404825v1" TargetMode="External"/><Relationship Id="rId41" Type="http://schemas.openxmlformats.org/officeDocument/2006/relationships/hyperlink" Target="https://hal.science/hal-03859359v1" TargetMode="External"/><Relationship Id="rId42" Type="http://schemas.openxmlformats.org/officeDocument/2006/relationships/hyperlink" Target="https://shs.hal.science/halshs-01404893v1" TargetMode="External"/><Relationship Id="rId43" Type="http://schemas.openxmlformats.org/officeDocument/2006/relationships/hyperlink" Target="https://shs.hal.science/halshs-01404780v1" TargetMode="External"/><Relationship Id="rId44" Type="http://schemas.openxmlformats.org/officeDocument/2006/relationships/hyperlink" Target="https://shs.hal.science/halshs-01404802v1" TargetMode="External"/><Relationship Id="rId45" Type="http://schemas.openxmlformats.org/officeDocument/2006/relationships/hyperlink" Target="https://shs.hal.science/halshs-01404786v1" TargetMode="External"/><Relationship Id="rId46" Type="http://schemas.openxmlformats.org/officeDocument/2006/relationships/hyperlink" Target="https://shs.hal.science/halshs-01404809v1" TargetMode="External"/><Relationship Id="rId47" Type="http://schemas.openxmlformats.org/officeDocument/2006/relationships/hyperlink" Target="https://shs.hal.science/halshs-01404759v1" TargetMode="External"/><Relationship Id="rId48" Type="http://schemas.openxmlformats.org/officeDocument/2006/relationships/hyperlink" Target="https://shs.hal.science/halshs-05556226v1" TargetMode="External"/><Relationship Id="rId49" Type="http://schemas.openxmlformats.org/officeDocument/2006/relationships/hyperlink" Target="https://hal.science/search/index/?q=*&amp;authFullName_s=Pierre-Henri Goutte" TargetMode="External"/><Relationship Id="rId50" Type="http://schemas.openxmlformats.org/officeDocument/2006/relationships/hyperlink" Target="https://hal.science/search/index/?q=*&amp;authFullName_s=G&#233;rard Klotz" TargetMode="External"/><Relationship Id="rId51" Type="http://schemas.openxmlformats.org/officeDocument/2006/relationships/hyperlink" Target="https://www.slatkine.com/fr/slatkine-reprints-erudition/75739-book-07102930-9782051029308.html" TargetMode="External"/><Relationship Id="rId52" Type="http://schemas.openxmlformats.org/officeDocument/2006/relationships/hyperlink" Target="https://shs.hal.science/halshs-05555108v1" TargetMode="External"/><Relationship Id="rId53" Type="http://schemas.openxmlformats.org/officeDocument/2006/relationships/hyperlink" Target="https://hal.science/search/index/?q=*&amp;authFullName_s=Alexandre Reichart" TargetMode="External"/><Relationship Id="rId54" Type="http://schemas.openxmlformats.org/officeDocument/2006/relationships/hyperlink" Target="https://hal.science/search/index/?q=*&amp;authFullName_s=Wenjie Zhang" TargetMode="External"/><Relationship Id="rId55" Type="http://schemas.openxmlformats.org/officeDocument/2006/relationships/hyperlink" Target="http://www.slatkine.com" TargetMode="External"/><Relationship Id="rId56" Type="http://schemas.openxmlformats.org/officeDocument/2006/relationships/hyperlink" Target="https://shs.hal.science/halshs-05555107v1" TargetMode="External"/><Relationship Id="rId57" Type="http://schemas.openxmlformats.org/officeDocument/2006/relationships/hyperlink" Target="https://hal.science/search/index/?q=*&amp;authFullName_s=&#201;tienne Helmer" TargetMode="External"/><Relationship Id="rId58" Type="http://schemas.openxmlformats.org/officeDocument/2006/relationships/hyperlink" Target="https://shs.hal.science/halshs-05555102v1" TargetMode="External"/><Relationship Id="rId59" Type="http://schemas.openxmlformats.org/officeDocument/2006/relationships/hyperlink" Target="https://hal.science/hal-05124256v1" TargetMode="External"/><Relationship Id="rId60" Type="http://schemas.openxmlformats.org/officeDocument/2006/relationships/hyperlink" Target="https://hal.u-pec.fr/hal-04240270v1" TargetMode="External"/><Relationship Id="rId61" Type="http://schemas.openxmlformats.org/officeDocument/2006/relationships/hyperlink" Target="https://hal.science/search/index/?q=*&amp;authFullName_s=Eric Mesnard" TargetMode="External"/><Relationship Id="rId62" Type="http://schemas.openxmlformats.org/officeDocument/2006/relationships/hyperlink" Target="https://www.slatkine.com" TargetMode="External"/><Relationship Id="rId63" Type="http://schemas.openxmlformats.org/officeDocument/2006/relationships/hyperlink" Target="https://shs.hal.science/halshs-04112468v1" TargetMode="External"/><Relationship Id="rId64" Type="http://schemas.openxmlformats.org/officeDocument/2006/relationships/hyperlink" Target="https://www.slatkine.com/fr/slatkine-reprints-erudition/75252-book-07102875-9782051028752.html" TargetMode="External"/><Relationship Id="rId65" Type="http://schemas.openxmlformats.org/officeDocument/2006/relationships/hyperlink" Target="https://hal.science/hal-03859485v1" TargetMode="External"/><Relationship Id="rId66" Type="http://schemas.openxmlformats.org/officeDocument/2006/relationships/hyperlink" Target="https://hal.science/search/index/?q=*&amp;authFullName_s=Pierre Le Masne" TargetMode="External"/><Relationship Id="rId67" Type="http://schemas.openxmlformats.org/officeDocument/2006/relationships/hyperlink" Target="https://hal.u-pec.fr/hal-04240264v1" TargetMode="External"/><Relationship Id="rId68" Type="http://schemas.openxmlformats.org/officeDocument/2006/relationships/hyperlink" Target="https://hal.science/hal-03859467v1" TargetMode="External"/><Relationship Id="rId69" Type="http://schemas.openxmlformats.org/officeDocument/2006/relationships/hyperlink" Target="https://hal.u-pec.fr/hal-04240250v1" TargetMode="External"/><Relationship Id="rId70" Type="http://schemas.openxmlformats.org/officeDocument/2006/relationships/hyperlink" Target="https://hal.u-pec.fr/hal-04240236v1" TargetMode="External"/><Relationship Id="rId71" Type="http://schemas.openxmlformats.org/officeDocument/2006/relationships/hyperlink" Target="https://hal.science/hal-01598585v1" TargetMode="External"/><Relationship Id="rId72" Type="http://schemas.openxmlformats.org/officeDocument/2006/relationships/hyperlink" Target="https://shs.hal.science/halshs-01404944v1" TargetMode="External"/><Relationship Id="rId73" Type="http://schemas.openxmlformats.org/officeDocument/2006/relationships/hyperlink" Target="https://shs.hal.science/halshs-01405069v1" TargetMode="External"/><Relationship Id="rId74" Type="http://schemas.openxmlformats.org/officeDocument/2006/relationships/hyperlink" Target="https://hal.science/search/index/?q=*&amp;authFullName_s=Jean-Daniel Boyer" TargetMode="External"/><Relationship Id="rId75" Type="http://schemas.openxmlformats.org/officeDocument/2006/relationships/hyperlink" Target="https://shs.hal.science/halshs-01405059v1" TargetMode="External"/><Relationship Id="rId76" Type="http://schemas.openxmlformats.org/officeDocument/2006/relationships/hyperlink" Target="https://hal.science/search/index/?q=*&amp;authFullName_s=Thierry Martin" TargetMode="External"/><Relationship Id="rId77" Type="http://schemas.openxmlformats.org/officeDocument/2006/relationships/hyperlink" Target="https://shs.hal.science/halshs-01404880v1" TargetMode="External"/><Relationship Id="rId78" Type="http://schemas.openxmlformats.org/officeDocument/2006/relationships/hyperlink" Target="https://shs.hal.science/halshs-01404813v1" TargetMode="External"/><Relationship Id="rId79" Type="http://schemas.openxmlformats.org/officeDocument/2006/relationships/hyperlink" Target="https://shs.hal.science/halshs-01405051v1" TargetMode="External"/><Relationship Id="rId80" Type="http://schemas.openxmlformats.org/officeDocument/2006/relationships/hyperlink" Target="https://hal.science/search/index/?q=*&amp;authFullName_s=Laure Chantrel" TargetMode="External"/><Relationship Id="rId81" Type="http://schemas.openxmlformats.org/officeDocument/2006/relationships/hyperlink" Target="https://hal.science/search/index/?q=*&amp;authFullName_s=Jean-Pierre Sipos" TargetMode="External"/><Relationship Id="rId82" Type="http://schemas.openxmlformats.org/officeDocument/2006/relationships/hyperlink" Target="https://shs.hal.science/halshs-01405055v1" TargetMode="External"/><Relationship Id="rId83" Type="http://schemas.openxmlformats.org/officeDocument/2006/relationships/hyperlink" Target="https://hal.science/search/index/?q=*&amp;authFullName_s=Romual Dupuy" TargetMode="External"/><Relationship Id="rId84" Type="http://schemas.openxmlformats.org/officeDocument/2006/relationships/hyperlink" Target="https://shs.hal.science/halshs-01404791v1" TargetMode="External"/><Relationship Id="rId85" Type="http://schemas.openxmlformats.org/officeDocument/2006/relationships/hyperlink" Target="https://shs.hal.science/halshs-01405038v1" TargetMode="External"/><Relationship Id="rId86" Type="http://schemas.openxmlformats.org/officeDocument/2006/relationships/hyperlink" Target="https://shs.hal.science/halshs-01404748v1" TargetMode="External"/><Relationship Id="rId87" Type="http://schemas.openxmlformats.org/officeDocument/2006/relationships/hyperlink" Target="https://shs.hal.science/halshs-05555114v1" TargetMode="External"/><Relationship Id="rId88" Type="http://schemas.openxmlformats.org/officeDocument/2006/relationships/hyperlink" Target="https://shs.hal.science/halshs-05555118v1" TargetMode="External"/><Relationship Id="rId89" Type="http://schemas.openxmlformats.org/officeDocument/2006/relationships/hyperlink" Target="https://shs.hal.science/halshs-05555121v1" TargetMode="External"/><Relationship Id="rId90" Type="http://schemas.openxmlformats.org/officeDocument/2006/relationships/hyperlink" Target="https://hal.science/hal-01867457v1" TargetMode="External"/><Relationship Id="rId91" Type="http://schemas.openxmlformats.org/officeDocument/2006/relationships/hyperlink" Target="https://hal.science/hal-01427571v1" TargetMode="External"/><Relationship Id="rId92" Type="http://schemas.openxmlformats.org/officeDocument/2006/relationships/hyperlink" Target="https://shs.hal.science/halshs-01404942v1" TargetMode="External"/><Relationship Id="rId93" Type="http://schemas.openxmlformats.org/officeDocument/2006/relationships/hyperlink" Target="https://hal.science/hal-01340966v1" TargetMode="External"/><Relationship Id="rId94" Type="http://schemas.openxmlformats.org/officeDocument/2006/relationships/hyperlink" Target="https://hal.science/search/index/?q=*&amp;authFullName_s=Sylvie Thoron" TargetMode="External"/><Relationship Id="rId95" Type="http://schemas.openxmlformats.org/officeDocument/2006/relationships/hyperlink" Target="https://hal.science/hal-01427583v1" TargetMode="External"/><Relationship Id="rId96" Type="http://schemas.openxmlformats.org/officeDocument/2006/relationships/hyperlink" Target="https://shs.hal.science/halshs-01404930v1" TargetMode="External"/><Relationship Id="rId97" Type="http://schemas.openxmlformats.org/officeDocument/2006/relationships/hyperlink" Target="https://shs.hal.science/halshs-01404885v1" TargetMode="External"/><Relationship Id="rId98" Type="http://schemas.openxmlformats.org/officeDocument/2006/relationships/hyperlink" Target="https://shs.hal.science/halshs-01404818v1" TargetMode="External"/><Relationship Id="rId99" Type="http://schemas.openxmlformats.org/officeDocument/2006/relationships/hyperlink" Target="https://shs.hal.science/halshs-01404799v1" TargetMode="External"/><Relationship Id="rId100" Type="http://schemas.openxmlformats.org/officeDocument/2006/relationships/hyperlink" Target="https://shs.hal.science/halshs-01404768v1" TargetMode="External"/><Relationship Id="rId101" Type="http://schemas.openxmlformats.org/officeDocument/2006/relationships/hyperlink" Target="https://shs.hal.science/halshs-01404773v1" TargetMode="External"/><Relationship Id="rId102" Type="http://schemas.openxmlformats.org/officeDocument/2006/relationships/hyperlink" Target="https://hal.science/hal-01083582v1" TargetMode="External"/><Relationship Id="rId103" Type="http://schemas.openxmlformats.org/officeDocument/2006/relationships/hyperlink" Target="https://hal.science/search/index/?q=*&amp;authFullName_s=Labussi&#232;re Jean-Louis" TargetMode="External"/><Relationship Id="rId104" Type="http://schemas.openxmlformats.org/officeDocument/2006/relationships/hyperlink" Target="https://hal.science/search/index/?q=*&amp;authFullName_s=Lo&#239;c Charles" TargetMode="External"/><Relationship Id="rId105" Type="http://schemas.openxmlformats.org/officeDocument/2006/relationships/hyperlink" Target="https://shs.hal.science/halshs-01404937v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Herencia</dc:title>
  <dc:description>CV</dc:description>
  <dc:subject/>
  <cp:keywords/>
  <cp:category/>
  <cp:lastModifiedBy/>
  <dcterms:created xsi:type="dcterms:W3CDTF">2026-03-24T15:40:12+01:00</dcterms:created>
  <dcterms:modified xsi:type="dcterms:W3CDTF">2026-03-24T15:40:12+01:00</dcterms:modified>
</cp:coreProperties>
</file>

<file path=docProps/custom.xml><?xml version="1.0" encoding="utf-8"?>
<Properties xmlns="http://schemas.openxmlformats.org/officeDocument/2006/custom-properties" xmlns:vt="http://schemas.openxmlformats.org/officeDocument/2006/docPropsVTypes"/>
</file>