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Vouilloux </w:t>
      </w:r>
      <w:r>
        <w:rPr>
          <w:color w:val="641e6e"/>
        </w:rPr>
        <w:t xml:space="preserve">Professeur de littérature française du XXe siècle (littérature et arts visuels), Sorbonne Université.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bernard-vouilloux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0000-0003-0023-5654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029536936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Jean-Marie Guyau : une esthétique à contretemps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Littera : Revue de langue et littérature françaises</w:t>
            </w:r>
            <w:r>
              <w:rPr/>
              <w:t xml:space="preserve">, 2022, Les vitalismes dans la littérature française du XIXe siècle, 7, pp.21-33, 3 ill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hal-03917050v1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L’historicité de l’art, ou comment les œuvres font 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Immagine e Parola</w:t>
            </w:r>
            <w:r>
              <w:rPr/>
              <w:t xml:space="preserve">, 2022, Fra le nuvole : Hubert Damisch, 3, pp.23-28.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⟨10.19272/202214601003⟩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hal-03919137v1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L’hommage de Zao Wou-Ki à Edgar Varèse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Noto : revue culturelle</w:t>
            </w:r>
            <w:r>
              <w:rPr/>
              <w:t xml:space="preserve">, 2021, Noto : revue culturelle, 15, pp.54-85, 9 ill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tableau vivant, un dispositif transmédial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2021, Tableaux vivants – Images animées, 14, pp.125-138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hal-03917031v1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siècle de l’imagerie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2020, Cultures visuelles du XIXe siècle, 187, pp.16-27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critique à l’esthétique en passant par la poétique, un « cheminement oblique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2020, Gérard Genette, 26, pp.11-19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hal-03917016v1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cadre pour l’identification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Incidence: philosophie, littérature, sciences humaines</w:t>
            </w:r>
            <w:r>
              <w:rPr/>
              <w:t xml:space="preserve">, 2020, Vérité, fiction : faire vrai ou dire juste ?, 15, pp.29-62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Bataille</w:t>
            </w:r>
            <w:r>
              <w:rPr/>
              <w:t xml:space="preserve">, 2019, Dictionnaire critique de Georges Bataille, 4, pp.47-49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 mouvementées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2019, L’Hymen des arts, 184, pp.11-20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Encuadre, campo, plano : de la pintura a su imagen cinematográfica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Hyperborea. Revista de ensayo &amp; creacion</w:t>
            </w:r>
            <w:r>
              <w:rPr/>
              <w:t xml:space="preserve">, 2018, Hyperborea. Revista de ensayo &amp; creacion, 1, pp.132-149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hal-03916853v1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Champfleury, ou l’écrivain-collectionneur en chiffonnier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2018, Les chiffonniers littéraires, CXVIII (3), pp.623-635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et figurer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 de l'œil - Revue de pensée des arts plastiques</w:t>
            </w:r>
            <w:r>
              <w:rPr/>
              <w:t xml:space="preserve">, 2018, Force de figures. Le travail de la figurabilité entre texte et image, 31, pp.21-31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Simulacren des Lebendingen. Figuren, Körper und Objekte in den Arbeiten von Gisèle Vienne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Theater der zeit</w:t>
            </w:r>
            <w:r>
              <w:rPr/>
              <w:t xml:space="preserve">, 2018, Der Dinge Stand. Eitgenössisches Figuren- und Objekttheater, 7-8, pp.78-81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Champfleury, ou l’écrivain-collectionneur en chiffonnier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2018, Revue d’Histoire littéraire de la France. 3 – 2018, 118e année - n° 3, 3 – 2018 (118e année - n° 3), pp.623 à 635.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⟨10.15122/isbn.978-2-406-08294-1.p.0111⟩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hal-01997982v1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littérature, elle aussi, en sait long là-dessus…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Incidence: philosophie, littérature, sciences humaines</w:t>
            </w:r>
            <w:r>
              <w:rPr/>
              <w:t xml:space="preserve">, 2018, Comment rester freudien ? Hommage à Marie Moscovici et à la revue L’Inactuel, 13-14, pp.155-184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hal-03916910v1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Cyrano de Bergerac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Violaine Heyraud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2021, 978-2-406-12639-3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nature mixte » de la caricature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Fabula / Les colloques, https://www.fabula.org/colloques/document6897.php, 17 ill., 2021, Littérature et caricature (XIXe-XXIe siècles)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dans la narration : Jerk de Dennis Cooper et Gisèle Vienne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Fabula / Les colloques, https://www.fabula.org/colloques/document6068.php, 2019, Pratiques contre-narratives à l’ère du storytelling. Littérature, audiovisuel, performances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médial et le médiatique. Médium(s) et média(s)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Fabula / Les colloques, https://www.fabula.org/colloques/document4419.php, 2017, Création, intermédialité, dispositif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hal-03902242v1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Vérité, fiction : faire vrai ou dire juste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Incidence: philosophie, littérature, sciences humaines</w:t>
            </w:r>
            <w:r>
              <w:rPr/>
              <w:t xml:space="preserve">, 15, 392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hal-03902232v1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Palcoscenici fantasma. Gisèle Vienne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Nero</w:t>
              </w:r>
            </w:hyperlink>
            <w:r>
              <w:rPr/>
              <w:t xml:space="preserve">, 116 p., 19 ill., 2022, 9788880561736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« Cyrano de Bergerac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Violaine Heyraud, Bernard Vouilloux (éd.). </w:t>
            </w:r>
            <w:hyperlink r:id="rId3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220 p., 2021, Rencontres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Gisèle Vienne. Plateaux fantasmatiques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Shelter Press, 111 p., 2020, 9782365820257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médium. Sur une hypothèse de Pascal Quignard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109 p., 10 ill., 2018, 2251447733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hal-03902152v1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Empathie et esthétique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</w:p>
          <w:p>
            <w:pPr/>
            <w:r>
              <w:rPr/>
              <w:t xml:space="preserve">Vouilloux, Bernard and Gefen, Alexandre. Hermann,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hal-01624139v1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L’ombre portée de Rancé sur Chateaubriand. Contribution à une anthropologie du portrait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Fabienne Bercegol (éd.). </w:t>
            </w:r>
            <w:r>
              <w:rPr>
                <w:i w:val="1"/>
                <w:iCs w:val="1"/>
              </w:rPr>
              <w:t xml:space="preserve">Usages du portrait littéraire. Faire voir, révéler, émouvoir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pp.179-194, 2023, 979-10-370-2253-0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hal-03919093v1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mémorielle des portraits dans l’Histoire de la Révolution française de Jules Michelet. Contribution à une anthropologie du portrait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Estelle Galbois (éd.). </w:t>
            </w:r>
            <w:r>
              <w:rPr>
                <w:i w:val="1"/>
                <w:iCs w:val="1"/>
              </w:rPr>
              <w:t xml:space="preserve">Les Enjeux mémoriels du portrait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œuvres d’art, des objets matériels à fonction symbolique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Marta Caraion, Judith Lyon-Caen (éd.). </w:t>
            </w:r>
            <w:r>
              <w:rPr>
                <w:i w:val="1"/>
                <w:iCs w:val="1"/>
              </w:rPr>
              <w:t xml:space="preserve">Littérature et culture matérielle XIXe-XXIe siècles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Champ Vallon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hal-03919145v1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siècle. Le réalisme de Flaubert, d’un paradigme critique à l’autre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Philippe Dufour, Gisèle Séginger (éd.). </w:t>
            </w:r>
            <w:r>
              <w:rPr>
                <w:i w:val="1"/>
                <w:iCs w:val="1"/>
              </w:rPr>
              <w:t xml:space="preserve">Flaubert dans son siècle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hal-03919160v1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des Goncourt. Une éthologie de l’amateur d’art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Jean-Louis Cabanès, Pierre-Jean Dufief, Béatrice Laville, Vérane Partensky, Éléonore Reverzy (éd.). </w:t>
            </w:r>
            <w:r>
              <w:rPr>
                <w:i w:val="1"/>
                <w:iCs w:val="1"/>
              </w:rPr>
              <w:t xml:space="preserve">L’Œuvre des frères Goncourt : un système de valeurs ?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hal-03919169v1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Bonnefoy et Jacques Derrida, du différend à la rencontre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Jérôme Thélot (éd.). </w:t>
            </w:r>
            <w:r>
              <w:rPr>
                <w:i w:val="1"/>
                <w:iCs w:val="1"/>
              </w:rPr>
              <w:t xml:space="preserve">Bonnefoy et la philosophie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Manucius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dessins non exposés de Louis-René des Forêts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Guillaume des Forêts, Dominique Rabaté (éd.). </w:t>
            </w:r>
            <w:r>
              <w:rPr>
                <w:i w:val="1"/>
                <w:iCs w:val="1"/>
              </w:rPr>
              <w:t xml:space="preserve">Peintures et Dessins de Louis-René des Forêts (catalogue)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L’Atelier contemporain</w:t>
              </w:r>
            </w:hyperlink>
            <w:r>
              <w:rPr/>
              <w:t xml:space="preserve">, pp.113-210, ill., 2021, 978-2-85035-038-2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hal-03917033v1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Michaux, ou le dessin entre trait et phénomène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Agnès Callu (éd.). </w:t>
            </w:r>
            <w:r>
              <w:rPr>
                <w:i w:val="1"/>
                <w:iCs w:val="1"/>
              </w:rPr>
              <w:t xml:space="preserve">Épistémologie du dessin. Concepts, lectures, interprétations XXe-XXIe siècles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André éditeur</w:t>
              </w:r>
            </w:hyperlink>
            <w:r>
              <w:rPr/>
              <w:t xml:space="preserve">, pp.117-127, 2021, 2757004476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hal-03917026v1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du geste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Violaine Heyraud, Bernard Vouilloux (éd.). </w:t>
            </w:r>
            <w:r>
              <w:rPr>
                <w:i w:val="1"/>
                <w:iCs w:val="1"/>
              </w:rPr>
              <w:t xml:space="preserve">Relire « Cyrano de Bergerac »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pp.179-193, 2021, Rencontres, 978-2-406-12639-3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hal-03917038v1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régimes de reproduction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Kirsty Bell, Philippe Kaenel, with Fanny Brülhart (ed.). </w:t>
            </w:r>
            <w:r>
              <w:rPr>
                <w:i w:val="1"/>
                <w:iCs w:val="1"/>
              </w:rPr>
              <w:t xml:space="preserve">Reproducing Images and Texts / La Reproduction des images et des textes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pp.1-23, 9 ill., 2021, Word and Images Interactions, 978-90-04-46832-0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hal-03917042v1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Grotesques et arabesques entre intersécularité et interculturalité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Jean-Charles Monferran et Hélène Védrine (éd.). </w:t>
            </w:r>
            <w:r>
              <w:rPr>
                <w:i w:val="1"/>
                <w:iCs w:val="1"/>
              </w:rPr>
              <w:t xml:space="preserve">Le XIXe siècle lecteur du XVIe siècle</w:t>
            </w:r>
            <w:r>
              <w:rPr/>
              <w:t xml:space="preserve">, Classiques Garnier, pp.229-247, 2020, Rencontres, 978-2-406-10174-1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hal-03917018v1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digressions » de Valéry sur les peintres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Paul Valéry et les peintres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Fata Morgana</w:t>
              </w:r>
            </w:hyperlink>
            <w:r>
              <w:rPr/>
              <w:t xml:space="preserve">, pp.41-65,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hal-03917015v1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et les images. Portrait de l’écrivain en iconoclaste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Barbara Vinken, Pierre-Marc de Biasi, Anne Herschberg-Pierrot (éd.). </w:t>
            </w:r>
            <w:r>
              <w:rPr>
                <w:i w:val="1"/>
                <w:iCs w:val="1"/>
              </w:rPr>
              <w:t xml:space="preserve">Flaubert et les sortilèges de l’image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pp.165-187,12 ill., 2020, 9783110658170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des auteurs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Saadia Yahia Khabou (éd.). </w:t>
            </w:r>
            <w:r>
              <w:rPr>
                <w:i w:val="1"/>
                <w:iCs w:val="1"/>
              </w:rPr>
              <w:t xml:space="preserve">La Lecture des créateurs</w:t>
            </w:r>
            <w:r>
              <w:rPr/>
              <w:t xml:space="preserve">, Éditions Alaeddine, pp.21-36, 2019, 9789938030815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hal-03916922v1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Saadia Yahia Khabou (éd.). </w:t>
            </w:r>
            <w:r>
              <w:rPr>
                <w:i w:val="1"/>
                <w:iCs w:val="1"/>
              </w:rPr>
              <w:t xml:space="preserve">La Lecture des créateurs</w:t>
            </w:r>
            <w:r>
              <w:rPr/>
              <w:t xml:space="preserve">, Éditions Alaeddine, pp.10-19, 2019, 9789938030815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hal-03916918v1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Cadre, champ, plan : du tableau à son image cinématographique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Sylvain Dreyer, Dominique Vaugeois (éd.). </w:t>
            </w:r>
            <w:r>
              <w:rPr>
                <w:i w:val="1"/>
                <w:iCs w:val="1"/>
              </w:rPr>
              <w:t xml:space="preserve">La Critique à l’écran. Les arts plastiques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pp.17-30, 2018, Arts du spectacle – Images et sons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de la représentation à une pragmatique du tableau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Alain Cantillon, Bertrand Rougé, Pierre-Alain Fabre (éd.). </w:t>
            </w:r>
            <w:r>
              <w:rPr>
                <w:i w:val="1"/>
                <w:iCs w:val="1"/>
              </w:rPr>
              <w:t xml:space="preserve">À force de signes. Travailler avec Louis Marin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Éditions de l'EHESS</w:t>
              </w:r>
            </w:hyperlink>
            <w:r>
              <w:rPr/>
              <w:t xml:space="preserve">, pp.185-207, 2018, 978-2-7132-2723-3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hal-03916864v1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Michaux – ein “Abenteuer” in den Zeichen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Boris Roman Gibhardt, Johannes Grave (hrsg.). </w:t>
            </w:r>
            <w:r>
              <w:rPr>
                <w:i w:val="1"/>
                <w:iCs w:val="1"/>
              </w:rPr>
              <w:t xml:space="preserve">Schrift im Bild. Rezeptionsästhetische Perspektiven auf Text-Bild-Relationen in den Künsten</w:t>
            </w:r>
            <w:r>
              <w:rPr/>
              <w:t xml:space="preserve">, 10, </w:t>
            </w:r>
            <w:hyperlink r:id="rId72" w:history="1">
              <w:r>
                <w:rPr>
                  <w:color w:val="#410a8c"/>
                  <w:u w:val="single"/>
                </w:rPr>
                <w:t xml:space="preserve">Wehrhahn</w:t>
              </w:r>
            </w:hyperlink>
            <w:r>
              <w:rPr/>
              <w:t xml:space="preserve">, pp.223-244, 6 ill., 2018, Aesthetische Eigenzeiten, 978-3-86525-600-3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hal-03916913v1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la musique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Marion Colas-Blaise, Verónica Estay Stange (éd.). </w:t>
            </w:r>
            <w:r>
              <w:rPr>
                <w:i w:val="1"/>
                <w:iCs w:val="1"/>
              </w:rPr>
              <w:t xml:space="preserve">Synesthésies sonores. Du son au(x) sens</w:t>
            </w:r>
            <w:r>
              <w:rPr/>
              <w:t xml:space="preserve">, 342, </w:t>
            </w:r>
            <w:hyperlink r:id="rId3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2018, Rencontres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hal-03916858v1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anatomique. De la leçon au traité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Joëlle Ducos (éd.). </w:t>
            </w:r>
            <w:r>
              <w:rPr>
                <w:i w:val="1"/>
                <w:iCs w:val="1"/>
              </w:rPr>
              <w:t xml:space="preserve">Les Sciences et le livre. Formes des écrits scientifiques des débuts de l’imprimé à l’époque moderne,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pp.125-141, 11 ill. noir et blanc, 2017, 9782705694920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parole, horizon des choses silencieuses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Salah Oueslati, Hassen Slimane (éd.). </w:t>
            </w:r>
            <w:r>
              <w:rPr>
                <w:i w:val="1"/>
                <w:iCs w:val="1"/>
              </w:rPr>
              <w:t xml:space="preserve">Mélanges offerts à Kamel Gaha</w:t>
            </w:r>
            <w:r>
              <w:rPr/>
              <w:t xml:space="preserve">, Latrach Éditions et Institut supérieur des sciences humaines de Tunis, pp.309-321, 2017, 978-9938-20-00-9-6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hal-03916831v1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Intermédialité et médium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livre illustré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hal-03919195v1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Interartistiques (relations —)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livre illustré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hal-03919190v1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Sémiotiques (approches —)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livre illustré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hal-03919198v1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et 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livre illustré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hal-03919202v1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livre illustré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hal-03919182v1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Flaubert</w:t>
            </w:r>
            <w:r>
              <w:rPr/>
              <w:t xml:space="preserve">, 2017, pp.1115-1122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hal-03916828v1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Flaubert</w:t>
            </w:r>
            <w:r>
              <w:rPr/>
              <w:t xml:space="preserve">, 2017, pp.778-781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hal-03916827v1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AC8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nard-vouilloux" TargetMode="External"/><Relationship Id="rId8" Type="http://schemas.openxmlformats.org/officeDocument/2006/relationships/hyperlink" Target="https://orcid.org/0000-0003-0023-5654" TargetMode="External"/><Relationship Id="rId9" Type="http://schemas.openxmlformats.org/officeDocument/2006/relationships/hyperlink" Target="https://www.idref.fr/029536936" TargetMode="External"/><Relationship Id="rId10" Type="http://schemas.openxmlformats.org/officeDocument/2006/relationships/hyperlink" Target="https://hal.science/hal-03917050v1" TargetMode="External"/><Relationship Id="rId11" Type="http://schemas.openxmlformats.org/officeDocument/2006/relationships/hyperlink" Target="https://hal.science/search/index/?q=*&amp;authFullName_s=Bernard Vouilloux" TargetMode="External"/><Relationship Id="rId12" Type="http://schemas.openxmlformats.org/officeDocument/2006/relationships/hyperlink" Target="https://hal.science/hal-03919137v1" TargetMode="External"/><Relationship Id="rId13" Type="http://schemas.openxmlformats.org/officeDocument/2006/relationships/hyperlink" Target="https://dx.doi.org/10.19272/202214601003" TargetMode="External"/><Relationship Id="rId14" Type="http://schemas.openxmlformats.org/officeDocument/2006/relationships/hyperlink" Target="https://hal.science/hal-03917027v1" TargetMode="External"/><Relationship Id="rId15" Type="http://schemas.openxmlformats.org/officeDocument/2006/relationships/hyperlink" Target="https://hal.science/hal-03917031v1" TargetMode="External"/><Relationship Id="rId16" Type="http://schemas.openxmlformats.org/officeDocument/2006/relationships/hyperlink" Target="https://hal.science/hal-03917010v1" TargetMode="External"/><Relationship Id="rId17" Type="http://schemas.openxmlformats.org/officeDocument/2006/relationships/hyperlink" Target="https://hal.science/hal-03917016v1" TargetMode="External"/><Relationship Id="rId18" Type="http://schemas.openxmlformats.org/officeDocument/2006/relationships/hyperlink" Target="https://hal.science/hal-03917012v1" TargetMode="External"/><Relationship Id="rId19" Type="http://schemas.openxmlformats.org/officeDocument/2006/relationships/hyperlink" Target="https://hal.science/hal-03916915v1" TargetMode="External"/><Relationship Id="rId20" Type="http://schemas.openxmlformats.org/officeDocument/2006/relationships/hyperlink" Target="https://hal.science/hal-03917003v1" TargetMode="External"/><Relationship Id="rId21" Type="http://schemas.openxmlformats.org/officeDocument/2006/relationships/hyperlink" Target="https://hal.science/hal-03916853v1" TargetMode="External"/><Relationship Id="rId22" Type="http://schemas.openxmlformats.org/officeDocument/2006/relationships/hyperlink" Target="https://hal.science/hal-03916862v1" TargetMode="External"/><Relationship Id="rId23" Type="http://schemas.openxmlformats.org/officeDocument/2006/relationships/hyperlink" Target="https://hal.science/hal-03902250v1" TargetMode="External"/><Relationship Id="rId24" Type="http://schemas.openxmlformats.org/officeDocument/2006/relationships/hyperlink" Target="https://hal.science/hal-03916856v1" TargetMode="External"/><Relationship Id="rId25" Type="http://schemas.openxmlformats.org/officeDocument/2006/relationships/hyperlink" Target="https://hal.science/hal-01997982v1" TargetMode="External"/><Relationship Id="rId26" Type="http://schemas.openxmlformats.org/officeDocument/2006/relationships/hyperlink" Target="https://dx.doi.org/10.15122/isbn.978-2-406-08294-1.p.0111" TargetMode="External"/><Relationship Id="rId27" Type="http://schemas.openxmlformats.org/officeDocument/2006/relationships/hyperlink" Target="https://hal.science/hal-03916910v1" TargetMode="External"/><Relationship Id="rId28" Type="http://schemas.openxmlformats.org/officeDocument/2006/relationships/hyperlink" Target="https://univ-sorbonne-nouvelle.hal.science/hal-03905101v1" TargetMode="External"/><Relationship Id="rId29" Type="http://schemas.openxmlformats.org/officeDocument/2006/relationships/hyperlink" Target="https://hal.science/search/index/?q=*&amp;authFullName_s=Violaine Heyraud" TargetMode="External"/><Relationship Id="rId30" Type="http://schemas.openxmlformats.org/officeDocument/2006/relationships/hyperlink" Target="https://hal.science/hal-03917023v1" TargetMode="External"/><Relationship Id="rId31" Type="http://schemas.openxmlformats.org/officeDocument/2006/relationships/hyperlink" Target="https://hal.science/hal-03916999v1" TargetMode="External"/><Relationship Id="rId32" Type="http://schemas.openxmlformats.org/officeDocument/2006/relationships/hyperlink" Target="https://hal.science/hal-03902242v1" TargetMode="External"/><Relationship Id="rId33" Type="http://schemas.openxmlformats.org/officeDocument/2006/relationships/hyperlink" Target="https://hal.science/hal-03902232v1" TargetMode="External"/><Relationship Id="rId34" Type="http://schemas.openxmlformats.org/officeDocument/2006/relationships/hyperlink" Target="https://hal.science/hal-03902213v1" TargetMode="External"/><Relationship Id="rId35" Type="http://schemas.openxmlformats.org/officeDocument/2006/relationships/hyperlink" Target="https://www.neroeditions.com" TargetMode="External"/><Relationship Id="rId36" Type="http://schemas.openxmlformats.org/officeDocument/2006/relationships/hyperlink" Target="https://hal.science/hal-03916818v1" TargetMode="External"/><Relationship Id="rId37" Type="http://schemas.openxmlformats.org/officeDocument/2006/relationships/hyperlink" Target="https://classiques-garnier.com" TargetMode="External"/><Relationship Id="rId38" Type="http://schemas.openxmlformats.org/officeDocument/2006/relationships/hyperlink" Target="https://hal.science/hal-03902159v1" TargetMode="External"/><Relationship Id="rId39" Type="http://schemas.openxmlformats.org/officeDocument/2006/relationships/hyperlink" Target="https://hal.science/hal-03902152v1" TargetMode="External"/><Relationship Id="rId40" Type="http://schemas.openxmlformats.org/officeDocument/2006/relationships/hyperlink" Target="https://www.lesbelleslettres.com" TargetMode="External"/><Relationship Id="rId41" Type="http://schemas.openxmlformats.org/officeDocument/2006/relationships/hyperlink" Target="https://hal.science/hal-01624139v1" TargetMode="External"/><Relationship Id="rId42" Type="http://schemas.openxmlformats.org/officeDocument/2006/relationships/hyperlink" Target="https://hal.science/search/index/?q=*&amp;authFullName_s=Alexandre Gefen" TargetMode="External"/><Relationship Id="rId43" Type="http://schemas.openxmlformats.org/officeDocument/2006/relationships/hyperlink" Target="https://hal.science/hal-03919093v1" TargetMode="External"/><Relationship Id="rId44" Type="http://schemas.openxmlformats.org/officeDocument/2006/relationships/hyperlink" Target="https://www.editions-hermann.fr" TargetMode="External"/><Relationship Id="rId45" Type="http://schemas.openxmlformats.org/officeDocument/2006/relationships/hyperlink" Target="https://hal.science/hal-03919154v1" TargetMode="External"/><Relationship Id="rId46" Type="http://schemas.openxmlformats.org/officeDocument/2006/relationships/hyperlink" Target="https://pum.univ-tlse2.fr" TargetMode="External"/><Relationship Id="rId47" Type="http://schemas.openxmlformats.org/officeDocument/2006/relationships/hyperlink" Target="https://hal.science/hal-03919145v1" TargetMode="External"/><Relationship Id="rId48" Type="http://schemas.openxmlformats.org/officeDocument/2006/relationships/hyperlink" Target="http://www.champ-vallon.com" TargetMode="External"/><Relationship Id="rId49" Type="http://schemas.openxmlformats.org/officeDocument/2006/relationships/hyperlink" Target="https://hal.science/hal-03919160v1" TargetMode="External"/><Relationship Id="rId50" Type="http://schemas.openxmlformats.org/officeDocument/2006/relationships/hyperlink" Target="https://hal.science/hal-03919169v1" TargetMode="External"/><Relationship Id="rId51" Type="http://schemas.openxmlformats.org/officeDocument/2006/relationships/hyperlink" Target="https://hal.science/hal-03919097v1" TargetMode="External"/><Relationship Id="rId52" Type="http://schemas.openxmlformats.org/officeDocument/2006/relationships/hyperlink" Target="https://manucius.com" TargetMode="External"/><Relationship Id="rId53" Type="http://schemas.openxmlformats.org/officeDocument/2006/relationships/hyperlink" Target="https://hal.science/hal-03917033v1" TargetMode="External"/><Relationship Id="rId54" Type="http://schemas.openxmlformats.org/officeDocument/2006/relationships/hyperlink" Target="https://www.editionslateliercontemporain.net" TargetMode="External"/><Relationship Id="rId55" Type="http://schemas.openxmlformats.org/officeDocument/2006/relationships/hyperlink" Target="https://hal.science/hal-03917026v1" TargetMode="External"/><Relationship Id="rId56" Type="http://schemas.openxmlformats.org/officeDocument/2006/relationships/hyperlink" Target="https://www.jacques-andre-editeur.eu" TargetMode="External"/><Relationship Id="rId57" Type="http://schemas.openxmlformats.org/officeDocument/2006/relationships/hyperlink" Target="https://hal.science/hal-03917038v1" TargetMode="External"/><Relationship Id="rId58" Type="http://schemas.openxmlformats.org/officeDocument/2006/relationships/hyperlink" Target="https://hal.science/hal-03917042v1" TargetMode="External"/><Relationship Id="rId59" Type="http://schemas.openxmlformats.org/officeDocument/2006/relationships/hyperlink" Target="https://brill.com" TargetMode="External"/><Relationship Id="rId60" Type="http://schemas.openxmlformats.org/officeDocument/2006/relationships/hyperlink" Target="https://hal.science/hal-03917018v1" TargetMode="External"/><Relationship Id="rId61" Type="http://schemas.openxmlformats.org/officeDocument/2006/relationships/hyperlink" Target="https://hal.science/hal-03917015v1" TargetMode="External"/><Relationship Id="rId62" Type="http://schemas.openxmlformats.org/officeDocument/2006/relationships/hyperlink" Target="http://fatamorgana.fr" TargetMode="External"/><Relationship Id="rId63" Type="http://schemas.openxmlformats.org/officeDocument/2006/relationships/hyperlink" Target="https://hal.science/hal-03917008v1" TargetMode="External"/><Relationship Id="rId64" Type="http://schemas.openxmlformats.org/officeDocument/2006/relationships/hyperlink" Target="https://www.degruyter.com" TargetMode="External"/><Relationship Id="rId65" Type="http://schemas.openxmlformats.org/officeDocument/2006/relationships/hyperlink" Target="https://hal.science/hal-03916922v1" TargetMode="External"/><Relationship Id="rId66" Type="http://schemas.openxmlformats.org/officeDocument/2006/relationships/hyperlink" Target="https://hal.science/hal-03916918v1" TargetMode="External"/><Relationship Id="rId67" Type="http://schemas.openxmlformats.org/officeDocument/2006/relationships/hyperlink" Target="https://hal.science/hal-03916838v1" TargetMode="External"/><Relationship Id="rId68" Type="http://schemas.openxmlformats.org/officeDocument/2006/relationships/hyperlink" Target="https://www.septentrion.com/fr/" TargetMode="External"/><Relationship Id="rId69" Type="http://schemas.openxmlformats.org/officeDocument/2006/relationships/hyperlink" Target="https://hal.science/hal-03916864v1" TargetMode="External"/><Relationship Id="rId70" Type="http://schemas.openxmlformats.org/officeDocument/2006/relationships/hyperlink" Target="http://editions.ehess.fr" TargetMode="External"/><Relationship Id="rId71" Type="http://schemas.openxmlformats.org/officeDocument/2006/relationships/hyperlink" Target="https://hal.science/hal-03916913v1" TargetMode="External"/><Relationship Id="rId72" Type="http://schemas.openxmlformats.org/officeDocument/2006/relationships/hyperlink" Target="https://www.wehrhahn-verlag.de/public/index.php" TargetMode="External"/><Relationship Id="rId73" Type="http://schemas.openxmlformats.org/officeDocument/2006/relationships/hyperlink" Target="https://hal.science/hal-03916858v1" TargetMode="External"/><Relationship Id="rId74" Type="http://schemas.openxmlformats.org/officeDocument/2006/relationships/hyperlink" Target="https://hal.science/hal-03916836v1" TargetMode="External"/><Relationship Id="rId75" Type="http://schemas.openxmlformats.org/officeDocument/2006/relationships/hyperlink" Target="https://hal.science/hal-03916831v1" TargetMode="External"/><Relationship Id="rId76" Type="http://schemas.openxmlformats.org/officeDocument/2006/relationships/hyperlink" Target="https://hal.science/hal-03919195v1" TargetMode="External"/><Relationship Id="rId77" Type="http://schemas.openxmlformats.org/officeDocument/2006/relationships/hyperlink" Target="https://hal.science/hal-03919190v1" TargetMode="External"/><Relationship Id="rId78" Type="http://schemas.openxmlformats.org/officeDocument/2006/relationships/hyperlink" Target="https://hal.science/hal-03919198v1" TargetMode="External"/><Relationship Id="rId79" Type="http://schemas.openxmlformats.org/officeDocument/2006/relationships/hyperlink" Target="https://hal.science/hal-03919202v1" TargetMode="External"/><Relationship Id="rId80" Type="http://schemas.openxmlformats.org/officeDocument/2006/relationships/hyperlink" Target="https://hal.science/hal-03919182v1" TargetMode="External"/><Relationship Id="rId81" Type="http://schemas.openxmlformats.org/officeDocument/2006/relationships/hyperlink" Target="https://hal.science/hal-03916828v1" TargetMode="External"/><Relationship Id="rId82" Type="http://schemas.openxmlformats.org/officeDocument/2006/relationships/hyperlink" Target="https://hal.science/hal-03916827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Vouilloux</dc:title>
  <dc:description>CV</dc:description>
  <dc:subject/>
  <cp:keywords/>
  <cp:category/>
  <cp:lastModifiedBy/>
  <dcterms:created xsi:type="dcterms:W3CDTF">2026-03-07T01:31:06+01:00</dcterms:created>
  <dcterms:modified xsi:type="dcterms:W3CDTF">2026-03-07T01:31:06+01:00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