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Cardin </w:t>
      </w:r>
      <w:r>
        <w:rPr>
          <w:color w:val="641e6e"/>
        </w:rPr>
        <w:t xml:space="preserve">Professeur de littérature irlandaise contemporaine dans le département d'études anglophones de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bertrand-cardin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0009-0004-7774-7150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076591824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master LLCER, parcours études culturelles</w:t>
      </w:r>
    </w:p>
    <w:p>
      <w:pPr/>
      <w:r>
        <w:rPr/>
        <w:t xml:space="preserve">Auteur de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Neil Jordan, Author and Screenwriter. The Imagination of Transgression</w:t>
      </w:r>
      <w:r>
        <w:rPr/>
        <w:t xml:space="preserve"> (Peter Lang, Oxford-New York, 2023)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Neil Jordan, écrivain scénariste. L'imaginaire de la transgression</w:t>
      </w:r>
      <w:r>
        <w:rPr/>
        <w:t xml:space="preserve"> (Peter Lang, Oxford-New York, 2022)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Colum McCann's Intertexts: 'Books Talk to One Another'</w:t>
      </w:r>
      <w:r>
        <w:rPr/>
        <w:t xml:space="preserve"> (Cork University Press, Cork, 2016)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Colum McCann. Intertextes et Interactions</w:t>
      </w:r>
      <w:r>
        <w:rPr/>
        <w:t xml:space="preserve"> (Presses Universitaires de Rennes, Rennes, 2016)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Lectures d’un texte étoilé. ‘Corée’ de John McGahern</w:t>
      </w:r>
      <w:r>
        <w:rPr/>
        <w:t xml:space="preserve"> (L’Harmattan, Paris, 2009)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Miroirs de la filiation. Parcours dans huit romans irlandais contemporains</w:t>
      </w:r>
      <w:r>
        <w:rPr/>
        <w:t xml:space="preserve"> (Presses Universitaires de Caen, 2005).</w:t>
      </w:r>
    </w:p>
    <w:p>
      <w:pPr/>
      <w:r>
        <w:rPr/>
        <w:t xml:space="preserve">Directeur de la publication collective d’un numéro spécial du </w:t>
      </w:r>
      <w:r>
        <w:rPr>
          <w:i w:val="1"/>
          <w:iCs w:val="1"/>
        </w:rPr>
        <w:t xml:space="preserve">Journal of the Short Story in English / Les Cahiers de la Nouvelle consacré à la nouvelle irlandaise du XXIe siècle</w:t>
      </w:r>
      <w:r>
        <w:rPr/>
        <w:t xml:space="preserve"> : “The 21st Century Irish Short Story” (N°63, Presses de l’Université d’Angers, Autumn 2014).</w:t>
      </w:r>
    </w:p>
    <w:p>
      <w:pPr/>
      <w:r>
        <w:rPr/>
        <w:t xml:space="preserve">Co-directeur de 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Irlande, écritures et réécritures de la Famine</w:t>
      </w:r>
      <w:r>
        <w:rPr/>
        <w:t xml:space="preserve"> (avec Claude Fierobe, Presses Universitaires de Caen, 2007)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Ecrivaines irlandaises / Irish Women Writers</w:t>
      </w:r>
      <w:r>
        <w:rPr/>
        <w:t xml:space="preserve"> (avec Sylvie Mikowski, Presses Universitaires de Caen, 2014)</w:t>
      </w:r>
    </w:p>
    <w:p>
      <w:pPr>
        <w:numPr>
          <w:ilvl w:val="0"/>
          <w:numId w:val="3"/>
        </w:numPr>
      </w:pPr>
      <w:r>
        <w:rPr/>
        <w:t xml:space="preserve">« Enjeux contemporains en études irlandaises. In Memoriam Paul Brennan » (numéro spécial de la revue </w:t>
      </w:r>
      <w:r>
        <w:rPr>
          <w:i w:val="1"/>
          <w:iCs w:val="1"/>
        </w:rPr>
        <w:t xml:space="preserve">Études irlandaises</w:t>
      </w:r>
      <w:r>
        <w:rPr/>
        <w:t xml:space="preserve"> codirigé avec Alexandra Slaby, N°40-1, Presses Universitaires de Rennes, Printemps-été 2015).</w:t>
      </w:r>
    </w:p>
    <w:p>
      <w:pPr/>
      <w:r>
        <w:rPr/>
        <w:t xml:space="preserve">Auteur de nombreux articles pour des revues scientifiques françaises ou étrangères.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Jordan, Author and Screenwriter. The Imagination of Transgression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Peter Lang, 113, 274 p., 2023, (Reimagining Ireland), 9781800799233.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⟨10.3726/b19874⟩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Jordan, écrivain scénariste. L'imaginaire de la transgression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Peter Lang, 17, 297 p., 2022, (Studies in Franco-Irish Relations), 978-1-80079-520-4.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⟨10.3726/b18487⟩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 McCann. Intertextes et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Presses Universitaires de Rennes, 262 p., 2016, (Interférences), 978-2-7535-4943-2.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⟨10.4000/books.pur.54818⟩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 McCann’s Intertexts. Books Talk to One Another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Cork University Press, 246 p., 2016, 978-1-78205-224-1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Écrivaines irlandaises ∙ Irish Women Writers. Actes du colloque tenu à l'université de Caen (5 et 6 novembre 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Presses universitaires de Caen, 296 p., 2014, (Symposia), 978-2-84133-484-1.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⟨10.4000/books.puc.7133⟩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labyrinthique d’un narrateur atteint de stress post-traumatique : &amp;lt;em&amp;gt;The Gamal&amp;lt;/em&amp;gt; de Ciarán Collins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2 (48), pp.117-129.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⟨10.4000/etudesirlandaises.17589⟩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‘Walk the tightrope!’ Colum McCann’s Letters to a Young Writer: A Postmodern Parody of Rilke’s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2019, 18,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with four Irish writers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2018, 43-2, pp.111-128.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“Absence does not cast a shadow”: yeats's shadowy presence in McGahern's “The wine breath”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2009, The Short Stories of John MacGahern, 53,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à un jeune auteur de Colum McCann ou l’œuvre d’un équilibriste sur une ligne de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 Congrès SOFEIR 2019 / Lignes de partage : (dés)équilibres ?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identitaires et Troubles nord-irlandais : The Good Son de Paul McVeigh (2005) et les pionniers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Ireland: twenty years of peace and reconciliation?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Lord what a row' - Molly Bloom, a One-Woman Orchestra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Karin Fischer; Elodie Gallet; Thierry Robin. </w:t>
            </w:r>
            <w:r>
              <w:rPr>
                <w:i w:val="1"/>
                <w:iCs w:val="1"/>
              </w:rPr>
              <w:t xml:space="preserve">Ireland in the Concert of Nations</w:t>
            </w:r>
            <w:r>
              <w:rPr/>
              <w:t xml:space="preserve">, Presses Universitaires de Caen, pp.149-158, 2025, (Symposia), 978-2-38185-274-4.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⟨10.4000/14c7y⟩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Intertextual Reading of John McGahern's Short Story 'Korea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Eugene O'Brien; Sarah Nolan; Grace Neville. </w:t>
            </w:r>
            <w:r>
              <w:rPr>
                <w:i w:val="1"/>
                <w:iCs w:val="1"/>
              </w:rPr>
              <w:t xml:space="preserve">Getting the Words Right. A Festschrift in Honour of Eamon Maher</w:t>
            </w:r>
            <w:r>
              <w:rPr/>
              <w:t xml:space="preserve">, 131, Peter Lang, 2024, (Reimagining Ireland), 9781803741444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Gospel of Faith, Hope and Charity According to Colum McCann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Alexandra Maclennan. </w:t>
            </w:r>
            <w:r>
              <w:rPr>
                <w:i w:val="1"/>
                <w:iCs w:val="1"/>
              </w:rPr>
              <w:t xml:space="preserve">The Irish Catholic Diaspora. Five centuries of global presence</w:t>
            </w:r>
            <w:r>
              <w:rPr/>
              <w:t xml:space="preserve">, 118, Peter Lang, pp.169-180, 2023, (Reimagining Ireland), 9781800795167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Never Come Singly: Paul McVeigh’s The Good Son and Northern Irish Pioneering Fiction about Gender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Olivier Coquelin; Brigitte Bastiat; Frank Healy. </w:t>
            </w:r>
            <w:r>
              <w:rPr>
                <w:i w:val="1"/>
                <w:iCs w:val="1"/>
              </w:rPr>
              <w:t xml:space="preserve">Northern Ireland. Challenges of Peace and Reconciliation Since the Good Friday Agreement</w:t>
            </w:r>
            <w:r>
              <w:rPr/>
              <w:t xml:space="preserve">, 105, Peter Lang, pp.190-205, 2022, (Reimagining Ireland), 9781789978179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Authorities in Crisis and Intertextual Practice: the Example of Colum McCann’s Let the Great World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/>
              <w:t xml:space="preserve">Carine Berbéri; Martine Pelletier. </w:t>
            </w:r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70, Peter Lang, pp.47-64, 2015, (Reimagining Ireland), 978-3-0343-1939-3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Issues in Irish Studies. In Memoriam Paul Brennan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Slaby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40-1, 381 p.,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⟨10.4000/etudesirlandaises.4322⟩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The 21st Century Irish Short Story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63, 203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hal-04148471v1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C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F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5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cardin" TargetMode="External"/><Relationship Id="rId8" Type="http://schemas.openxmlformats.org/officeDocument/2006/relationships/hyperlink" Target="https://orcid.org/0009-0004-7774-7150" TargetMode="External"/><Relationship Id="rId9" Type="http://schemas.openxmlformats.org/officeDocument/2006/relationships/hyperlink" Target="https://www.idref.fr/076591824" TargetMode="External"/><Relationship Id="rId10" Type="http://schemas.openxmlformats.org/officeDocument/2006/relationships/hyperlink" Target="https://normandie-univ.hal.science/hal-04064379v1" TargetMode="External"/><Relationship Id="rId11" Type="http://schemas.openxmlformats.org/officeDocument/2006/relationships/hyperlink" Target="https://hal.science/search/index/?q=*&amp;authFullName_s=Bertrand Cardin" TargetMode="External"/><Relationship Id="rId12" Type="http://schemas.openxmlformats.org/officeDocument/2006/relationships/hyperlink" Target="https://dx.doi.org/10.3726/b19874" TargetMode="External"/><Relationship Id="rId13" Type="http://schemas.openxmlformats.org/officeDocument/2006/relationships/hyperlink" Target="https://normandie-univ.hal.science/hal-04064387v1" TargetMode="External"/><Relationship Id="rId14" Type="http://schemas.openxmlformats.org/officeDocument/2006/relationships/hyperlink" Target="https://dx.doi.org/10.3726/b18487" TargetMode="External"/><Relationship Id="rId15" Type="http://schemas.openxmlformats.org/officeDocument/2006/relationships/hyperlink" Target="https://normandie-univ.hal.science/hal-02373692v1" TargetMode="External"/><Relationship Id="rId16" Type="http://schemas.openxmlformats.org/officeDocument/2006/relationships/hyperlink" Target="https://dx.doi.org/10.4000/books.pur.54818" TargetMode="External"/><Relationship Id="rId17" Type="http://schemas.openxmlformats.org/officeDocument/2006/relationships/hyperlink" Target="https://normandie-univ.hal.science/hal-02373670v1" TargetMode="External"/><Relationship Id="rId18" Type="http://schemas.openxmlformats.org/officeDocument/2006/relationships/hyperlink" Target="https://univ-reims.hal.science/hal-02613036v1" TargetMode="External"/><Relationship Id="rId19" Type="http://schemas.openxmlformats.org/officeDocument/2006/relationships/hyperlink" Target="https://hal.science/search/index/?q=*&amp;authFullName_s=Sylvie Mikowski" TargetMode="External"/><Relationship Id="rId20" Type="http://schemas.openxmlformats.org/officeDocument/2006/relationships/hyperlink" Target="https://dx.doi.org/10.4000/books.puc.7133" TargetMode="External"/><Relationship Id="rId21" Type="http://schemas.openxmlformats.org/officeDocument/2006/relationships/hyperlink" Target="https://normandie-univ.hal.science/hal-04751921v1" TargetMode="External"/><Relationship Id="rId22" Type="http://schemas.openxmlformats.org/officeDocument/2006/relationships/hyperlink" Target="https://dx.doi.org/10.4000/etudesirlandaises.17589" TargetMode="External"/><Relationship Id="rId23" Type="http://schemas.openxmlformats.org/officeDocument/2006/relationships/hyperlink" Target="https://normandie-univ.hal.science/hal-04064435v1" TargetMode="External"/><Relationship Id="rId24" Type="http://schemas.openxmlformats.org/officeDocument/2006/relationships/hyperlink" Target="https://normandie-univ.hal.science/hal-02373646v1" TargetMode="External"/><Relationship Id="rId25" Type="http://schemas.openxmlformats.org/officeDocument/2006/relationships/hyperlink" Target="https://dx.doi.org/10.4000/etudesirlandaises.5778" TargetMode="External"/><Relationship Id="rId26" Type="http://schemas.openxmlformats.org/officeDocument/2006/relationships/hyperlink" Target="https://normandie-univ.hal.science/hal-02171928v1" TargetMode="External"/><Relationship Id="rId27" Type="http://schemas.openxmlformats.org/officeDocument/2006/relationships/hyperlink" Target="https://normandie-univ.hal.science/hal-02373761v1" TargetMode="External"/><Relationship Id="rId28" Type="http://schemas.openxmlformats.org/officeDocument/2006/relationships/hyperlink" Target="https://normandie-univ.hal.science/hal-02373752v1" TargetMode="External"/><Relationship Id="rId29" Type="http://schemas.openxmlformats.org/officeDocument/2006/relationships/hyperlink" Target="https://hal.science/hal-05135827v1" TargetMode="External"/><Relationship Id="rId30" Type="http://schemas.openxmlformats.org/officeDocument/2006/relationships/hyperlink" Target="https://dx.doi.org/10.4000/14c7y" TargetMode="External"/><Relationship Id="rId31" Type="http://schemas.openxmlformats.org/officeDocument/2006/relationships/hyperlink" Target="https://hal.science/hal-05135812v1" TargetMode="External"/><Relationship Id="rId32" Type="http://schemas.openxmlformats.org/officeDocument/2006/relationships/hyperlink" Target="https://normandie-univ.hal.science/hal-04751944v1" TargetMode="External"/><Relationship Id="rId33" Type="http://schemas.openxmlformats.org/officeDocument/2006/relationships/hyperlink" Target="https://normandie-univ.hal.science/hal-04751965v1" TargetMode="External"/><Relationship Id="rId34" Type="http://schemas.openxmlformats.org/officeDocument/2006/relationships/hyperlink" Target="https://normandie-univ.hal.science/hal-02373714v1" TargetMode="External"/><Relationship Id="rId35" Type="http://schemas.openxmlformats.org/officeDocument/2006/relationships/hyperlink" Target="https://normandie-univ.hal.science/hal-02171962v1" TargetMode="External"/><Relationship Id="rId36" Type="http://schemas.openxmlformats.org/officeDocument/2006/relationships/hyperlink" Target="https://hal.science/search/index/?q=*&amp;authFullName_s=Alexandra Slaby" TargetMode="External"/><Relationship Id="rId37" Type="http://schemas.openxmlformats.org/officeDocument/2006/relationships/hyperlink" Target="https://dx.doi.org/10.4000/etudesirlandaises.4322" TargetMode="External"/><Relationship Id="rId38" Type="http://schemas.openxmlformats.org/officeDocument/2006/relationships/hyperlink" Target="https://hal.science/hal-04148471v1" TargetMode="External"/><Relationship Id="rId39" Type="http://schemas.openxmlformats.org/officeDocument/2006/relationships/hyperlink" Target="https://hal.science/search/index/?q=*&amp;authFullName_s=Gerald Preh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Cardin</dc:title>
  <dc:description>CV</dc:description>
  <dc:subject/>
  <cp:keywords/>
  <cp:category/>
  <cp:lastModifiedBy/>
  <dcterms:created xsi:type="dcterms:W3CDTF">2026-04-15T09:04:56+02:00</dcterms:created>
  <dcterms:modified xsi:type="dcterms:W3CDTF">2026-04-15T09:04:56+02:00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