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Béryle Lecomte </w:t>
      </w:r>
      <w:r>
        <w:rPr>
          <w:color w:val="641e6e"/>
        </w:rPr>
        <w:t xml:space="preserve">Assistante Ingénieure en Protocoles et Analyses Biologiques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beryle-lecomte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0000-0002-2759-0501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lipid and vascular responses following consumption of a commercially-relevant interesterified palmitic acid-rich spread in comparison to functionally-equivalent non-interesterified spread and spreadable butter: a randomised controlled trial in healthy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Alkoblan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Philippa Gibson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d'Annibale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Astrid Coekaerts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(5), pp.2733-2750.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⟨10.1039/d3fo05324e⟩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hal-04600778v1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0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yle-lecomte" TargetMode="External"/><Relationship Id="rId9" Type="http://schemas.openxmlformats.org/officeDocument/2006/relationships/hyperlink" Target="https://orcid.org/0000-0002-2759-0501" TargetMode="External"/><Relationship Id="rId10" Type="http://schemas.openxmlformats.org/officeDocument/2006/relationships/hyperlink" Target="https://hal.science/hal-04600778v1" TargetMode="External"/><Relationship Id="rId11" Type="http://schemas.openxmlformats.org/officeDocument/2006/relationships/hyperlink" Target="https://hal.science/search/index/?q=*&amp;authFullName_s=Wendy Hall" TargetMode="External"/><Relationship Id="rId12" Type="http://schemas.openxmlformats.org/officeDocument/2006/relationships/hyperlink" Target="https://hal.science/search/index/?q=*&amp;authFullName_s=Aseel Alkoblan" TargetMode="External"/><Relationship Id="rId13" Type="http://schemas.openxmlformats.org/officeDocument/2006/relationships/hyperlink" Target="https://hal.science/search/index/?q=*&amp;authFullName_s=Philippa Gibson" TargetMode="External"/><Relationship Id="rId14" Type="http://schemas.openxmlformats.org/officeDocument/2006/relationships/hyperlink" Target="https://hal.science/search/index/?q=*&amp;authFullName_s=Maria d'Annibale" TargetMode="External"/><Relationship Id="rId15" Type="http://schemas.openxmlformats.org/officeDocument/2006/relationships/hyperlink" Target="https://hal.science/search/index/?q=*&amp;authFullName_s=Astrid Coekaerts" TargetMode="External"/><Relationship Id="rId16" Type="http://schemas.openxmlformats.org/officeDocument/2006/relationships/hyperlink" Target="https://dx.doi.org/10.1039/d3fo05324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Béryle Lecomte</dc:title>
  <dc:description>CV</dc:description>
  <dc:subject/>
  <cp:keywords/>
  <cp:category/>
  <cp:lastModifiedBy/>
  <dcterms:created xsi:type="dcterms:W3CDTF">2026-04-08T05:14:58+02:00</dcterms:created>
  <dcterms:modified xsi:type="dcterms:W3CDTF">2026-04-08T05:14:58+02:00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