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Bettina Horsch </w:t>
      </w:r>
      <w:r>
        <w:rPr>
          <w:color w:val="641e6e"/>
        </w:rPr>
        <w:t xml:space="preserve">Maitresse de conférences en Sciences et techniques pour l'architecture à l'École nationale supérieure d'architecture de Nantes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bettina-horsch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0000-0002-6818-0568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184306760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315251065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Bettina Horsch est ingénieure diplômée en architecture, docteure en sociologie, chercheuse au laboratoire AAU/CRENAU et maîtresse de conférences dans le champ des Sciences et techniques pour l’architecture à l’École nationale supérieure d’architecture de Nantes. Ses travaux de recherche portent sur les métiers de l’architecture, la transformation des pratiques professionnelles des architectes et le devenir des diplômé.e.s en architecture.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d’architecture et après ? Enquête sur les bifurqueurs et reconvertis, le cas des jeunes diplômés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enseignement, profession et organisations professionnelles : acteurs de l'architecture dans le territoire nantais, 1990-2020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Marie-Paule Halgand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Plateia</w:t>
            </w:r>
            <w:r>
              <w:rPr/>
              <w:t xml:space="preserve">, 2023, 3, pp.78-85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stage de formation pratique en cycle master, dispositif plébiscité ou déprécié ? Le cas de l’école nationale supérieure d’architecture de Nantes (ensa Nantes)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2018, L’architecture et l’urbanisme - Au miroir des formations 2018, 9, pp.28-48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hal-03463040v1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étudiant.es en architecture, en urbanisme et en paysage face aux enjeux du 21e siècle : Une exploration croisée des processus de socialisation professionnelle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Silvère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l'Association française de sociologie</w:t>
            </w:r>
            <w:r>
              <w:rPr/>
              <w:t xml:space="preserve">, Association française de sociologie (AFS),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“Space Defector” or when Inequalities Meet Social Justice in Architectural Education. The Case of the Nantes School of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edition of the International Conference of the journal “Scuola Democratica : Education and/for social justice"”</w:t>
            </w:r>
            <w:r>
              <w:rPr/>
              <w:t xml:space="preserve">, University of Cagliari, Jun 2024, Cagliari (Sardaigne), Italy. pp.464-478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l'architecte-transfuge : accès aux études, socialisation et insertion professionnelles des étudiant.e.s en architecture issu.e.s des classes populaires - Le cas de l'École nationale supérieure d'architecture de Nantes (ENSA Nantes)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"Diversité, Réussite[s] dans l’Enseignement Supérieur "</w:t>
            </w:r>
            <w:r>
              <w:rPr/>
              <w:t xml:space="preserve">, Nantes Université; Université Laval (Québec),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enseignement, profession et organisations professionnelles : acteurs de l’architecture dans le territoire nantais 1990-2020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Marie-Paule Halgand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Bâtir l'architecture et la ville : des écoles en leur territoires (XXe et XXIe siècles)</w:t>
            </w:r>
            <w:r>
              <w:rPr/>
              <w:t xml:space="preserve">, École nationale supérieure d'architecture de Strasbourg,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spatial capital in architectural education Tools and perspectives : the case of Nantes architecture school,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Teachers Conference: Educating the Cosmopolitan Architect</w:t>
            </w:r>
            <w:r>
              <w:rPr/>
              <w:t xml:space="preserve">, ACSA/EAAE, Jun 2023, Reykjavik Iceland,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spatial capital in architectural education Tools and perspectives : the case of the Nantes school of architecture,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Educating the Cosmopolitan Architect : ACSA/EAAE Teachers Conference</w:t>
            </w:r>
            <w:r>
              <w:rPr/>
              <w:t xml:space="preserve">, Association of Collegiate Schools of Architecture (ACSA), Jun 2023, Reykjavík, Iceland. pp.42-47,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⟨10.35483/ACSA.Teach.2023.6⟩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documentariste, la sociologue et l’architecte : collaborer pour documenter et incarner des architectes en devenir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Beauparlant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alternatives de la recherche en SHS : nouvelles stratégies, nouvelles pratiques, nouveaux formats</w:t>
            </w:r>
            <w:r>
              <w:rPr/>
              <w:t xml:space="preserve">, UMR AAU CRENAU; MSH Ange Guépin, Nov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conditions d’insertion professionnelle des jeunes diplômés en architecture (2015-2018) – Le cas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ensARCHI n° 6</w:t>
            </w:r>
            <w:r>
              <w:rPr/>
              <w:t xml:space="preserve">, ENSA Strasbourg, Nov 2022,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architecte, le capital spatial en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bilan de l'ANR EnsArchi n° 6 : L’enseignement de l’architecture au XXe siècle</w:t>
            </w:r>
            <w:r>
              <w:rPr/>
              <w:t xml:space="preserve">, ENSA Strasbourg,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&amp;quot;passe-muraille&amp;quot; ? ou ce que les pédagogies « hors les murs » font au capital spatial des étudiant.e.s en architecture, le cas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AAU “ In situ, avec et par l’expérience pédagogies “hors les murs” dans les écoles d’architecture, d’urbanisme et de paysage"</w:t>
            </w:r>
            <w:r>
              <w:rPr/>
              <w:t xml:space="preserve">, AAU-CRESSON; RAMAU,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architectes-ingénieurs, une nouvelle élite des mondes de l’architecture ? Le cas des double-diplômés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? architectes</w:t>
            </w:r>
            <w:r>
              <w:rPr/>
              <w:t xml:space="preserve">, École nationale supérieure d'architecture de Nancy, Nov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l’architecture : acteurs, métiers et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transformation de la pédagogie par le design</w:t>
            </w:r>
            <w:r>
              <w:rPr/>
              <w:t xml:space="preserve">, RFI Ouest Industries Créatives; Centre de Développement Pédagogique (CDP) de l’Université de Nantes, Nov 2017,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hal-04936509v1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architectes-ingénieurs, une nouvelle élite des mondes de l’architecture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</w:p>
          <w:p>
            <w:pPr/>
            <w:r>
              <w:rPr/>
              <w:t xml:space="preserve">Éditions de l'Université de Lorraine. </w:t>
            </w:r>
            <w:r>
              <w:rPr>
                <w:i w:val="1"/>
                <w:iCs w:val="1"/>
              </w:rPr>
              <w:t xml:space="preserve">Une profession, des architectes Penser les relations entre les acteurs de l’architecture</w:t>
            </w:r>
            <w:r>
              <w:rPr/>
              <w:t xml:space="preserve">, , pp.150-167, 2025, 9782384511624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hal-05347708v1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devenir des diplômé.e.s en architecture au prisme de leurs origines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hal-04936318v1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« passe-muraille » ? ou ce que les pédagogies « hors les murs » font au capital spatial des étudiant.e.s en architecture, le cas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hal-04936623v1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architecturales émergentes, méconnues ou atypiques et besoins en 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Aristide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Bouysse-Mesnage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nationale supérieure d'architecture de Paris La Villette; Réseau Activités et Métiers de l'Architecture et de l'Urbanisme (France).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architecte(s) : des espaces de socialisation au capital spatial Enquête par entretiens semi-directifs filmés et récurrents, le cas des étudiant.e.s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AAU-CRENAU.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et conditions d’insertion professionnelle des jeunes diplômé.e.s en architecture (2015-2018) : le cas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Agence nationale de la recherche (ANR).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d’emploi pour l’élaboration d’un observatoire des parcours et devenirs des étudiant.e.s de l’ENSA Nantes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Oriane Alletru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UMR AAU-CRENAU.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hal-04936042v1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d'un métier : les étudiants architectes entre orientation, socialisation et insertion professionnelles Le cas de l'École nationale supérieure d'architecture de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</w:p>
          <w:p>
            <w:pPr/>
            <w:r>
              <w:rPr/>
              <w:t xml:space="preserve">Architecture, aménagement de l'espace. Université de Nantes, 2021.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2021NANT3010⟩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tel-04002476v1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92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ttina-horsch" TargetMode="External"/><Relationship Id="rId8" Type="http://schemas.openxmlformats.org/officeDocument/2006/relationships/hyperlink" Target="https://orcid.org/0000-0002-6818-0568" TargetMode="External"/><Relationship Id="rId9" Type="http://schemas.openxmlformats.org/officeDocument/2006/relationships/hyperlink" Target="https://www.idref.fr/184306760" TargetMode="External"/><Relationship Id="rId10" Type="http://schemas.openxmlformats.org/officeDocument/2006/relationships/hyperlink" Target="https://viaf.org/viaf/315251065" TargetMode="External"/><Relationship Id="rId11" Type="http://schemas.openxmlformats.org/officeDocument/2006/relationships/hyperlink" Target="https://hal.science/hal-04919417v1" TargetMode="External"/><Relationship Id="rId12" Type="http://schemas.openxmlformats.org/officeDocument/2006/relationships/hyperlink" Target="https://hal.science/search/index/?q=*&amp;authFullName_s=Bettina Horsch" TargetMode="External"/><Relationship Id="rId13" Type="http://schemas.openxmlformats.org/officeDocument/2006/relationships/hyperlink" Target="https://hal.science/search/index/?q=*&amp;authFullName_s=Pauline Ouvrard" TargetMode="External"/><Relationship Id="rId14" Type="http://schemas.openxmlformats.org/officeDocument/2006/relationships/hyperlink" Target="https://dx.doi.org/10.4000/13352" TargetMode="External"/><Relationship Id="rId15" Type="http://schemas.openxmlformats.org/officeDocument/2006/relationships/hyperlink" Target="https://hal.science/hal-04076570v1" TargetMode="External"/><Relationship Id="rId16" Type="http://schemas.openxmlformats.org/officeDocument/2006/relationships/hyperlink" Target="https://hal.science/search/index/?q=*&amp;authFullName_s=Marie-Paule Halgand" TargetMode="External"/><Relationship Id="rId17" Type="http://schemas.openxmlformats.org/officeDocument/2006/relationships/hyperlink" Target="https://hal.science/hal-03463040v1" TargetMode="External"/><Relationship Id="rId18" Type="http://schemas.openxmlformats.org/officeDocument/2006/relationships/hyperlink" Target="https://hal.science/hal-05350638v1" TargetMode="External"/><Relationship Id="rId19" Type="http://schemas.openxmlformats.org/officeDocument/2006/relationships/hyperlink" Target="https://hal.science/search/index/?q=*&amp;authFullName_s=Maxime Decommer" TargetMode="External"/><Relationship Id="rId20" Type="http://schemas.openxmlformats.org/officeDocument/2006/relationships/hyperlink" Target="https://hal.science/search/index/?q=*&amp;authFullName_s=Silv&#232;re Tribout" TargetMode="External"/><Relationship Id="rId21" Type="http://schemas.openxmlformats.org/officeDocument/2006/relationships/hyperlink" Target="https://hal.science/hal-04936622v1" TargetMode="External"/><Relationship Id="rId22" Type="http://schemas.openxmlformats.org/officeDocument/2006/relationships/hyperlink" Target="https://hal.science/hal-04557141v1" TargetMode="External"/><Relationship Id="rId23" Type="http://schemas.openxmlformats.org/officeDocument/2006/relationships/hyperlink" Target="https://hal.science/hal-04076573v1" TargetMode="External"/><Relationship Id="rId24" Type="http://schemas.openxmlformats.org/officeDocument/2006/relationships/hyperlink" Target="https://hal.science/hal-04919536v1" TargetMode="External"/><Relationship Id="rId25" Type="http://schemas.openxmlformats.org/officeDocument/2006/relationships/hyperlink" Target="https://hal.science/hal-04297509v1" TargetMode="External"/><Relationship Id="rId26" Type="http://schemas.openxmlformats.org/officeDocument/2006/relationships/hyperlink" Target="https://dx.doi.org/10.35483/ACSA.Teach.2023.6" TargetMode="External"/><Relationship Id="rId27" Type="http://schemas.openxmlformats.org/officeDocument/2006/relationships/hyperlink" Target="https://hal.science/hal-04935880v1" TargetMode="External"/><Relationship Id="rId28" Type="http://schemas.openxmlformats.org/officeDocument/2006/relationships/hyperlink" Target="https://hal.science/search/index/?q=*&amp;authFullName_s=Claire Beauparlant" TargetMode="External"/><Relationship Id="rId29" Type="http://schemas.openxmlformats.org/officeDocument/2006/relationships/hyperlink" Target="https://hal.science/hal-04048380v1" TargetMode="External"/><Relationship Id="rId30" Type="http://schemas.openxmlformats.org/officeDocument/2006/relationships/hyperlink" Target="https://hal.science/hal-04936492v1" TargetMode="External"/><Relationship Id="rId31" Type="http://schemas.openxmlformats.org/officeDocument/2006/relationships/hyperlink" Target="https://hal.science/hal-04935922v1" TargetMode="External"/><Relationship Id="rId32" Type="http://schemas.openxmlformats.org/officeDocument/2006/relationships/hyperlink" Target="https://hal.science/hal-04076578v1" TargetMode="External"/><Relationship Id="rId33" Type="http://schemas.openxmlformats.org/officeDocument/2006/relationships/hyperlink" Target="https://hal.science/hal-04936509v1" TargetMode="External"/><Relationship Id="rId34" Type="http://schemas.openxmlformats.org/officeDocument/2006/relationships/hyperlink" Target="https://hal.science/hal-05347708v1" TargetMode="External"/><Relationship Id="rId35" Type="http://schemas.openxmlformats.org/officeDocument/2006/relationships/hyperlink" Target="https://hal.science/hal-04936318v1" TargetMode="External"/><Relationship Id="rId36" Type="http://schemas.openxmlformats.org/officeDocument/2006/relationships/hyperlink" Target="https://hal.science/hal-04936623v1" TargetMode="External"/><Relationship Id="rId37" Type="http://schemas.openxmlformats.org/officeDocument/2006/relationships/hyperlink" Target="https://hal.science/hal-04663160v1" TargetMode="External"/><Relationship Id="rId38" Type="http://schemas.openxmlformats.org/officeDocument/2006/relationships/hyperlink" Target="https://hal.science/search/index/?q=*&amp;authFullName_s=V&#233;ronique Biau" TargetMode="External"/><Relationship Id="rId39" Type="http://schemas.openxmlformats.org/officeDocument/2006/relationships/hyperlink" Target="https://hal.science/search/index/?q=*&amp;authFullName_s=&#201;lise Macaire" TargetMode="External"/><Relationship Id="rId40" Type="http://schemas.openxmlformats.org/officeDocument/2006/relationships/hyperlink" Target="https://hal.science/search/index/?q=*&amp;authFullName_s=Charlotte Aristide" TargetMode="External"/><Relationship Id="rId41" Type="http://schemas.openxmlformats.org/officeDocument/2006/relationships/hyperlink" Target="https://hal.science/search/index/?q=*&amp;authFullName_s=Samuel Balti" TargetMode="External"/><Relationship Id="rId42" Type="http://schemas.openxmlformats.org/officeDocument/2006/relationships/hyperlink" Target="https://hal.science/search/index/?q=*&amp;authFullName_s=St&#233;phanie Bouysse-Mesnage" TargetMode="External"/><Relationship Id="rId43" Type="http://schemas.openxmlformats.org/officeDocument/2006/relationships/hyperlink" Target="https://hal.science/hal-04076586v1" TargetMode="External"/><Relationship Id="rId44" Type="http://schemas.openxmlformats.org/officeDocument/2006/relationships/hyperlink" Target="https://hal.science/hal-04046806v1" TargetMode="External"/><Relationship Id="rId45" Type="http://schemas.openxmlformats.org/officeDocument/2006/relationships/hyperlink" Target="https://hal.science/hal-04936042v1" TargetMode="External"/><Relationship Id="rId46" Type="http://schemas.openxmlformats.org/officeDocument/2006/relationships/hyperlink" Target="https://hal.science/search/index/?q=*&amp;authFullName_s=Oriane Alletru" TargetMode="External"/><Relationship Id="rId47" Type="http://schemas.openxmlformats.org/officeDocument/2006/relationships/hyperlink" Target="https://hal.science/tel-04002476v1" TargetMode="External"/><Relationship Id="rId48" Type="http://schemas.openxmlformats.org/officeDocument/2006/relationships/hyperlink" Target="https://www.theses.fr/2021NANT3010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Bettina Horsch</dc:title>
  <dc:description>CV</dc:description>
  <dc:subject/>
  <cp:keywords/>
  <cp:category/>
  <cp:lastModifiedBy/>
  <dcterms:created xsi:type="dcterms:W3CDTF">2026-04-06T01:39:36+02:00</dcterms:created>
  <dcterms:modified xsi:type="dcterms:W3CDTF">2026-04-06T01:39:36+02:00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