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Blaise Bachofen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sauvages » des Lumières, II.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2025, 2025/1 (45), pp.7-13.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⟨10.3917/lumi.045.0007⟩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[au dossier : &amp;quot;Les « sauvages » des Lumières : enjeux anthropologiques&amp;quot;]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2024, 2024/2 (44), pp.7-15.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⟨10.3917/lumi.044.0007⟩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“L’acte par lequel un peuple est un peuple” : l’énigme du démos. Hobbes, Locke, Rousseau.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Daohong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Philosophie Française</w:t>
            </w:r>
            <w:r>
              <w:rPr/>
              <w:t xml:space="preserve">, 2023,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«… Et nous reparlerons.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A paraître, Hommage à Gilles Gourbin,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“Législateur” selon Rousseau : le Prince à l’envers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2021, Dossier Des miroirs aux Princes aux Princes dans le miroir, C. Marshall et V. Ménès-Rédorat (dir.), 53,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rejet du principe de représentation et l’impératif participatif. Fondements théoriques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2020, 175,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Trópicos tristes, tristes tropismos das democracias. Nota sobre a eleição de Jair Bolsonaro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Philosophia</w:t>
            </w:r>
            <w:r>
              <w:rPr/>
              <w:t xml:space="preserve">, 2019, 30, pp.132-148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droit, les droits : enjeux et problèmes du rapport à la norme juridique d’un philosophe de l’émancipation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d'Etudes Juridiques</w:t>
            </w:r>
            <w:r>
              <w:rPr/>
              <w:t xml:space="preserve">, 2017, Dossier « Foucault et le droit », C. M. Herrera et F. B. Sene (dir.), 79,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fait-on quand on fait la guerre ? La guerre au prisme de la pensée politique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Shiso [思想, La Pensée]</w:t>
            </w:r>
            <w:r>
              <w:rPr/>
              <w:t xml:space="preserve">, 2016, 1109, pp.34-55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Cidades sem cidadãos?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CULT</w:t>
            </w:r>
            <w:r>
              <w:rPr/>
              <w:t xml:space="preserve">, 2016, 2018,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Paradox of ‘Just War’ in Rousseau’s Theory of Interstate Relations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2015, 109:2, pp.314-325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: une économie politique républicaine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2013, 39, pp.117-145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 che cosa ci protegge lo Stato ? Stato di guerra e Stato di diritto in Hobbes 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del pensiero politico</w:t>
            </w:r>
            <w:r>
              <w:rPr/>
              <w:t xml:space="preserve">, 2013, 1,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nation, la patrie, le pays. La question de l’appartenance politique chez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pp.267-301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sens du travail dans les théories pédagogiques de Locke et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Das gemeinsamme Interesse und Jedermanns Interesse: der Ort individuellen Glücks in Rousseaus politischem Denken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Recht und Ethik / Annual Review of Law and Ethics</w:t>
            </w:r>
            <w:r>
              <w:rPr/>
              <w:t xml:space="preserve">, 2012, 20,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Esthétique du signe pur. Adorno, Merleau-Ponty et l’art comme réinvention infinie du réel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Yearbook of Philosophy</w:t>
            </w:r>
            <w:r>
              <w:rPr/>
              <w:t xml:space="preserve">, 2011, 46,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d’exécution chez Rousseau. Psychopathologie du corps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2011, 34, pp.275-298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robinsonnade paradoxale : les leçons d’économie de l’Émile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2009, 72-1,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Douceurs d’un commerce indépendant” : Rousseau ou le libéralisme retourné contre lui-même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limites de l’étatique : la condition politique du peuple juif selon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Pardès</w:t>
            </w:r>
            <w:r>
              <w:rPr/>
              <w:t xml:space="preserve">, 2007, La Cité biblique. Une lecture politique de la Bible, 40,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 sociale et violence étatique : sur la notion de destruction dans la pensée politique de Hobbes et de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J.-J. Rousseau</w:t>
            </w:r>
            <w:r>
              <w:rPr/>
              <w:t xml:space="preserve">, 2006, 16, pp.217-231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J.-J. Rousseau et la question d’une science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1998, 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&amp;quot;sauvages&amp;quot; des Lumières, II. Enjeux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2025/1 (45),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halshs-05219582v1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'Sauvages' des Lumières : enjeux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Leonardo Oliveira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2024/2 (44), pp.176, 2024, Lumières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halshs-04988061v1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républicaine; la théorie des relations interétatiques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Skadi Siiri Krause. </w:t>
            </w:r>
            <w:r>
              <w:rPr>
                <w:i w:val="1"/>
                <w:iCs w:val="1"/>
              </w:rPr>
              <w:t xml:space="preserve">Rousseau - Handbuch</w:t>
            </w:r>
            <w:r>
              <w:rPr/>
              <w:t xml:space="preserve">, J.B. Metzler,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tribuno e o escrivão. Como dar e recolher votos na assembleia do povo » [« Le tribun et le greffier. De la manière de donner et de recueillir les voix dans l’assemblée du peuple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M. C. Peres Pissara (dir.). </w:t>
            </w:r>
            <w:r>
              <w:rPr>
                <w:i w:val="1"/>
                <w:iCs w:val="1"/>
              </w:rPr>
              <w:t xml:space="preserve">Voz e escritura [La voix et l’écriture]</w:t>
            </w:r>
            <w:r>
              <w:rPr/>
              <w:t xml:space="preserve">, Editora da Unesp - Universidade Federal de São Paulo,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Selvagem, os selvagens : teoria das sociedades iniciadas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 Selvagens de Rousseau</w:t>
            </w:r>
            <w:r>
              <w:rPr/>
              <w:t xml:space="preserve">, Editora Phi, pp. 31-50,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selvagem, os selvagens: teoria das sociedades iniciadas » [« Le sauvage, les sauvages : théorie des sociétés commencées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Lins, M. Meira do Nascimento et L. Moreira, dir. </w:t>
            </w:r>
            <w:r>
              <w:rPr>
                <w:i w:val="1"/>
                <w:iCs w:val="1"/>
              </w:rPr>
              <w:t xml:space="preserve">Os Selvagens de Rousseau [Les sauvages de Rousseau]</w:t>
            </w:r>
            <w:r>
              <w:rPr/>
              <w:t xml:space="preserve">, Editora Phi e Fundação Fausto Castilho, pp.31-50,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: l’imperfection politique de la “véritable”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Klein, Ph. Martin, S. Roman (dir.). </w:t>
            </w:r>
            <w:r>
              <w:rPr>
                <w:i w:val="1"/>
                <w:iCs w:val="1"/>
              </w:rPr>
              <w:t xml:space="preserve">L’Europe des superstitions. Une anthologie : XVIe-XXe siècle</w:t>
            </w:r>
            <w:r>
              <w:rPr/>
              <w:t xml:space="preserve">, pp.285-290, 2020, 978-2-503-56874-4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l’histoire de la philosophie, est-ce vraiment philosopher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Chantal Jaquet (dir.). </w:t>
            </w:r>
            <w:r>
              <w:rPr>
                <w:i w:val="1"/>
                <w:iCs w:val="1"/>
              </w:rPr>
              <w:t xml:space="preserve">Faire de l’histoire de la philosophie ou les présents du passé</w:t>
            </w:r>
            <w:r>
              <w:rPr/>
              <w:t xml:space="preserve">, Classiques Garnier, pp.123-137,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relations, international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 496-507,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External Relations, International Relations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E. Grace and Chr. Kelly (eds.). </w:t>
            </w:r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pp.496-507, 2019, 9781138205314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bien commun peut-elle se traduire de façon concrète dans le champ de l’économie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M. Bellet et Ph. Solal (dir.). </w:t>
            </w:r>
            <w:r>
              <w:rPr>
                <w:i w:val="1"/>
                <w:iCs w:val="1"/>
              </w:rPr>
              <w:t xml:space="preserve">Économie, républicanisme et république</w:t>
            </w:r>
            <w:r>
              <w:rPr/>
              <w:t xml:space="preserve">, Classiques Garnier, pp.113-133, 2019, 978-2-406-09058-8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 erste Naturzustand als wahrer Naturzustand. Die Tragweite einer anthropologischen Untersuchung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J. Rohbeck et L. Steinbrügge (dir.). </w:t>
            </w:r>
            <w:r>
              <w:rPr>
                <w:i w:val="1"/>
                <w:iCs w:val="1"/>
              </w:rPr>
              <w:t xml:space="preserve">Die beiden Diskurse zur Zivilisationskritik</w:t>
            </w:r>
            <w:r>
              <w:rPr/>
              <w:t xml:space="preserve">, Akademie Verlag, pp.103-125, 2015, 978-3-11-037522-0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Intérêt individuel, intérêt privé, intérêt commun. Les complications de la notion d’intérêt particulier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</w:t>
            </w:r>
            <w:r>
              <w:rPr>
                <w:i w:val="1"/>
                <w:iCs w:val="1"/>
              </w:rPr>
              <w:t xml:space="preserve">Philosophie de Rousseau</w:t>
            </w:r>
            <w:r>
              <w:rPr/>
              <w:t xml:space="preserve">, Classiques Garnier, pp.393-411, 2014, Philosophie de Rousseau, 978-2-8124-21367-2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fiction anecdotique dans la constitution du mythe du self made 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R. Chappé et P. Crétois (dir.). </w:t>
            </w:r>
            <w:r>
              <w:rPr>
                <w:i w:val="1"/>
                <w:iCs w:val="1"/>
              </w:rPr>
              <w:t xml:space="preserve">L’homme présupposé</w:t>
            </w:r>
            <w:r>
              <w:rPr/>
              <w:t xml:space="preserve">, Presses universitaires de Provence, pp.45-58, 2014, 978-2-85399-919-9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Rousseau, une théorie politique de la guerre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N. Fumio, M. Nobutaka et K. Yoshie (dir.). </w:t>
            </w:r>
            <w:r>
              <w:rPr>
                <w:i w:val="1"/>
                <w:iCs w:val="1"/>
              </w:rPr>
              <w:t xml:space="preserve">Rousseau le moderne ? – Retour de Rousseau, retour à Rousseau</w:t>
            </w:r>
            <w:r>
              <w:rPr/>
              <w:t xml:space="preserve">, Fûkôsha éd., pp.273-287, 2014, 978-4-86258-082-5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Origine et fondements de la guerre dans la théorie politique de J.-J.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G. Bras, F. Frosini et V. Morfino (dir.). </w:t>
            </w:r>
            <w:r>
              <w:rPr>
                <w:i w:val="1"/>
                <w:iCs w:val="1"/>
              </w:rPr>
              <w:t xml:space="preserve">La guerre et la violence</w:t>
            </w:r>
            <w:r>
              <w:rPr/>
              <w:t xml:space="preserve">, Le Temps des Cerises, pp.41-54, 2014, 9782370710215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Relations » : introduction à la IIIe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</w:t>
            </w:r>
            <w:r>
              <w:rPr>
                <w:i w:val="1"/>
                <w:iCs w:val="1"/>
              </w:rPr>
              <w:t xml:space="preserve">Philosophie de Rousseau</w:t>
            </w:r>
            <w:r>
              <w:rPr/>
              <w:t xml:space="preserve">, Classiques Garnier, pp.339-348, 2014, 978-2-8124-2136-5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anthropologie du “moi relatif”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Manent et C. Habib (dir.). </w:t>
            </w:r>
            <w:r>
              <w:rPr>
                <w:i w:val="1"/>
                <w:iCs w:val="1"/>
              </w:rPr>
              <w:t xml:space="preserve">Penser l'homme. Treize études sur Jean-Jacques Rousseau</w:t>
            </w:r>
            <w:r>
              <w:rPr/>
              <w:t xml:space="preserve">, Classiques Garnier, pp.25-41, 2013, 978-2-8124-1202-8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rousseauiste de l’homme abstrait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Th. Meynard (dir.). </w:t>
            </w:r>
            <w:r>
              <w:rPr>
                <w:i w:val="1"/>
                <w:iCs w:val="1"/>
              </w:rPr>
              <w:t xml:space="preserve">Le Rousseau des Français et le Rousseau des Chinois</w:t>
            </w:r>
            <w:r>
              <w:rPr/>
              <w:t xml:space="preserve">, Shangwu Yinshuguan éd., pp.221-244, 2013, 978-7-100-0952-6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du peuple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 et G. Olivo (dir.). </w:t>
            </w:r>
            <w:r>
              <w:rPr>
                <w:i w:val="1"/>
                <w:iCs w:val="1"/>
              </w:rPr>
              <w:t xml:space="preserve">Du Contract social ou Essai sur la Forme de la République (« Manuscrit de Genève »)</w:t>
            </w:r>
            <w:r>
              <w:rPr/>
              <w:t xml:space="preserve">, Vrin, pp.219-230, 2012, « Textes et commentaires », 978-2-7116-2430-0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Man of Business, the Craftsman and the Citizen. The Social Destination of Humanity in the Anthropological Theories of Locke and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Kemp and A. Sørensen (dir.). </w:t>
            </w:r>
            <w:r>
              <w:rPr>
                <w:i w:val="1"/>
                <w:iCs w:val="1"/>
              </w:rPr>
              <w:t xml:space="preserve">Politics in Education</w:t>
            </w:r>
            <w:r>
              <w:rPr/>
              <w:t xml:space="preserve">, 2, Lit Verlag, pp.26-39, 2012, 978-3-643-90253-5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Logische Genesen, geschichtliche Anfänge, Begründung im Recht: Figuren des Ursprung und der Grundlegung bei Rousseau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P. Delhom und A. Hirsch (Hrsg.). </w:t>
            </w:r>
            <w:r>
              <w:rPr>
                <w:i w:val="1"/>
                <w:iCs w:val="1"/>
              </w:rPr>
              <w:t xml:space="preserve">Rousseaus Ursprungserzählungen</w:t>
            </w:r>
            <w:r>
              <w:rPr/>
              <w:t xml:space="preserve">, Wilhelm Fink, pp.19-36, 2012, 978-3-7705-5266-5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pluralité chez Arendt (ou commencer préserver la démocratie d’une fausse alternative)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C. M. Herrera et S. Pinon (dir.). </w:t>
            </w:r>
            <w:r>
              <w:rPr>
                <w:i w:val="1"/>
                <w:iCs w:val="1"/>
              </w:rPr>
              <w:t xml:space="preserve">La démocratie, entre multiplication des droits et contre-pouvoirs sociaux</w:t>
            </w:r>
            <w:r>
              <w:rPr/>
              <w:t xml:space="preserve">, Kimé, pp.11-24, 2012, 978-2-84174-578-4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Why Rousseau Mistrusts Revolutions. A paradoxical Conservatism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H. R. Lauritsen and M. Thorup (eds.). </w:t>
            </w:r>
            <w:r>
              <w:rPr>
                <w:i w:val="1"/>
                <w:iCs w:val="1"/>
              </w:rPr>
              <w:t xml:space="preserve">Rousseau and Revolution</w:t>
            </w:r>
            <w:r>
              <w:rPr/>
              <w:t xml:space="preserve">, Continuum, 2011, 978-1-4411-2897-3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de Bonald, la “société” contre le “peuple”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Y. Vargas (dir.). </w:t>
            </w:r>
            <w:r>
              <w:rPr>
                <w:i w:val="1"/>
                <w:iCs w:val="1"/>
              </w:rPr>
              <w:t xml:space="preserve">De la puissance du peuple, vol. IV, Conservateurs et réactionnaires. Le peuple mis à mal</w:t>
            </w:r>
            <w:r>
              <w:rPr/>
              <w:t xml:space="preserve">, Le Temps des Cerises, pp.105-116, 2011, 978-2841098248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Lettre à d’Alembert, principes du droit poétique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 et B. Bernardi (dir.). </w:t>
            </w:r>
            <w:r>
              <w:rPr>
                <w:i w:val="1"/>
                <w:iCs w:val="1"/>
              </w:rPr>
              <w:t xml:space="preserve">Rousseau, politique et esthétique. Sur la “Lettre à d’Alembert”</w:t>
            </w:r>
            <w:r>
              <w:rPr/>
              <w:t xml:space="preserve">, ENS éditions, pp.71-92, 2011, 9782847883060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religion civile selon Rousseau : une théologie politique négative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G. Waterlot (dir.). </w:t>
            </w:r>
            <w:r>
              <w:rPr>
                <w:i w:val="1"/>
                <w:iCs w:val="1"/>
              </w:rPr>
              <w:t xml:space="preserve">La théologie politique de Rousseau</w:t>
            </w:r>
            <w:r>
              <w:rPr/>
              <w:t xml:space="preserve">, Presses universitaires de Rennes, pp.37-62, 2010, 978-2-7535-1136-1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</w:p>
          <w:p>
            <w:pPr/>
            <w:r>
              <w:rPr/>
              <w:t xml:space="preserve">B. Bachofen, B. Bernardi, A. Charrak et F. Guénard (dir.). Classiques Garnier, 2014, Collection « L'Europe des Lumières », 978-2-8124-3136-5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André Charrak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</w:p>
          <w:p>
            <w:pPr/>
            <w:r>
              <w:rPr/>
              <w:t xml:space="preserve">Classiques Garnier, pp.512,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⟨10.15122/isbn.978-2-8124-2138-9⟩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contract social ou Essai sur la forme de la République : (manuscrit de Genève) / Jean-Jacques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Olivo</w:t>
              </w:r>
            </w:hyperlink>
          </w:p>
          <w:p>
            <w:pPr/>
            <w:r>
              <w:rPr/>
              <w:t xml:space="preserve">J. Vrin, pp.252, 2012, 978-2-7116-2430-0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politique et esthétique : sur la Lettre à d'Alembert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Blaise Bachofen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Bernardi</w:t>
              </w:r>
            </w:hyperlink>
          </w:p>
          <w:p>
            <w:pPr/>
            <w:r>
              <w:rPr/>
              <w:t xml:space="preserve">ENS Éditions, pp.256, 2011,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⟨10.4000/books.enseditions.8423⟩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halshs-01055228v1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81051v1" TargetMode="External"/><Relationship Id="rId8" Type="http://schemas.openxmlformats.org/officeDocument/2006/relationships/hyperlink" Target="https://hal.science/search/index/?q=*&amp;authFullName_s=Blaise Bachofen" TargetMode="External"/><Relationship Id="rId9" Type="http://schemas.openxmlformats.org/officeDocument/2006/relationships/hyperlink" Target="https://hal.science/search/index/?q=*&amp;authFullName_s=Leonardo Moreira" TargetMode="External"/><Relationship Id="rId10" Type="http://schemas.openxmlformats.org/officeDocument/2006/relationships/hyperlink" Target="https://hal.science/search/index/?q=*&amp;authFullName_s=St&#233;phanie Roza" TargetMode="External"/><Relationship Id="rId11" Type="http://schemas.openxmlformats.org/officeDocument/2006/relationships/hyperlink" Target="https://dx.doi.org/10.3917/lumi.045.0007" TargetMode="External"/><Relationship Id="rId12" Type="http://schemas.openxmlformats.org/officeDocument/2006/relationships/hyperlink" Target="https://hal.science/hal-04861392v1" TargetMode="External"/><Relationship Id="rId13" Type="http://schemas.openxmlformats.org/officeDocument/2006/relationships/hyperlink" Target="https://hal.science/search/index/?q=*&amp;authFullName_s=Leonardo Oliveira Moreira" TargetMode="External"/><Relationship Id="rId14" Type="http://schemas.openxmlformats.org/officeDocument/2006/relationships/hyperlink" Target="https://dx.doi.org/10.3917/lumi.044.0007" TargetMode="External"/><Relationship Id="rId15" Type="http://schemas.openxmlformats.org/officeDocument/2006/relationships/hyperlink" Target="https://cyu.hal.science/hal-04806405v1" TargetMode="External"/><Relationship Id="rId16" Type="http://schemas.openxmlformats.org/officeDocument/2006/relationships/hyperlink" Target="https://hal.science/search/index/?q=*&amp;authFullName_s=Daohong Xiong" TargetMode="External"/><Relationship Id="rId17" Type="http://schemas.openxmlformats.org/officeDocument/2006/relationships/hyperlink" Target="https://hal.science/hal-03805522v1" TargetMode="External"/><Relationship Id="rId18" Type="http://schemas.openxmlformats.org/officeDocument/2006/relationships/hyperlink" Target="https://hal.science/hal-03792508v1" TargetMode="External"/><Relationship Id="rId19" Type="http://schemas.openxmlformats.org/officeDocument/2006/relationships/hyperlink" Target="https://hal.science/hal-03792512v1" TargetMode="External"/><Relationship Id="rId20" Type="http://schemas.openxmlformats.org/officeDocument/2006/relationships/hyperlink" Target="https://cyu.hal.science/hal-04806920v1" TargetMode="External"/><Relationship Id="rId21" Type="http://schemas.openxmlformats.org/officeDocument/2006/relationships/hyperlink" Target="https://hal.science/hal-03792520v1" TargetMode="External"/><Relationship Id="rId22" Type="http://schemas.openxmlformats.org/officeDocument/2006/relationships/hyperlink" Target="https://hal.science/hal-03792540v1" TargetMode="External"/><Relationship Id="rId23" Type="http://schemas.openxmlformats.org/officeDocument/2006/relationships/hyperlink" Target="https://hal.science/hal-04806960v1" TargetMode="External"/><Relationship Id="rId24" Type="http://schemas.openxmlformats.org/officeDocument/2006/relationships/hyperlink" Target="https://hal.science/hal-03792565v1" TargetMode="External"/><Relationship Id="rId25" Type="http://schemas.openxmlformats.org/officeDocument/2006/relationships/hyperlink" Target="https://hal.science/hal-03792569v1" TargetMode="External"/><Relationship Id="rId26" Type="http://schemas.openxmlformats.org/officeDocument/2006/relationships/hyperlink" Target="https://hal.science/hal-03792581v1" TargetMode="External"/><Relationship Id="rId27" Type="http://schemas.openxmlformats.org/officeDocument/2006/relationships/hyperlink" Target="https://hal.science/hal-03792598v1" TargetMode="External"/><Relationship Id="rId28" Type="http://schemas.openxmlformats.org/officeDocument/2006/relationships/hyperlink" Target="https://hal.science/hal-03792592v1" TargetMode="External"/><Relationship Id="rId29" Type="http://schemas.openxmlformats.org/officeDocument/2006/relationships/hyperlink" Target="https://hal.science/hal-03792588v1" TargetMode="External"/><Relationship Id="rId30" Type="http://schemas.openxmlformats.org/officeDocument/2006/relationships/hyperlink" Target="https://hal.science/hal-03792601v1" TargetMode="External"/><Relationship Id="rId31" Type="http://schemas.openxmlformats.org/officeDocument/2006/relationships/hyperlink" Target="https://hal.science/hal-03792605v1" TargetMode="External"/><Relationship Id="rId32" Type="http://schemas.openxmlformats.org/officeDocument/2006/relationships/hyperlink" Target="https://hal.science/hal-03792609v1" TargetMode="External"/><Relationship Id="rId33" Type="http://schemas.openxmlformats.org/officeDocument/2006/relationships/hyperlink" Target="https://hal.science/hal-03792620v1" TargetMode="External"/><Relationship Id="rId34" Type="http://schemas.openxmlformats.org/officeDocument/2006/relationships/hyperlink" Target="https://hal.science/hal-03792615v1" TargetMode="External"/><Relationship Id="rId35" Type="http://schemas.openxmlformats.org/officeDocument/2006/relationships/hyperlink" Target="https://hal.science/hal-03792626v1" TargetMode="External"/><Relationship Id="rId36" Type="http://schemas.openxmlformats.org/officeDocument/2006/relationships/hyperlink" Target="https://hal.science/hal-03792633v1" TargetMode="External"/><Relationship Id="rId37" Type="http://schemas.openxmlformats.org/officeDocument/2006/relationships/hyperlink" Target="https://shs.hal.science/halshs-05219582v1" TargetMode="External"/><Relationship Id="rId38" Type="http://schemas.openxmlformats.org/officeDocument/2006/relationships/hyperlink" Target="https://shs.hal.science/halshs-04988061v1" TargetMode="External"/><Relationship Id="rId39" Type="http://schemas.openxmlformats.org/officeDocument/2006/relationships/hyperlink" Target="https://hal.science/hal-04913393v1" TargetMode="External"/><Relationship Id="rId40" Type="http://schemas.openxmlformats.org/officeDocument/2006/relationships/hyperlink" Target="https://hal.science/hal-03793714v1" TargetMode="External"/><Relationship Id="rId41" Type="http://schemas.openxmlformats.org/officeDocument/2006/relationships/hyperlink" Target="https://hal.science/hal-04912658v1" TargetMode="External"/><Relationship Id="rId42" Type="http://schemas.openxmlformats.org/officeDocument/2006/relationships/hyperlink" Target="https://hal.science/hal-03792644v1" TargetMode="External"/><Relationship Id="rId43" Type="http://schemas.openxmlformats.org/officeDocument/2006/relationships/hyperlink" Target="https://hal.science/hal-03793717v1" TargetMode="External"/><Relationship Id="rId44" Type="http://schemas.openxmlformats.org/officeDocument/2006/relationships/hyperlink" Target="https://hal.science/hal-03792651v1" TargetMode="External"/><Relationship Id="rId45" Type="http://schemas.openxmlformats.org/officeDocument/2006/relationships/hyperlink" Target="https://hal.science/hal-04849165v1" TargetMode="External"/><Relationship Id="rId46" Type="http://schemas.openxmlformats.org/officeDocument/2006/relationships/hyperlink" Target="https://hal.science/hal-03793722v1" TargetMode="External"/><Relationship Id="rId47" Type="http://schemas.openxmlformats.org/officeDocument/2006/relationships/hyperlink" Target="https://hal.science/hal-03793724v1" TargetMode="External"/><Relationship Id="rId48" Type="http://schemas.openxmlformats.org/officeDocument/2006/relationships/hyperlink" Target="https://hal.science/hal-03793727v1" TargetMode="External"/><Relationship Id="rId49" Type="http://schemas.openxmlformats.org/officeDocument/2006/relationships/hyperlink" Target="https://hal.science/hal-03794607v1" TargetMode="External"/><Relationship Id="rId50" Type="http://schemas.openxmlformats.org/officeDocument/2006/relationships/hyperlink" Target="https://hal.science/hal-03793729v1" TargetMode="External"/><Relationship Id="rId51" Type="http://schemas.openxmlformats.org/officeDocument/2006/relationships/hyperlink" Target="https://hal.science/hal-03794683v1" TargetMode="External"/><Relationship Id="rId52" Type="http://schemas.openxmlformats.org/officeDocument/2006/relationships/hyperlink" Target="https://hal.science/hal-03793731v1" TargetMode="External"/><Relationship Id="rId53" Type="http://schemas.openxmlformats.org/officeDocument/2006/relationships/hyperlink" Target="https://hal.science/hal-03794620v1" TargetMode="External"/><Relationship Id="rId54" Type="http://schemas.openxmlformats.org/officeDocument/2006/relationships/hyperlink" Target="https://hal.science/hal-03794690v1" TargetMode="External"/><Relationship Id="rId55" Type="http://schemas.openxmlformats.org/officeDocument/2006/relationships/hyperlink" Target="https://hal.science/hal-03793733v1" TargetMode="External"/><Relationship Id="rId56" Type="http://schemas.openxmlformats.org/officeDocument/2006/relationships/hyperlink" Target="https://hal.science/hal-03794708v1" TargetMode="External"/><Relationship Id="rId57" Type="http://schemas.openxmlformats.org/officeDocument/2006/relationships/hyperlink" Target="https://hal.science/hal-03794701v1" TargetMode="External"/><Relationship Id="rId58" Type="http://schemas.openxmlformats.org/officeDocument/2006/relationships/hyperlink" Target="https://hal.science/hal-03794698v1" TargetMode="External"/><Relationship Id="rId59" Type="http://schemas.openxmlformats.org/officeDocument/2006/relationships/hyperlink" Target="https://hal.science/hal-03794718v1" TargetMode="External"/><Relationship Id="rId60" Type="http://schemas.openxmlformats.org/officeDocument/2006/relationships/hyperlink" Target="https://hal.science/hal-03794729v1" TargetMode="External"/><Relationship Id="rId61" Type="http://schemas.openxmlformats.org/officeDocument/2006/relationships/hyperlink" Target="https://hal.science/hal-03796144v1" TargetMode="External"/><Relationship Id="rId62" Type="http://schemas.openxmlformats.org/officeDocument/2006/relationships/hyperlink" Target="https://hal.science/hal-03796018v1" TargetMode="External"/><Relationship Id="rId63" Type="http://schemas.openxmlformats.org/officeDocument/2006/relationships/hyperlink" Target="https://hal.science/hal-03796042v1" TargetMode="External"/><Relationship Id="rId64" Type="http://schemas.openxmlformats.org/officeDocument/2006/relationships/hyperlink" Target="https://hal.science/hal-03794596v1" TargetMode="External"/><Relationship Id="rId65" Type="http://schemas.openxmlformats.org/officeDocument/2006/relationships/hyperlink" Target="https://shs.hal.science/halshs-01055548v1" TargetMode="External"/><Relationship Id="rId66" Type="http://schemas.openxmlformats.org/officeDocument/2006/relationships/hyperlink" Target="https://hal.science/search/index/?q=*&amp;authFullName_s=Bruno Bernardi" TargetMode="External"/><Relationship Id="rId67" Type="http://schemas.openxmlformats.org/officeDocument/2006/relationships/hyperlink" Target="https://hal.science/search/index/?q=*&amp;authFullName_s=Andr&#233; Charrak" TargetMode="External"/><Relationship Id="rId68" Type="http://schemas.openxmlformats.org/officeDocument/2006/relationships/hyperlink" Target="https://hal.science/search/index/?q=*&amp;authFullName_s=Florent Gu&#233;nard" TargetMode="External"/><Relationship Id="rId69" Type="http://schemas.openxmlformats.org/officeDocument/2006/relationships/hyperlink" Target="https://dx.doi.org/10.15122/isbn.978-2-8124-2138-9" TargetMode="External"/><Relationship Id="rId70" Type="http://schemas.openxmlformats.org/officeDocument/2006/relationships/hyperlink" Target="https://shs.hal.science/halshs-00802061v1" TargetMode="External"/><Relationship Id="rId71" Type="http://schemas.openxmlformats.org/officeDocument/2006/relationships/hyperlink" Target="https://hal.science/search/index/?q=*&amp;authFullName_s=Gilles Olivo" TargetMode="External"/><Relationship Id="rId72" Type="http://schemas.openxmlformats.org/officeDocument/2006/relationships/hyperlink" Target="https://shs.hal.science/halshs-01055228v1" TargetMode="External"/><Relationship Id="rId73" Type="http://schemas.openxmlformats.org/officeDocument/2006/relationships/hyperlink" Target="https://dx.doi.org/10.4000/books.enseditions.8423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Blaise Bachofen</dc:title>
  <dc:description>CV</dc:description>
  <dc:subject/>
  <cp:keywords/>
  <cp:category/>
  <cp:lastModifiedBy/>
  <dcterms:created xsi:type="dcterms:W3CDTF">2026-05-15T11:15:58+02:00</dcterms:created>
  <dcterms:modified xsi:type="dcterms:W3CDTF">2026-05-15T11:15:58+02:00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