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Boris BARDOT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borisbardot</w:t></w:r></w:hyperlink></w:p><w:p><w:pPr><w:numPr><w:ilvl w:val="0"/><w:numId w:val="1"/></w:numPr></w:pPr><w:r><w:rPr/><w:t xml:space="preserve"> ORCID : </w:t></w:r><w:hyperlink r:id="rId9" w:history="1"><w:r><w:rPr><w:color w:val="#410a8c"/><w:u w:val="single"/></w:rPr><w:t xml:space="preserve">0000-0003-4976-9593</w:t></w:r></w:hyperlink></w:p><w:p><w:pPr><w:numPr><w:ilvl w:val="0"/><w:numId w:val="1"/></w:numPr></w:pPr><w:r><w:rPr/><w:t xml:space="preserve"> IdRef : </w:t></w:r><w:hyperlink r:id="rId10" w:history="1"><w:r><w:rPr><w:color w:val="#410a8c"/><w:u w:val="single"/></w:rPr><w:t xml:space="preserve">226708705</w:t></w:r></w:hyperlink></w:p><w:p><w:pPr><w:numPr><w:ilvl w:val="0"/><w:numId w:val="1"/></w:numPr></w:pPr><w:r><w:rPr/><w:t xml:space="preserve"> VIAF : </w:t></w:r><w:hyperlink r:id="rId11" w:history="1"><w:r><w:rPr><w:color w:val="#410a8c"/><w:u w:val="single"/></w:rPr><w:t xml:space="preserve">108152864114704821007</w:t></w:r></w:hyperlink></w:p><w:p><w:pPr><w:spacing w:before="600"/></w:pPr></w:p><w:p><w:pPr><w:pStyle w:val="Heading2"/></w:pPr><w:r><w:rPr><w:color w:val="1e198e"/><w:b w:val="1"/><w:bCs w:val="1"/></w:rPr><w:t xml:space="preserve">Présentation</w:t></w:r></w:p><w:p><w:pPr><w:spacing w:after="100"/></w:pPr></w:p><w:p><w:pPr/><w:r><w:rPr><w:b w:val="1"/><w:bCs w:val="1"/></w:rPr><w:t xml:space="preserve">ETAT CIVIL</w:t></w:r></w:p><w:p><w:pPr/><w:r><w:rPr/><w:t xml:space="preserve">Boris BARDOT			Professeur Université Paris-Saclay, Ph.D</w:t></w:r></w:p><w:p><w:pPr/><w:r><w:rPr/><w:t xml:space="preserve">Laboratoire			UMR3348/U1368 &amp;quot;Genome, RNA & Cancer&amp;quot;Équipe &amp;quot;Neural Crest, Stemness and Cancer&amp;quot;Institut Curie – Centre de Recherche</w:t></w:r></w:p><w:p><w:pPr/><w:r><w:rPr/><w:t xml:space="preserve">Adresse	 		Bâtiment 110 – Centre Universitaire – Rue Henri Becquerel91405 Orsay Cedex</w:t></w:r></w:p><w:p><w:pPr/><w:r><w:rPr/><w:t xml:space="preserve">Courriel			</w:t></w:r><w:hyperlink r:id="rId12" w:history="1"><w:r><w:rPr><w:color w:val="#410a8c"/><w:u w:val="single"/></w:rPr><w:t xml:space="preserve">boris.bardot@curie.fr</w:t></w:r></w:hyperlink></w:p><w:p><w:pPr/><w:r><w:rPr/><w:t xml:space="preserve">ORCID				</w:t></w:r><w:hyperlink r:id="rId9" w:history="1"><w:r><w:rPr><w:color w:val="#410a8c"/><w:u w:val="single"/></w:rPr><w:t xml:space="preserve">https://orcid.org/0000-0003-4976-9593</w:t></w:r></w:hyperlink></w:p><w:p><w:pPr/><w:r><w:rPr><w:b w:val="1"/><w:bCs w:val="1"/></w:rPr><w:t xml:space="preserve">SYNTHESE DE LA CARRIÈRE</w:t></w:r></w:p><w:p><w:pPr/><w:r><w:rPr/><w:t xml:space="preserve">**FORMATION UNIVERSITAIRE : **</w:t></w:r></w:p><w:p><w:pPr/><w:r><w:rPr/><w:t xml:space="preserve">2020 : Habilitation à diriger des recherchesUniversité Paris-Saclay</w:t></w:r></w:p><w:p><w:pPr/><w:r><w:rPr/><w:t xml:space="preserve">2001 : Doctorat spécialité Bases fondamentales de l’oncogenèseUniversité Paris-Sud	Mention très honorable, félicitations du jury</w:t></w:r></w:p><w:p><w:pPr/><w:r><w:rPr><w:b w:val="1"/><w:bCs w:val="1"/></w:rPr><w:t xml:space="preserve">ACTIVITÉS DE RECHERCHE :</w:t></w:r></w:p><w:p><w:pPr/><w:r><w:rPr/><w:t xml:space="preserve">Depuis 2023		Professeur des Universités Biologie cellulaire / Biologie des cancersUniversité Paris-Saclay – UMR3348/U1368 (Orsay, France)				Équipe « Neural Crest, Stemness and Cancer» du Pr. AH. MONSORO-BURQAnalyse génétique des mécanismes contrôlant la survie et la migration des cellules cancéreuses des mélanomes</w:t></w:r></w:p><w:p><w:pPr/><w:r><w:rPr/><w:t xml:space="preserve">2007-2023		Maître de conférences en Génétique / Biologie des cancersSorbonne Université – UMR3244 (Paris, France)						Équipe « Génétique de la suppression tumorale » du Pr. F. ToledoAnalyse génétique des mécanismes de régulation de p53</w:t></w:r></w:p><w:p><w:pPr/><w:r><w:rPr/><w:t xml:space="preserve">2006-2007		ATER en génétiqueSorbonne Université – UMR7622 (Paris, France)	Equipe « Cycle et détermination cellulaires » du Dr. M. Gho		Signalisation Notch et remodelage de la chromatine chez Drosophila melanogaster</w:t></w:r></w:p><w:p><w:pPr/><w:r><w:rPr/><w:t xml:space="preserve">2004-2006		Chercheur post-doctorantFaculté de médecine Lariboisière - U740 Génétique des maladies vasculaires(Paris, France)	. Équipe du Dr. A. JoutelEtude du rôle des mutations du récepteur Notch3 dans la maladie CADASIL</w:t></w:r></w:p><w:p><w:pPr/><w:r><w:rPr/><w:t xml:space="preserve">2002-2004		Chercheur post-doctorantUniversité du Vermont – (Burlington, Etats-Unis d’Amérique) - Équipe du Dr. C. WesleyRôle de la région amino-terminale du récepteur Notch chez Drosophila melanogaster</w:t></w:r></w:p><w:p><w:pPr/><w:r><w:rPr/><w:t xml:space="preserve">1997-2001		Chercheur doctorantInstitut Curie – UMR 146 Régulations cellulaires et oncogenèse (Orsay, France) – Équipe du Dr. G. CalothyDirectrice de thèse : Dr. M. MarxCaractérisation biochimique et fonctionnelle de la protéine Drm/Gremlin : Rôle au cours du développement embryonnaire de la poule.</w:t></w:r></w:p><w:p><w:pPr/><w:r><w:rPr><w:b w:val="1"/><w:bCs w:val="1"/></w:rPr><w:t xml:space="preserve">ACTIVITÉS D’ENSEIGNEMENT :</w:t></w:r></w:p><w:p><w:pPr><w:numPr><w:ilvl w:val="0"/><w:numId w:val="2"/></w:numPr></w:pPr><w:r><w:rPr/><w:t xml:space="preserve">Depuis 2023 : Service complet d’enseignement en Biologie cellulaire et biologie des cancers (minimum 192h/an) à l’Université Paris-Saclay.</w:t></w:r></w:p><w:p><w:pPr><w:numPr><w:ilvl w:val="0"/><w:numId w:val="2"/></w:numPr></w:pPr><w:r><w:rPr/><w:t xml:space="preserve">2006-2023 : Service complet d’enseignement en Génétique et biologie des cancers (minimum 192h/an) à Sorbonne Université.</w:t></w:r></w:p><w:p><w:pPr/><w:r><w:rPr><w:b w:val="1"/><w:bCs w:val="1"/></w:rPr><w:t xml:space="preserve">ACTIVITÉS ADMINISTRATIVES :</w:t></w:r></w:p><w:p><w:pPr><w:numPr><w:ilvl w:val="0"/><w:numId w:val="3"/></w:numPr></w:pPr><w:r><w:rPr/><w:t xml:space="preserve">Membre élu du département de Biologie de l’Université Paris-Saclay (depuis 2024).</w:t></w:r></w:p><w:p><w:pPr><w:numPr><w:ilvl w:val="0"/><w:numId w:val="3"/></w:numPr></w:pPr><w:r><w:rPr/><w:t xml:space="preserve">Membre élu de la CCUPS 64-69 (Commission Consultative de l'Université Paris-Saclay) (depuis 2026).</w:t></w:r></w:p><w:p><w:pPr><w:numPr><w:ilvl w:val="0"/><w:numId w:val="3"/></w:numPr></w:pPr><w:r><w:rPr/><w:t xml:space="preserve">Responsable du parcours « Biologie des cancers » du Master Biologie Moléculaire et Cellulaire de l'Université Paris-Saclay (depuis 2026).</w:t></w:r></w:p><w:p><w:pPr><w:numPr><w:ilvl w:val="0"/><w:numId w:val="3"/></w:numPr></w:pPr><w:r><w:rPr/><w:t xml:space="preserve">Membre élu du conseil de laboratoire UMR3348/U1368 (depuis 2026)</w:t></w:r></w:p><w:p><w:pPr><w:numPr><w:ilvl w:val="0"/><w:numId w:val="3"/></w:numPr></w:pPr><w:r><w:rPr/><w:t xml:space="preserve">Représentant de l'UMR3348/U1368 auprès de la Graduate School Life Sciences and Health (GS-LSH) (depuis 2025)</w:t></w:r></w:p><w:p><w:pPr><w:numPr><w:ilvl w:val="0"/><w:numId w:val="3"/></w:numPr></w:pPr><w:r><w:rPr/><w:t xml:space="preserve">Depuis 2010 : Président, rapporteur ou examinateur de deux jurys d’HDR, 6 jurys de thèse et membre de 10 comités de suivi de thèse.</w:t></w:r></w:p><w:p><w:pPr/><w:r><w:rPr><w:b w:val="1"/><w:bCs w:val="1"/></w:rPr><w:t xml:space="preserve">ACTIVITÉS D’ENCADREMENT :</w:t></w:r></w:p><w:p><w:pPr><w:numPr><w:ilvl w:val="0"/><w:numId w:val="4"/></w:numPr></w:pPr><w:r><w:rPr/><w:t xml:space="preserve">Directeur de la thèse de Madame Eliana El Dawra (2020-2024)</w:t></w:r></w:p><w:p><w:pPr><w:numPr><w:ilvl w:val="0"/><w:numId w:val="4"/></w:numPr></w:pPr><w:r><w:rPr/><w:t xml:space="preserve">Co-directeur de la thèse de Madame Romane Durand (2017-2020)</w:t></w:r></w:p><w:p><w:pPr><w:numPr><w:ilvl w:val="0"/><w:numId w:val="4"/></w:numPr></w:pPr><w:r><w:rPr/><w:t xml:space="preserve">Directeur de stages M2 (2013, 2016, 2019, 2020 et 2024)ANIMATION SCIENTIFIQUE :</w:t></w:r></w:p><w:p><w:pPr><w:numPr><w:ilvl w:val="0"/><w:numId w:val="4"/></w:numPr></w:pPr><w:r><w:rPr/><w:t xml:space="preserve">Membre du conseil scientifique du GEFLUC Ile-de-France (2016-2023).</w:t></w:r></w:p><w:p><w:pPr><w:numPr><w:ilvl w:val="0"/><w:numId w:val="4"/></w:numPr></w:pPr><w:r><w:rPr/><w:t xml:space="preserve">Membre des comités de sélection « section 65 » à Sorbonne Université (2010-2017).</w:t></w:r></w:p><w:p><w:pPr><w:numPr><w:ilvl w:val="0"/><w:numId w:val="4"/></w:numPr></w:pPr><w:r><w:rPr/><w:t xml:space="preserve">Membre du jury d’une HDR (2024), 3 thèses (2006, 2021 et 2023) et 9 comités de suivi de thèse (période 2010-2024).</w:t></w:r></w:p><w:p><w:pPr><w:numPr><w:ilvl w:val="0"/><w:numId w:val="4"/></w:numPr></w:pPr><w:r><w:rPr/><w:t xml:space="preserve">Examinateur des Programmes Transversaux de Recherche de l’Institut Pasteur (2024)</w:t></w:r></w:p><w:p><w:pPr><w:numPr><w:ilvl w:val="0"/><w:numId w:val="4"/></w:numPr></w:pPr><w:r><w:rPr/><w:t xml:space="preserve">Responsable de l’organisation des séminaires de l’UMR3244 (2008-2020).</w:t></w:r></w:p><w:p><w:pPr><w:numPr><w:ilvl w:val="0"/><w:numId w:val="4"/></w:numPr></w:pPr><w:r><w:rPr/><w:t xml:space="preserve">Critique pour les journaux de la société d’édition « Nature Springer »</w:t></w:r></w:p><w:p><w:pPr/><w:r><w:rPr><w:b w:val="1"/><w:bCs w:val="1"/></w:rPr><w:t xml:space="preserve">PRIMES :</w:t></w:r><w:r><w:rPr/><w:t xml:space="preserve">2021 : Prime d’Investissement Unique de Sorbonne Université pour le volet Formation</w:t></w:r></w:p><w:p><w:pPr/><w:r><w:rPr><w:b w:val="1"/><w:bCs w:val="1"/></w:rPr><w:t xml:space="preserve">BREVET :</w:t></w:r></w:p><w:p><w:pPr/><w:r><w:rPr/><w:t xml:space="preserve">2025 : “ACKR4 as a biomarker for the prognosis of B-cell non-hodgkin Lymphoma” n° : WO2025/056654</w:t></w:r></w:p><w:p><w:pPr/><w:r><w:rPr><w:b w:val="1"/><w:bCs w:val="1"/></w:rPr><w:t xml:space="preserve">COLLABORATIONS :</w:t></w:r></w:p><w:p><w:pPr/><w:r><w:rPr/><w:t xml:space="preserve">Dr Antonin Morillon. Institut Curie, Paris</w:t></w:r></w:p><w:p><w:pPr/><w:r><w:rPr/><w:t xml:space="preserve">Dr Jean-Christophe Bourdon. University of Dundee, Dundee Scotland</w:t></w:r></w:p><w:p><w:pPr/><w:r><w:rPr/><w:t xml:space="preserve">Dr Aart G. Jochemsen. Leiden University, Leiden, Netherlands</w:t></w:r></w:p><w:p><w:pPr/><w:r><w:rPr/><w:t xml:space="preserve">Dr Jean P. Viallet. UMR5538, Institut A. Bonniot, Université Jean Fourier, Grenoble</w:t></w:r></w:p><w:p><w:pPr/><w:r><w:rPr><w:b w:val="1"/><w:bCs w:val="1"/></w:rPr><w:t xml:space="preserve">PRINCIPAUX RESULTATS DE RECHERCHE :</w:t></w:r></w:p><w:p><w:pPr/><w:r><w:rPr/><w:t xml:space="preserve">Mes travaux de recherche ont fait l’objet d’une demande de brevet et de 20 publications, citées 1000 fois (d’après Google Scholar au 22/08/25) dont 6 en premier auteur, notamment dans Oncogene (2015), 3 en tant qu’auteur correspondant (Genes, 2017; eLife, 2024; eLife, 2025) et 11 en tant que co-auteur, notamment dans Science Advances (2020), Nature Communications (2016) et Cell Reports (2013).</w:t></w:r></w:p><w:p><w:pPr/><w:r><w:rPr/><w:t xml:space="preserve">Mes principaux résultats depuis ma thèse incluent :</w:t></w:r></w:p><w:p><w:pPr><w:numPr><w:ilvl w:val="0"/><w:numId w:val="5"/></w:numPr></w:pPr><w:r><w:rPr/><w:t xml:space="preserve">La première caractérisation biochimique et fonctionnelle de la protéine Drm/Gremlin, un antagoniste des protéines BMPs (J. Biol. Chem. 2000, Mech. Dev. 2001, Int. J. Dev. Biol 2004).</w:t></w:r></w:p><w:p><w:pPr><w:numPr><w:ilvl w:val="0"/><w:numId w:val="5"/></w:numPr></w:pPr><w:r><w:rPr/><w:t xml:space="preserve">L’analyse des effets de mutations du récepteur Notch3 associées à une forme héréditaire de maladie touchant les petites artères cérébrales (J. Cell. Biol. 2004, Exp. Cell. Res. 2005, Brain 2009).</w:t></w:r></w:p><w:p><w:pPr><w:numPr><w:ilvl w:val="0"/><w:numId w:val="5"/></w:numPr></w:pPr><w:r><w:rPr/><w:t xml:space="preserve">La démonstration qu’une mutation germinale conduisant à une activité accrue de p53 peut être associée à la dyskératose congénitale, un syndrome de dysfonctionnement télomérique qui partage certains traits avec l’Anémie de Fanconi (Cell Reports 2013, Nature Communications 2016, Science Advances 2020).</w:t></w:r></w:p><w:p><w:pPr><w:numPr><w:ilvl w:val="0"/><w:numId w:val="5"/></w:numPr></w:pPr><w:r><w:rPr/><w:t xml:space="preserve">La démonstration qu’une inhibition de MDM4 peut activer la voie p53 et limiter la croissance tumorale, ce qui valide MDM4 comme cible thérapeutique.  (Oncogene 2014, Oncogene 2015, Genes 2017).</w:t></w:r></w:p><w:p><w:pPr><w:numPr><w:ilvl w:val="0"/><w:numId w:val="5"/></w:numPr></w:pPr><w:r><w:rPr/><w:t xml:space="preserve">La démonstration d’un rôle suppresseur de tumeur spécifique aux mâles d’isoformes du gène Trp53 générées par un mécanisme d’épissage alternatif et l’identification d’ACKR4 comme un facteur pronostic chez les hommes dans le cas des Lymphomes B induits par l’oncogène c-Myc (eLife 2024, brevet n° : EP23306516).</w:t></w:r></w:p><w:p><w:pPr><w:numPr><w:ilvl w:val="0"/><w:numId w:val="5"/></w:numPr></w:pPr><w:r><w:rPr/><w:t xml:space="preserve">La caractérisation des effets de la mutation P53Y220C retrouvée chaque année dans 100 000 nouveaux cas de cancers et identifiée chez 15 familles atteintes du syndrome Li-Fraumeni de prédisposition aux cancers.  (eLife 2025).</w:t></w:r></w:p><w:p><w:pPr/><w:r><w:rPr><w:b w:val="1"/><w:bCs w:val="1"/></w:rPr><w:t xml:space="preserve">DIFFUSION DE LA CULTURE SCIENTIFIQUE :</w:t></w:r></w:p><w:p><w:pPr/><w:r><w:rPr/><w:t xml:space="preserve">Depuis 2021 : Atelier « comprendre les cancers » dispensé à l’ensemble des élèves de 3ème du collège Les Goussons à Gif-sur-Yvette.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Oncogenic and teratogenic effects of Trp53Y217C, an inflammation-prone mouse model of the human hotspot mutant TP53Y220C.</w:t></w:r></w:hyperlink></w:p><w:p><w:pPr/><w:hyperlink r:id="rId14" w:history="1"><w:r><w:rPr><w:color w:val="#410a8c"/><w:u w:val="single"/></w:rPr><w:t xml:space="preserve">Sara Jaber</w:t></w:r></w:hyperlink><w:r><w:rPr/><w:t xml:space="preserve">,</w:t></w:r><w:hyperlink r:id="rId15" w:history="1"><w:r><w:rPr><w:color w:val="#410a8c"/><w:u w:val="single"/></w:rPr><w:t xml:space="preserve">Eliana Eldawra</w:t></w:r></w:hyperlink><w:r><w:rPr/><w:t xml:space="preserve">,</w:t></w:r><w:hyperlink r:id="rId16" w:history="1"><w:r><w:rPr><w:color w:val="#410a8c"/><w:u w:val="single"/></w:rPr><w:t xml:space="preserve">Jeanne Rakotopare</w:t></w:r></w:hyperlink><w:r><w:rPr/><w:t xml:space="preserve">,</w:t></w:r><w:hyperlink r:id="rId17" w:history="1"><w:r><w:rPr><w:color w:val="#410a8c"/><w:u w:val="single"/></w:rPr><w:t xml:space="preserve">Iva Simeonova</w:t></w:r></w:hyperlink><w:r><w:rPr/><w:t xml:space="preserve">,</w:t></w:r><w:hyperlink r:id="rId18" w:history="1"><w:r><w:rPr><w:color w:val="#410a8c"/><w:u w:val="single"/></w:rPr><w:t xml:space="preserve">Vincent Lejour</w:t></w:r></w:hyperlink><w:r><w:rPr/><w:t xml:space="preserve">et al.</w:t></w:r></w:p><w:p><w:pPr/><w:r><w:rPr><w:i w:val="1"/><w:iCs w:val="1"/></w:rPr><w:t xml:space="preserve">eLife</w:t></w:r><w:r><w:rPr/><w:t xml:space="preserve">, 2025, 13, </w:t></w:r><w:hyperlink r:id="rId19" w:history="1"><w:r><w:rPr><w:color w:val="#410a8c"/><w:u w:val="single"/></w:rPr><w:t xml:space="preserve">⟨10.7554/eLife.102434.3⟩</w:t></w:r></w:hyperlink></w:p><w:p><w:pPr/><w:r><w:rPr/><w:t xml:space="preserve">Article dans une revue</w:t></w:r></w:p><w:p><w:pPr/><w:hyperlink r:id="rId13" w:history="1"><w:r><w:rPr><w:color w:val="#410a8c"/><w:u w:val="single"/></w:rPr><w:t xml:space="preserve">hal-05136795v1</w:t></w:r></w:hyperlink></w:p></w:tc></w:tr><w:tr><w:trPr/><w:tc><w:tcPr><w:noWrap/></w:tcPr><w:p><w:pPr><w:spacing w:after="200"/></w:pPr><w:hyperlink r:id="rId20" w:history="1"><w:r><w:rPr><w:color w:val="1e198e"/><w:b w:val="1"/><w:bCs w:val="1"/><w:u w:val="single"/></w:rPr><w:t xml:space="preserve">Oncogenic and teratogenic effects of Trp53Y217C, an inflammation-prone mouse model of the human hotspot mutant TP53Y220C.</w:t></w:r></w:hyperlink></w:p><w:p><w:pPr/><w:hyperlink r:id="rId14" w:history="1"><w:r><w:rPr><w:color w:val="#410a8c"/><w:u w:val="single"/></w:rPr><w:t xml:space="preserve">Sara Jaber</w:t></w:r></w:hyperlink><w:r><w:rPr/><w:t xml:space="preserve">,</w:t></w:r><w:hyperlink r:id="rId15" w:history="1"><w:r><w:rPr><w:color w:val="#410a8c"/><w:u w:val="single"/></w:rPr><w:t xml:space="preserve">Eliana Eldawra</w:t></w:r></w:hyperlink><w:r><w:rPr/><w:t xml:space="preserve">,</w:t></w:r><w:hyperlink r:id="rId16" w:history="1"><w:r><w:rPr><w:color w:val="#410a8c"/><w:u w:val="single"/></w:rPr><w:t xml:space="preserve">Jeanne Rakotopare</w:t></w:r></w:hyperlink><w:r><w:rPr/><w:t xml:space="preserve">,</w:t></w:r><w:hyperlink r:id="rId17" w:history="1"><w:r><w:rPr><w:color w:val="#410a8c"/><w:u w:val="single"/></w:rPr><w:t xml:space="preserve">Iva Simeonova</w:t></w:r></w:hyperlink><w:r><w:rPr/><w:t xml:space="preserve">,</w:t></w:r><w:hyperlink r:id="rId18" w:history="1"><w:r><w:rPr><w:color w:val="#410a8c"/><w:u w:val="single"/></w:rPr><w:t xml:space="preserve">Vincent Lejour</w:t></w:r></w:hyperlink><w:r><w:rPr/><w:t xml:space="preserve">et al.</w:t></w:r></w:p><w:p><w:pPr/><w:r><w:rPr><w:i w:val="1"/><w:iCs w:val="1"/></w:rPr><w:t xml:space="preserve">eLife</w:t></w:r><w:r><w:rPr/><w:t xml:space="preserve">, 2025, 13, </w:t></w:r><w:hyperlink r:id="rId19" w:history="1"><w:r><w:rPr><w:color w:val="#410a8c"/><w:u w:val="single"/></w:rPr><w:t xml:space="preserve">⟨10.7554/eLife.102434.3⟩</w:t></w:r></w:hyperlink></w:p><w:p><w:pPr/><w:r><w:rPr/><w:t xml:space="preserve">Article dans une revue</w:t></w:r></w:p><w:p><w:pPr/><w:hyperlink r:id="rId20" w:history="1"><w:r><w:rPr><w:color w:val="#410a8c"/><w:u w:val="single"/></w:rPr><w:t xml:space="preserve">hal-05343660v1</w:t></w:r></w:hyperlink></w:p></w:tc></w:tr><w:tr><w:trPr/><w:tc><w:tcPr><w:noWrap/></w:tcPr><w:p><w:pPr><w:spacing w:after="200"/></w:pPr><w:hyperlink r:id="rId21" w:history="1"><w:r><w:rPr><w:color w:val="1e198e"/><w:b w:val="1"/><w:bCs w:val="1"/><w:u w:val="single"/></w:rPr><w:t xml:space="preserve">Mutant mice lacking alternatively spliced p53 isoforms unveil Ackr4 as a male-specific prognostic factor in Myc-driven B-cell lymphomas</w:t></w:r></w:hyperlink></w:p><w:p><w:pPr/><w:hyperlink r:id="rId22" w:history="1"><w:r><w:rPr><w:color w:val="#410a8c"/><w:u w:val="single"/></w:rPr><w:t xml:space="preserve">Anne Fajac</w:t></w:r></w:hyperlink><w:r><w:rPr/><w:t xml:space="preserve">,</w:t></w:r><w:hyperlink r:id="rId17" w:history="1"><w:r><w:rPr><w:color w:val="#410a8c"/><w:u w:val="single"/></w:rPr><w:t xml:space="preserve">Iva Simeonova</w:t></w:r></w:hyperlink><w:r><w:rPr/><w:t xml:space="preserve">,</w:t></w:r><w:hyperlink r:id="rId23" w:history="1"><w:r><w:rPr><w:color w:val="#410a8c"/><w:u w:val="single"/></w:rPr><w:t xml:space="preserve">Julia Leemput</w:t></w:r></w:hyperlink><w:r><w:rPr/><w:t xml:space="preserve">,</w:t></w:r><w:hyperlink r:id="rId24" w:history="1"><w:r><w:rPr><w:color w:val="#410a8c"/><w:u w:val="single"/></w:rPr><w:t xml:space="preserve">Marc Gabriel</w:t></w:r></w:hyperlink><w:r><w:rPr/><w:t xml:space="preserve">,</w:t></w:r><w:hyperlink r:id="rId25" w:history="1"><w:r><w:rPr><w:color w:val="#410a8c"/><w:u w:val="single"/></w:rPr><w:t xml:space="preserve">Aurélie Morin</w:t></w:r></w:hyperlink><w:r><w:rPr/><w:t xml:space="preserve">et al.</w:t></w:r></w:p><w:p><w:pPr/><w:r><w:rPr><w:i w:val="1"/><w:iCs w:val="1"/></w:rPr><w:t xml:space="preserve">eLife</w:t></w:r><w:r><w:rPr/><w:t xml:space="preserve">, 2024, 13, </w:t></w:r><w:hyperlink r:id="rId26" w:history="1"><w:r><w:rPr><w:color w:val="#410a8c"/><w:u w:val="single"/></w:rPr><w:t xml:space="preserve">⟨10.7554/eLife.92774⟩</w:t></w:r></w:hyperlink></w:p><w:p><w:pPr/><w:r><w:rPr/><w:t xml:space="preserve">Article dans une revue</w:t></w:r></w:p><w:p><w:pPr/><w:hyperlink r:id="rId21" w:history="1"><w:r><w:rPr><w:color w:val="#410a8c"/><w:u w:val="single"/></w:rPr><w:t xml:space="preserve">hal-04717438v2</w:t></w:r></w:hyperlink></w:p></w:tc></w:tr><w:tr><w:trPr/><w:tc><w:tcPr><w:noWrap/></w:tcPr><w:p><w:pPr><w:spacing w:after="200"/></w:pPr><w:hyperlink r:id="rId27" w:history="1"><w:r><w:rPr><w:color w:val="1e198e"/><w:b w:val="1"/><w:bCs w:val="1"/><w:u w:val="single"/></w:rPr><w:t xml:space="preserve">Germline mutation of MDM4, a major p53 regulator, in a familial syndrome of defective telomere maintenance</w:t></w:r></w:hyperlink></w:p><w:p><w:pPr/><w:hyperlink r:id="rId28" w:history="1"><w:r><w:rPr><w:color w:val="#410a8c"/><w:u w:val="single"/></w:rPr><w:t xml:space="preserve">Eléonore Toufektchan</w:t></w:r></w:hyperlink><w:r><w:rPr/><w:t xml:space="preserve">,</w:t></w:r><w:hyperlink r:id="rId18" w:history="1"><w:r><w:rPr><w:color w:val="#410a8c"/><w:u w:val="single"/></w:rPr><w:t xml:space="preserve">Vincent Lejour</w:t></w:r></w:hyperlink><w:r><w:rPr/><w:t xml:space="preserve">,</w:t></w:r><w:hyperlink r:id="rId29" w:history="1"><w:r><w:rPr><w:color w:val="#410a8c"/><w:u w:val="single"/></w:rPr><w:t xml:space="preserve">Romane Durand</w:t></w:r></w:hyperlink><w:r><w:rPr/><w:t xml:space="preserve">,</w:t></w:r><w:hyperlink r:id="rId30" w:history="1"><w:r><w:rPr><w:color w:val="#410a8c"/><w:u w:val="single"/></w:rPr><w:t xml:space="preserve">Neelam Giri</w:t></w:r></w:hyperlink><w:r><w:rPr/><w:t xml:space="preserve">,</w:t></w:r><w:hyperlink r:id="rId31" w:history="1"><w:r><w:rPr><w:color w:val="#410a8c"/><w:u w:val="single"/></w:rPr><w:t xml:space="preserve">Irena Draskovic</w:t></w:r></w:hyperlink><w:r><w:rPr/><w:t xml:space="preserve">et al.</w:t></w:r></w:p><w:p><w:pPr/><w:r><w:rPr><w:i w:val="1"/><w:iCs w:val="1"/></w:rPr><w:t xml:space="preserve">Science Advances </w:t></w:r><w:r><w:rPr/><w:t xml:space="preserve">, 2020, 6 (15), pp.eaay3511. </w:t></w:r><w:hyperlink r:id="rId32" w:history="1"><w:r><w:rPr><w:color w:val="#410a8c"/><w:u w:val="single"/></w:rPr><w:t xml:space="preserve">⟨10.1126/sciadv.aay3511⟩</w:t></w:r></w:hyperlink></w:p><w:p><w:pPr/><w:r><w:rPr/><w:t xml:space="preserve">Article dans une revue</w:t></w:r></w:p><w:p><w:pPr/><w:hyperlink r:id="rId27" w:history="1"><w:r><w:rPr><w:color w:val="#410a8c"/><w:u w:val="single"/></w:rPr><w:t xml:space="preserve">hal-02555759v1</w:t></w:r></w:hyperlink></w:p></w:tc></w:tr><w:tr><w:trPr/><w:tc><w:tcPr><w:noWrap/></w:tcPr><w:p><w:pPr><w:spacing w:after="200"/></w:pPr><w:hyperlink r:id="rId33" w:history="1"><w:r><w:rPr><w:color w:val="1e198e"/><w:b w:val="1"/><w:bCs w:val="1"/><w:u w:val="single"/></w:rPr><w:t xml:space="preserve">Targeting MDM4 Splicing in Cancers</w:t></w:r></w:hyperlink></w:p><w:p><w:pPr/><w:hyperlink r:id="rId34" w:history="1"><w:r><w:rPr><w:color w:val="#410a8c"/><w:u w:val="single"/></w:rPr><w:t xml:space="preserve">Boris Bardot</w:t></w:r></w:hyperlink><w:r><w:rPr/><w:t xml:space="preserve">,</w:t></w:r><w:hyperlink r:id="rId35" w:history="1"><w:r><w:rPr><w:color w:val="#410a8c"/><w:u w:val="single"/></w:rPr><w:t xml:space="preserve">Franck Toledo</w:t></w:r></w:hyperlink></w:p><w:p><w:pPr/><w:r><w:rPr><w:i w:val="1"/><w:iCs w:val="1"/></w:rPr><w:t xml:space="preserve">Genes</w:t></w:r><w:r><w:rPr/><w:t xml:space="preserve">, 2017, 8 (2), pp.82. </w:t></w:r><w:hyperlink r:id="rId36" w:history="1"><w:r><w:rPr><w:color w:val="#410a8c"/><w:u w:val="single"/></w:rPr><w:t xml:space="preserve">⟨10.3390/genes8020082⟩</w:t></w:r></w:hyperlink></w:p><w:p><w:pPr/><w:r><w:rPr/><w:t xml:space="preserve">Article dans une revue</w:t></w:r></w:p><w:p><w:pPr/><w:hyperlink r:id="rId33" w:history="1"><w:r><w:rPr><w:color w:val="#410a8c"/><w:u w:val="single"/></w:rPr><w:t xml:space="preserve">hal-01480260v1</w:t></w:r></w:hyperlink></w:p></w:tc></w:tr><w:tr><w:trPr/><w:tc><w:tcPr><w:noWrap/></w:tcPr><w:p><w:pPr><w:spacing w:after="200"/></w:pPr><w:hyperlink r:id="rId37" w:history="1"><w:r><w:rPr><w:color w:val="1e198e"/><w:b w:val="1"/><w:bCs w:val="1"/><w:u w:val="single"/></w:rPr><w:t xml:space="preserve">p53 downregulates the Fanconi anaemia DNA repair pathway</w:t></w:r></w:hyperlink></w:p><w:p><w:pPr/><w:hyperlink r:id="rId14" w:history="1"><w:r><w:rPr><w:color w:val="#410a8c"/><w:u w:val="single"/></w:rPr><w:t xml:space="preserve">Sara Jaber</w:t></w:r></w:hyperlink><w:r><w:rPr/><w:t xml:space="preserve">,</w:t></w:r><w:hyperlink r:id="rId28" w:history="1"><w:r><w:rPr><w:color w:val="#410a8c"/><w:u w:val="single"/></w:rPr><w:t xml:space="preserve">Eléonore Toufektchan</w:t></w:r></w:hyperlink><w:r><w:rPr/><w:t xml:space="preserve">,</w:t></w:r><w:hyperlink r:id="rId18" w:history="1"><w:r><w:rPr><w:color w:val="#410a8c"/><w:u w:val="single"/></w:rPr><w:t xml:space="preserve">Vincent Lejour</w:t></w:r></w:hyperlink><w:r><w:rPr/><w:t xml:space="preserve">,</w:t></w:r><w:hyperlink r:id="rId34" w:history="1"><w:r><w:rPr><w:color w:val="#410a8c"/><w:u w:val="single"/></w:rPr><w:t xml:space="preserve">Boris Bardot</w:t></w:r></w:hyperlink><w:r><w:rPr/><w:t xml:space="preserve">,</w:t></w:r><w:hyperlink r:id="rId35" w:history="1"><w:r><w:rPr><w:color w:val="#410a8c"/><w:u w:val="single"/></w:rPr><w:t xml:space="preserve">Franck Toledo</w:t></w:r></w:hyperlink></w:p><w:p><w:pPr/><w:r><w:rPr><w:i w:val="1"/><w:iCs w:val="1"/></w:rPr><w:t xml:space="preserve">Nature Communications</w:t></w:r><w:r><w:rPr/><w:t xml:space="preserve">, 2016, 7 (1), pp.11091. </w:t></w:r><w:hyperlink r:id="rId38" w:history="1"><w:r><w:rPr><w:color w:val="#410a8c"/><w:u w:val="single"/></w:rPr><w:t xml:space="preserve">⟨10.1038/ncomms11091⟩</w:t></w:r></w:hyperlink></w:p><w:p><w:pPr/><w:r><w:rPr/><w:t xml:space="preserve">Article dans une revue</w:t></w:r></w:p><w:p><w:pPr/><w:hyperlink r:id="rId37" w:history="1"><w:r><w:rPr><w:color w:val="#410a8c"/><w:u w:val="single"/></w:rPr><w:t xml:space="preserve">hal-01300933v1</w:t></w:r></w:hyperlink></w:p></w:tc></w:tr><w:tr><w:trPr/><w:tc><w:tcPr><w:noWrap/></w:tcPr><w:p><w:pPr><w:spacing w:after="200"/></w:pPr><w:hyperlink r:id="rId39" w:history="1"><w:r><w:rPr><w:color w:val="1e198e"/><w:b w:val="1"/><w:bCs w:val="1"/><w:u w:val="single"/></w:rPr><w:t xml:space="preserve">Mice engineered for an obligatory Mdm4 exon skipping express higher levels of the Mdm4-S isoform but exhibit increased p53 activity</w:t></w:r></w:hyperlink></w:p><w:p><w:pPr/><w:hyperlink r:id="rId40" w:history="1"><w:r><w:rPr><w:color w:val="#410a8c"/><w:u w:val="single"/></w:rPr><w:t xml:space="preserve">B. Bardot</w:t></w:r></w:hyperlink><w:r><w:rPr/><w:t xml:space="preserve">,</w:t></w:r><w:hyperlink r:id="rId41" w:history="1"><w:r><w:rPr><w:color w:val="#410a8c"/><w:u w:val="single"/></w:rPr><w:t xml:space="preserve">R. Bouarich-Bourimi</w:t></w:r></w:hyperlink><w:r><w:rPr/><w:t xml:space="preserve">,</w:t></w:r><w:hyperlink r:id="rId42" w:history="1"><w:r><w:rPr><w:color w:val="#410a8c"/><w:u w:val="single"/></w:rPr><w:t xml:space="preserve">J. Leemput</w:t></w:r></w:hyperlink><w:r><w:rPr/><w:t xml:space="preserve">,</w:t></w:r><w:hyperlink r:id="rId43" w:history="1"><w:r><w:rPr><w:color w:val="#410a8c"/><w:u w:val="single"/></w:rPr><w:t xml:space="preserve">V. Lejour</w:t></w:r></w:hyperlink><w:r><w:rPr/><w:t xml:space="preserve">,</w:t></w:r><w:hyperlink r:id="rId44" w:history="1"><w:r><w:rPr><w:color w:val="#410a8c"/><w:u w:val="single"/></w:rPr><w:t xml:space="preserve">Ann-Leig Hamon</w:t></w:r></w:hyperlink><w:r><w:rPr/><w:t xml:space="preserve">et al.</w:t></w:r></w:p><w:p><w:pPr/><w:r><w:rPr><w:i w:val="1"/><w:iCs w:val="1"/></w:rPr><w:t xml:space="preserve">Oncogene</w:t></w:r><w:r><w:rPr/><w:t xml:space="preserve">, 2015, 34, pp.2943-2948. </w:t></w:r><w:hyperlink r:id="rId45" w:history="1"><w:r><w:rPr><w:color w:val="#410a8c"/><w:u w:val="single"/></w:rPr><w:t xml:space="preserve">⟨10.1038/onc.2014.230⟩</w:t></w:r></w:hyperlink></w:p><w:p><w:pPr/><w:r><w:rPr/><w:t xml:space="preserve">Article dans une revue</w:t></w:r></w:p><w:p><w:pPr/><w:hyperlink r:id="rId39" w:history="1"><w:r><w:rPr><w:color w:val="#410a8c"/><w:u w:val="single"/></w:rPr><w:t xml:space="preserve">hal-02457193v1</w:t></w:r></w:hyperlink></w:p></w:tc></w:tr><w:tr><w:trPr/><w:tc><w:tcPr><w:noWrap/></w:tcPr><w:p><w:pPr><w:spacing w:after="200"/></w:pPr><w:hyperlink r:id="rId46" w:history="1"><w:r><w:rPr><w:color w:val="1e198e"/><w:b w:val="1"/><w:bCs w:val="1"/><w:u w:val="single"/></w:rPr><w:t xml:space="preserve">Mdm4: don't judge an isoform by its mRNA levels!</w:t></w:r></w:hyperlink></w:p><w:p><w:pPr/><w:hyperlink r:id="rId34" w:history="1"><w:r><w:rPr><w:color w:val="#410a8c"/><w:u w:val="single"/></w:rPr><w:t xml:space="preserve">Boris Bardot</w:t></w:r></w:hyperlink><w:r><w:rPr/><w:t xml:space="preserve">,</w:t></w:r><w:hyperlink r:id="rId35" w:history="1"><w:r><w:rPr><w:color w:val="#410a8c"/><w:u w:val="single"/></w:rPr><w:t xml:space="preserve">Franck Toledo</w:t></w:r></w:hyperlink></w:p><w:p><w:pPr/><w:r><w:rPr><w:i w:val="1"/><w:iCs w:val="1"/></w:rPr><w:t xml:space="preserve">Aging</w:t></w:r><w:r><w:rPr/><w:t xml:space="preserve">, 2015, 7 (10), pp.744-745. </w:t></w:r><w:hyperlink r:id="rId47" w:history="1"><w:r><w:rPr><w:color w:val="#410a8c"/><w:u w:val="single"/></w:rPr><w:t xml:space="preserve">⟨10.18632/aging.100826⟩</w:t></w:r></w:hyperlink></w:p><w:p><w:pPr/><w:r><w:rPr/><w:t xml:space="preserve">Article dans une revue</w:t></w:r></w:p><w:p><w:pPr/><w:hyperlink r:id="rId46" w:history="1"><w:r><w:rPr><w:color w:val="#410a8c"/><w:u w:val="single"/></w:rPr><w:t xml:space="preserve">inserm-03198923v1</w:t></w:r></w:hyperlink></w:p></w:tc></w:tr><w:tr><w:trPr/><w:tc><w:tcPr><w:noWrap/></w:tcPr><w:p><w:pPr><w:spacing w:after="200"/></w:pPr><w:hyperlink r:id="rId48" w:history="1"><w:r><w:rPr><w:color w:val="1e198e"/><w:b w:val="1"/><w:bCs w:val="1"/><w:u w:val="single"/></w:rPr><w:t xml:space="preserve">Mdm4 loss in mice expressing a p53 hypomorph alters tumor spectrum without improving survival</w:t></w:r></w:hyperlink></w:p><w:p><w:pPr/><w:hyperlink r:id="rId49" w:history="1"><w:r><w:rPr><w:color w:val="#410a8c"/><w:u w:val="single"/></w:rPr><w:t xml:space="preserve">M Fang</w:t></w:r></w:hyperlink><w:r><w:rPr/><w:t xml:space="preserve">,</w:t></w:r><w:hyperlink r:id="rId50" w:history="1"><w:r><w:rPr><w:color w:val="#410a8c"/><w:u w:val="single"/></w:rPr><w:t xml:space="preserve">I. Simeonova</w:t></w:r></w:hyperlink><w:r><w:rPr/><w:t xml:space="preserve">,</w:t></w:r><w:hyperlink r:id="rId40" w:history="1"><w:r><w:rPr><w:color w:val="#410a8c"/><w:u w:val="single"/></w:rPr><w:t xml:space="preserve">B. Bardot</w:t></w:r></w:hyperlink><w:r><w:rPr/><w:t xml:space="preserve">,</w:t></w:r><w:hyperlink r:id="rId43" w:history="1"><w:r><w:rPr><w:color w:val="#410a8c"/><w:u w:val="single"/></w:rPr><w:t xml:space="preserve">V. Lejour</w:t></w:r></w:hyperlink><w:r><w:rPr/><w:t xml:space="preserve">,</w:t></w:r><w:hyperlink r:id="rId51" w:history="1"><w:r><w:rPr><w:color w:val="#410a8c"/><w:u w:val="single"/></w:rPr><w:t xml:space="preserve">S. Jaber</w:t></w:r></w:hyperlink><w:r><w:rPr/><w:t xml:space="preserve">et al.</w:t></w:r></w:p><w:p><w:pPr/><w:r><w:rPr><w:i w:val="1"/><w:iCs w:val="1"/></w:rPr><w:t xml:space="preserve">Oncogene</w:t></w:r><w:r><w:rPr/><w:t xml:space="preserve">, 2014, 33 (10), pp.1336-1339. </w:t></w:r><w:hyperlink r:id="rId52" w:history="1"><w:r><w:rPr><w:color w:val="#410a8c"/><w:u w:val="single"/></w:rPr><w:t xml:space="preserve">⟨10.1038/onc.2013.62⟩</w:t></w:r></w:hyperlink></w:p><w:p><w:pPr/><w:r><w:rPr/><w:t xml:space="preserve">Article dans une revue</w:t></w:r></w:p><w:p><w:pPr/><w:hyperlink r:id="rId48" w:history="1"><w:r><w:rPr><w:color w:val="#410a8c"/><w:u w:val="single"/></w:rPr><w:t xml:space="preserve">inserm-03198940v1</w:t></w:r></w:hyperlink></w:p></w:tc></w:tr><w:tr><w:trPr/><w:tc><w:tcPr><w:noWrap/></w:tcPr><w:p><w:pPr><w:spacing w:after="200"/></w:pPr><w:hyperlink r:id="rId53" w:history="1"><w:r><w:rPr><w:color w:val="1e198e"/><w:b w:val="1"/><w:bCs w:val="1"/><w:u w:val="single"/></w:rPr><w:t xml:space="preserve">Of mice and men: fuzzy tandem repeats and divergent p53 transcriptional repertoires</w:t></w:r></w:hyperlink></w:p><w:p><w:pPr/><w:hyperlink r:id="rId25" w:history="1"><w:r><w:rPr><w:color w:val="#410a8c"/><w:u w:val="single"/></w:rPr><w:t xml:space="preserve">Aurélie Morin</w:t></w:r></w:hyperlink><w:r><w:rPr/><w:t xml:space="preserve">,</w:t></w:r><w:hyperlink r:id="rId34" w:history="1"><w:r><w:rPr><w:color w:val="#410a8c"/><w:u w:val="single"/></w:rPr><w:t xml:space="preserve">Boris Bardot</w:t></w:r></w:hyperlink><w:r><w:rPr/><w:t xml:space="preserve">,</w:t></w:r><w:hyperlink r:id="rId17" w:history="1"><w:r><w:rPr><w:color w:val="#410a8c"/><w:u w:val="single"/></w:rPr><w:t xml:space="preserve">Iva Simeonova</w:t></w:r></w:hyperlink><w:r><w:rPr/><w:t xml:space="preserve">,</w:t></w:r><w:hyperlink r:id="rId18" w:history="1"><w:r><w:rPr><w:color w:val="#410a8c"/><w:u w:val="single"/></w:rPr><w:t xml:space="preserve">Vincent Lejour</w:t></w:r></w:hyperlink><w:r><w:rPr/><w:t xml:space="preserve">,</w:t></w:r><w:hyperlink r:id="rId54" w:history="1"><w:r><w:rPr><w:color w:val="#410a8c"/><w:u w:val="single"/></w:rPr><w:t xml:space="preserve">Rachida Bouarich-Bourimi</w:t></w:r></w:hyperlink><w:r><w:rPr/><w:t xml:space="preserve">et al.</w:t></w:r></w:p><w:p><w:pPr/><w:r><w:rPr><w:i w:val="1"/><w:iCs w:val="1"/></w:rPr><w:t xml:space="preserve">Transcription</w:t></w:r><w:r><w:rPr/><w:t xml:space="preserve">, 2014, 4 (2), pp.67-71. </w:t></w:r><w:hyperlink r:id="rId55" w:history="1"><w:r><w:rPr><w:color w:val="#410a8c"/><w:u w:val="single"/></w:rPr><w:t xml:space="preserve">⟨10.4161/trns.23772⟩</w:t></w:r></w:hyperlink></w:p><w:p><w:pPr/><w:r><w:rPr/><w:t xml:space="preserve">Article dans une revue</w:t></w:r></w:p><w:p><w:pPr/><w:hyperlink r:id="rId53" w:history="1"><w:r><w:rPr><w:color w:val="#410a8c"/><w:u w:val="single"/></w:rPr><w:t xml:space="preserve">inserm-03198945v1</w:t></w:r></w:hyperlink></w:p></w:tc></w:tr><w:tr><w:trPr/><w:tc><w:tcPr><w:noWrap/></w:tcPr><w:p><w:pPr><w:spacing w:after="200"/></w:pPr><w:hyperlink r:id="rId56" w:history="1"><w:r><w:rPr><w:color w:val="1e198e"/><w:b w:val="1"/><w:bCs w:val="1"/><w:u w:val="single"/></w:rPr><w:t xml:space="preserve">Mice engineered for an obligatory Mdm4 exon skipping express higher levels of the Mdm4-S isoform but exhibit increased p53 activity</w:t></w:r></w:hyperlink></w:p><w:p><w:pPr/><w:hyperlink r:id="rId57" w:history="1"><w:r><w:rPr><w:color w:val="#410a8c"/><w:u w:val="single"/></w:rPr><w:t xml:space="preserve">B Bardot</w:t></w:r></w:hyperlink><w:r><w:rPr/><w:t xml:space="preserve">,</w:t></w:r><w:hyperlink r:id="rId58" w:history="1"><w:r><w:rPr><w:color w:val="#410a8c"/><w:u w:val="single"/></w:rPr><w:t xml:space="preserve">R Bouarich-Bourimi</w:t></w:r></w:hyperlink><w:r><w:rPr/><w:t xml:space="preserve">,</w:t></w:r><w:hyperlink r:id="rId59" w:history="1"><w:r><w:rPr><w:color w:val="#410a8c"/><w:u w:val="single"/></w:rPr><w:t xml:space="preserve">J Leemput</w:t></w:r></w:hyperlink><w:r><w:rPr/><w:t xml:space="preserve">,</w:t></w:r><w:hyperlink r:id="rId60" w:history="1"><w:r><w:rPr><w:color w:val="#410a8c"/><w:u w:val="single"/></w:rPr><w:t xml:space="preserve">V Lejour</w:t></w:r></w:hyperlink><w:r><w:rPr/><w:t xml:space="preserve">,</w:t></w:r><w:hyperlink r:id="rId61" w:history="1"><w:r><w:rPr><w:color w:val="#410a8c"/><w:u w:val="single"/></w:rPr><w:t xml:space="preserve">A Hamon</w:t></w:r></w:hyperlink><w:r><w:rPr/><w:t xml:space="preserve">et al.</w:t></w:r></w:p><w:p><w:pPr/><w:r><w:rPr><w:i w:val="1"/><w:iCs w:val="1"/></w:rPr><w:t xml:space="preserve">Oncogene</w:t></w:r><w:r><w:rPr/><w:t xml:space="preserve">, 2014, 34 (22), pp.2943-2948. </w:t></w:r><w:hyperlink r:id="rId45" w:history="1"><w:r><w:rPr><w:color w:val="#410a8c"/><w:u w:val="single"/></w:rPr><w:t xml:space="preserve">⟨10.1038/onc.2014.230⟩</w:t></w:r></w:hyperlink></w:p><w:p><w:pPr/><w:r><w:rPr/><w:t xml:space="preserve">Article dans une revue</w:t></w:r></w:p><w:p><w:pPr/><w:hyperlink r:id="rId56" w:history="1"><w:r><w:rPr><w:color w:val="#410a8c"/><w:u w:val="single"/></w:rPr><w:t xml:space="preserve">hal-04717345v1</w:t></w:r></w:hyperlink></w:p></w:tc></w:tr><w:tr><w:trPr/><w:tc><w:tcPr><w:noWrap/></w:tcPr><w:p><w:pPr><w:spacing w:after="200"/></w:pPr><w:hyperlink r:id="rId62" w:history="1"><w:r><w:rPr><w:color w:val="1e198e"/><w:b w:val="1"/><w:bCs w:val="1"/><w:u w:val="single"/></w:rPr><w:t xml:space="preserve">Mdm4 loss in mice expressing a p53 hypomorph alters tumor spectrum without improving survival</w:t></w:r></w:hyperlink></w:p><w:p><w:pPr/><w:hyperlink r:id="rId49" w:history="1"><w:r><w:rPr><w:color w:val="#410a8c"/><w:u w:val="single"/></w:rPr><w:t xml:space="preserve">M Fang</w:t></w:r></w:hyperlink><w:r><w:rPr/><w:t xml:space="preserve">,</w:t></w:r><w:hyperlink r:id="rId63" w:history="1"><w:r><w:rPr><w:color w:val="#410a8c"/><w:u w:val="single"/></w:rPr><w:t xml:space="preserve">I Simeonova</w:t></w:r></w:hyperlink><w:r><w:rPr/><w:t xml:space="preserve">,</w:t></w:r><w:hyperlink r:id="rId57" w:history="1"><w:r><w:rPr><w:color w:val="#410a8c"/><w:u w:val="single"/></w:rPr><w:t xml:space="preserve">B Bardot</w:t></w:r></w:hyperlink><w:r><w:rPr/><w:t xml:space="preserve">,</w:t></w:r><w:hyperlink r:id="rId60" w:history="1"><w:r><w:rPr><w:color w:val="#410a8c"/><w:u w:val="single"/></w:rPr><w:t xml:space="preserve">V Lejour</w:t></w:r></w:hyperlink><w:r><w:rPr/><w:t xml:space="preserve">,</w:t></w:r><w:hyperlink r:id="rId64" w:history="1"><w:r><w:rPr><w:color w:val="#410a8c"/><w:u w:val="single"/></w:rPr><w:t xml:space="preserve">S Jaber</w:t></w:r></w:hyperlink><w:r><w:rPr/><w:t xml:space="preserve">et al.</w:t></w:r></w:p><w:p><w:pPr/><w:r><w:rPr><w:i w:val="1"/><w:iCs w:val="1"/></w:rPr><w:t xml:space="preserve">Oncogene</w:t></w:r><w:r><w:rPr/><w:t xml:space="preserve">, 2013, 33 (10), pp.1336-1339. </w:t></w:r><w:hyperlink r:id="rId52" w:history="1"><w:r><w:rPr><w:color w:val="#410a8c"/><w:u w:val="single"/></w:rPr><w:t xml:space="preserve">⟨10.1038/onc.2013.62⟩</w:t></w:r></w:hyperlink></w:p><w:p><w:pPr/><w:r><w:rPr/><w:t xml:space="preserve">Article dans une revue</w:t></w:r></w:p><w:p><w:pPr/><w:hyperlink r:id="rId62" w:history="1"><w:r><w:rPr><w:color w:val="#410a8c"/><w:u w:val="single"/></w:rPr><w:t xml:space="preserve">hal-04717427v1</w:t></w:r></w:hyperlink></w:p></w:tc></w:tr><w:tr><w:trPr/><w:tc><w:tcPr><w:noWrap/></w:tcPr><w:p><w:pPr><w:spacing w:after="200"/></w:pPr><w:hyperlink r:id="rId65" w:history="1"><w:r><w:rPr><w:color w:val="1e198e"/><w:b w:val="1"/><w:bCs w:val="1"/><w:u w:val="single"/></w:rPr><w:t xml:space="preserve">Mutant Mice Lacking the p53 C-Terminal Domain Model Telomere Syndromes</w:t></w:r></w:hyperlink></w:p><w:p><w:pPr/><w:hyperlink r:id="rId17" w:history="1"><w:r><w:rPr><w:color w:val="#410a8c"/><w:u w:val="single"/></w:rPr><w:t xml:space="preserve">Iva Simeonova</w:t></w:r></w:hyperlink><w:r><w:rPr/><w:t xml:space="preserve">,</w:t></w:r><w:hyperlink r:id="rId14" w:history="1"><w:r><w:rPr><w:color w:val="#410a8c"/><w:u w:val="single"/></w:rPr><w:t xml:space="preserve">Sara Jaber</w:t></w:r></w:hyperlink><w:r><w:rPr/><w:t xml:space="preserve">,</w:t></w:r><w:hyperlink r:id="rId31" w:history="1"><w:r><w:rPr><w:color w:val="#410a8c"/><w:u w:val="single"/></w:rPr><w:t xml:space="preserve">Irena Draskovic</w:t></w:r></w:hyperlink><w:r><w:rPr/><w:t xml:space="preserve">,</w:t></w:r><w:hyperlink r:id="rId34" w:history="1"><w:r><w:rPr><w:color w:val="#410a8c"/><w:u w:val="single"/></w:rPr><w:t xml:space="preserve">Boris Bardot</w:t></w:r></w:hyperlink><w:r><w:rPr/><w:t xml:space="preserve">,</w:t></w:r><w:hyperlink r:id="rId66" w:history="1"><w:r><w:rPr><w:color w:val="#410a8c"/><w:u w:val="single"/></w:rPr><w:t xml:space="preserve">Ming Fang</w:t></w:r></w:hyperlink><w:r><w:rPr/><w:t xml:space="preserve">et al.</w:t></w:r></w:p><w:p><w:pPr/><w:r><w:rPr><w:i w:val="1"/><w:iCs w:val="1"/></w:rPr><w:t xml:space="preserve">Cell Reports</w:t></w:r><w:r><w:rPr/><w:t xml:space="preserve">, 2013, 3 (6), pp.2046-2058. </w:t></w:r><w:hyperlink r:id="rId67" w:history="1"><w:r><w:rPr><w:color w:val="#410a8c"/><w:u w:val="single"/></w:rPr><w:t xml:space="preserve">⟨10.1016/j.celrep.2013.05.028⟩</w:t></w:r></w:hyperlink></w:p><w:p><w:pPr/><w:r><w:rPr/><w:t xml:space="preserve">Article dans une revue</w:t></w:r></w:p><w:p><w:pPr/><w:hyperlink r:id="rId65" w:history="1"><w:r><w:rPr><w:color w:val="#410a8c"/><w:u w:val="single"/></w:rPr><w:t xml:space="preserve">hal-04717352v1</w:t></w:r></w:hyperlink></w:p></w:tc></w:tr><w:tr><w:trPr/><w:tc><w:tcPr><w:noWrap/></w:tcPr><w:p><w:pPr><w:spacing w:after="200"/></w:pPr><w:hyperlink r:id="rId68" w:history="1"><w:r><w:rPr><w:color w:val="1e198e"/><w:b w:val="1"/><w:bCs w:val="1"/><w:u w:val="single"/></w:rPr><w:t xml:space="preserve">Mdm4 loss in mice expressing a p53 hypomorph alters tumor spectrum without improving survival</w:t></w:r></w:hyperlink></w:p><w:p><w:pPr/><w:hyperlink r:id="rId49" w:history="1"><w:r><w:rPr><w:color w:val="#410a8c"/><w:u w:val="single"/></w:rPr><w:t xml:space="preserve">M Fang</w:t></w:r></w:hyperlink><w:r><w:rPr/><w:t xml:space="preserve">,</w:t></w:r><w:hyperlink r:id="rId63" w:history="1"><w:r><w:rPr><w:color w:val="#410a8c"/><w:u w:val="single"/></w:rPr><w:t xml:space="preserve">I Simeonova</w:t></w:r></w:hyperlink><w:r><w:rPr/><w:t xml:space="preserve">,</w:t></w:r><w:hyperlink r:id="rId57" w:history="1"><w:r><w:rPr><w:color w:val="#410a8c"/><w:u w:val="single"/></w:rPr><w:t xml:space="preserve">B Bardot</w:t></w:r></w:hyperlink><w:r><w:rPr/><w:t xml:space="preserve">,</w:t></w:r><w:hyperlink r:id="rId60" w:history="1"><w:r><w:rPr><w:color w:val="#410a8c"/><w:u w:val="single"/></w:rPr><w:t xml:space="preserve">V Lejour</w:t></w:r></w:hyperlink><w:r><w:rPr/><w:t xml:space="preserve">,</w:t></w:r><w:hyperlink r:id="rId64" w:history="1"><w:r><w:rPr><w:color w:val="#410a8c"/><w:u w:val="single"/></w:rPr><w:t xml:space="preserve">S Jaber</w:t></w:r></w:hyperlink><w:r><w:rPr/><w:t xml:space="preserve">et al.</w:t></w:r></w:p><w:p><w:pPr/><w:r><w:rPr><w:i w:val="1"/><w:iCs w:val="1"/></w:rPr><w:t xml:space="preserve">Oncogene</w:t></w:r><w:r><w:rPr/><w:t xml:space="preserve">, 2013, 33 (10), pp.1336-1339. </w:t></w:r><w:hyperlink r:id="rId52" w:history="1"><w:r><w:rPr><w:color w:val="#410a8c"/><w:u w:val="single"/></w:rPr><w:t xml:space="preserve">⟨10.1038/onc.2013.62⟩</w:t></w:r></w:hyperlink></w:p><w:p><w:pPr/><w:r><w:rPr/><w:t xml:space="preserve">Article dans une revue</w:t></w:r></w:p><w:p><w:pPr/><w:hyperlink r:id="rId68" w:history="1"><w:r><w:rPr><w:color w:val="#410a8c"/><w:u w:val="single"/></w:rPr><w:t xml:space="preserve">hal-04717400v1</w:t></w:r></w:hyperlink></w:p></w:tc></w:tr><w:tr><w:trPr/><w:tc><w:tcPr><w:noWrap/></w:tcPr><w:p><w:pPr><w:spacing w:after="200"/></w:pPr><w:hyperlink r:id="rId69" w:history="1"><w:r><w:rPr><w:color w:val="1e198e"/><w:b w:val="1"/><w:bCs w:val="1"/><w:u w:val="single"/></w:rPr><w:t xml:space="preserve">Mutant Mice Lacking the p53 C-Terminal Domain Model Telomere Syndromes</w:t></w:r></w:hyperlink></w:p><w:p><w:pPr/><w:hyperlink r:id="rId17" w:history="1"><w:r><w:rPr><w:color w:val="#410a8c"/><w:u w:val="single"/></w:rPr><w:t xml:space="preserve">Iva Simeonova</w:t></w:r></w:hyperlink><w:r><w:rPr/><w:t xml:space="preserve">,</w:t></w:r><w:hyperlink r:id="rId14" w:history="1"><w:r><w:rPr><w:color w:val="#410a8c"/><w:u w:val="single"/></w:rPr><w:t xml:space="preserve">Sara Jaber</w:t></w:r></w:hyperlink><w:r><w:rPr/><w:t xml:space="preserve">,</w:t></w:r><w:hyperlink r:id="rId31" w:history="1"><w:r><w:rPr><w:color w:val="#410a8c"/><w:u w:val="single"/></w:rPr><w:t xml:space="preserve">Irena Draskovic</w:t></w:r></w:hyperlink><w:r><w:rPr/><w:t xml:space="preserve">,</w:t></w:r><w:hyperlink r:id="rId34" w:history="1"><w:r><w:rPr><w:color w:val="#410a8c"/><w:u w:val="single"/></w:rPr><w:t xml:space="preserve">Boris Bardot</w:t></w:r></w:hyperlink><w:r><w:rPr/><w:t xml:space="preserve">,</w:t></w:r><w:hyperlink r:id="rId66" w:history="1"><w:r><w:rPr><w:color w:val="#410a8c"/><w:u w:val="single"/></w:rPr><w:t xml:space="preserve">Ming Fang</w:t></w:r></w:hyperlink><w:r><w:rPr/><w:t xml:space="preserve">et al.</w:t></w:r></w:p><w:p><w:pPr/><w:r><w:rPr><w:i w:val="1"/><w:iCs w:val="1"/></w:rPr><w:t xml:space="preserve">Cell Reports</w:t></w:r><w:r><w:rPr/><w:t xml:space="preserve">, 2013, 3 (6), pp.2046-2058. </w:t></w:r><w:hyperlink r:id="rId67" w:history="1"><w:r><w:rPr><w:color w:val="#410a8c"/><w:u w:val="single"/></w:rPr><w:t xml:space="preserve">⟨10.1016/j.celrep.2013.05.028⟩</w:t></w:r></w:hyperlink></w:p><w:p><w:pPr/><w:r><w:rPr/><w:t xml:space="preserve">Article dans une revue</w:t></w:r></w:p><w:p><w:pPr/><w:hyperlink r:id="rId69" w:history="1"><w:r><w:rPr><w:color w:val="#410a8c"/><w:u w:val="single"/></w:rPr><w:t xml:space="preserve">hal-01548788v1</w:t></w:r></w:hyperlink></w:p></w:tc></w:tr><w:tr><w:trPr/><w:tc><w:tcPr><w:noWrap/></w:tcPr><w:p><w:pPr><w:spacing w:after="200"/></w:pPr><w:hyperlink r:id="rId70" w:history="1"><w:r><w:rPr><w:color w:val="1e198e"/><w:b w:val="1"/><w:bCs w:val="1"/><w:u w:val="single"/></w:rPr><w:t xml:space="preserve">Fuzzy Tandem Repeats Containing p53 Response Elements May Define Species-Specific p53 Target Genes</w:t></w:r></w:hyperlink></w:p><w:p><w:pPr/><w:hyperlink r:id="rId17" w:history="1"><w:r><w:rPr><w:color w:val="#410a8c"/><w:u w:val="single"/></w:rPr><w:t xml:space="preserve">Iva Simeonova</w:t></w:r></w:hyperlink><w:r><w:rPr/><w:t xml:space="preserve">,</w:t></w:r><w:hyperlink r:id="rId18" w:history="1"><w:r><w:rPr><w:color w:val="#410a8c"/><w:u w:val="single"/></w:rPr><w:t xml:space="preserve">Vincent Lejour</w:t></w:r></w:hyperlink><w:r><w:rPr/><w:t xml:space="preserve">,</w:t></w:r><w:hyperlink r:id="rId34" w:history="1"><w:r><w:rPr><w:color w:val="#410a8c"/><w:u w:val="single"/></w:rPr><w:t xml:space="preserve">Boris Bardot</w:t></w:r></w:hyperlink><w:r><w:rPr/><w:t xml:space="preserve">,</w:t></w:r><w:hyperlink r:id="rId54" w:history="1"><w:r><w:rPr><w:color w:val="#410a8c"/><w:u w:val="single"/></w:rPr><w:t xml:space="preserve">Rachida Bouarich-Bourimi</w:t></w:r></w:hyperlink><w:r><w:rPr/><w:t xml:space="preserve">,</w:t></w:r><w:hyperlink r:id="rId25" w:history="1"><w:r><w:rPr><w:color w:val="#410a8c"/><w:u w:val="single"/></w:rPr><w:t xml:space="preserve">Aurélie Morin</w:t></w:r></w:hyperlink><w:r><w:rPr/><w:t xml:space="preserve">et al.</w:t></w:r></w:p><w:p><w:pPr/><w:r><w:rPr><w:i w:val="1"/><w:iCs w:val="1"/></w:rPr><w:t xml:space="preserve">PLoS Genetics</w:t></w:r><w:r><w:rPr/><w:t xml:space="preserve">, 2012, 8 (6), pp.e1002731. </w:t></w:r><w:hyperlink r:id="rId71" w:history="1"><w:r><w:rPr><w:color w:val="#410a8c"/><w:u w:val="single"/></w:rPr><w:t xml:space="preserve">⟨10.1371/journal.pgen.1002731⟩</w:t></w:r></w:hyperlink></w:p><w:p><w:pPr/><w:r><w:rPr/><w:t xml:space="preserve">Article dans une revue</w:t></w:r></w:p><w:p><w:pPr/><w:hyperlink r:id="rId70" w:history="1"><w:r><w:rPr><w:color w:val="#410a8c"/><w:u w:val="single"/></w:rPr><w:t xml:space="preserve">inserm-03198951v1</w:t></w:r></w:hyperlink></w:p></w:tc></w:tr><w:tr><w:trPr/><w:tc><w:tcPr><w:noWrap/></w:tcPr><w:p><w:pPr><w:spacing w:after="200"/></w:pPr><w:hyperlink r:id="rId72" w:history="1"><w:r><w:rPr><w:color w:val="1e198e"/><w:b w:val="1"/><w:bCs w:val="1"/><w:u w:val="single"/></w:rPr><w:t xml:space="preserve">Fuzzy Tandem Repeats Containing p53 Response Elements May Define Species-Specific p53 Target Genes</w:t></w:r></w:hyperlink></w:p><w:p><w:pPr/><w:hyperlink r:id="rId17" w:history="1"><w:r><w:rPr><w:color w:val="#410a8c"/><w:u w:val="single"/></w:rPr><w:t xml:space="preserve">Iva Simeonova</w:t></w:r></w:hyperlink><w:r><w:rPr/><w:t xml:space="preserve">,</w:t></w:r><w:hyperlink r:id="rId18" w:history="1"><w:r><w:rPr><w:color w:val="#410a8c"/><w:u w:val="single"/></w:rPr><w:t xml:space="preserve">Vincent Lejour</w:t></w:r></w:hyperlink><w:r><w:rPr/><w:t xml:space="preserve">,</w:t></w:r><w:hyperlink r:id="rId34" w:history="1"><w:r><w:rPr><w:color w:val="#410a8c"/><w:u w:val="single"/></w:rPr><w:t xml:space="preserve">Boris Bardot</w:t></w:r></w:hyperlink><w:r><w:rPr/><w:t xml:space="preserve">,</w:t></w:r><w:hyperlink r:id="rId54" w:history="1"><w:r><w:rPr><w:color w:val="#410a8c"/><w:u w:val="single"/></w:rPr><w:t xml:space="preserve">Rachida Bouarich-Bourimi</w:t></w:r></w:hyperlink><w:r><w:rPr/><w:t xml:space="preserve">,</w:t></w:r><w:hyperlink r:id="rId25" w:history="1"><w:r><w:rPr><w:color w:val="#410a8c"/><w:u w:val="single"/></w:rPr><w:t xml:space="preserve">Aurélie Morin</w:t></w:r></w:hyperlink><w:r><w:rPr/><w:t xml:space="preserve">et al.</w:t></w:r></w:p><w:p><w:pPr/><w:r><w:rPr><w:i w:val="1"/><w:iCs w:val="1"/></w:rPr><w:t xml:space="preserve">PLoS Genetics</w:t></w:r><w:r><w:rPr/><w:t xml:space="preserve">, 2012, 8 (6), pp.e1002731. </w:t></w:r><w:hyperlink r:id="rId71" w:history="1"><w:r><w:rPr><w:color w:val="#410a8c"/><w:u w:val="single"/></w:rPr><w:t xml:space="preserve">⟨10.1371/journal.pgen.1002731⟩</w:t></w:r></w:hyperlink></w:p><w:p><w:pPr/><w:r><w:rPr/><w:t xml:space="preserve">Article dans une revue</w:t></w:r></w:p><w:p><w:pPr/><w:hyperlink r:id="rId72" w:history="1"><w:r><w:rPr><w:color w:val="#410a8c"/><w:u w:val="single"/></w:rPr><w:t xml:space="preserve">hal-04717429v1</w:t></w:r></w:hyperlink></w:p></w:tc></w:tr><w:tr><w:trPr/><w:tc><w:tcPr><w:noWrap/></w:tcPr><w:p><w:pPr><w:spacing w:after="200"/></w:pPr><w:hyperlink r:id="rId73" w:history="1"><w:r><w:rPr><w:color w:val="1e198e"/><w:b w:val="1"/><w:bCs w:val="1"/><w:u w:val="single"/></w:rPr><w:t xml:space="preserve">Distinct phenotypic and functional features of CADASIL mutations in the Notch3 ligand binding domain</w:t></w:r></w:hyperlink></w:p><w:p><w:pPr/><w:hyperlink r:id="rId74" w:history="1"><w:r><w:rPr><w:color w:val="#410a8c"/><w:u w:val="single"/></w:rPr><w:t xml:space="preserve">Marie Monet-Leprêtre</w:t></w:r></w:hyperlink><w:r><w:rPr/><w:t xml:space="preserve">,</w:t></w:r><w:hyperlink r:id="rId34" w:history="1"><w:r><w:rPr><w:color w:val="#410a8c"/><w:u w:val="single"/></w:rPr><w:t xml:space="preserve">Boris Bardot</w:t></w:r></w:hyperlink><w:r><w:rPr/><w:t xml:space="preserve">,</w:t></w:r><w:hyperlink r:id="rId75" w:history="1"><w:r><w:rPr><w:color w:val="#410a8c"/><w:u w:val="single"/></w:rPr><w:t xml:space="preserve">Barbara Lemaire</w:t></w:r></w:hyperlink><w:r><w:rPr/><w:t xml:space="preserve">,</w:t></w:r><w:hyperlink r:id="rId76" w:history="1"><w:r><w:rPr><w:color w:val="#410a8c"/><w:u w:val="single"/></w:rPr><w:t xml:space="preserve">Valérie Domenga</w:t></w:r></w:hyperlink><w:r><w:rPr/><w:t xml:space="preserve">,</w:t></w:r><w:hyperlink r:id="rId77" w:history="1"><w:r><w:rPr><w:color w:val="#410a8c"/><w:u w:val="single"/></w:rPr><w:t xml:space="preserve">Ophélia Godin</w:t></w:r></w:hyperlink><w:r><w:rPr/><w:t xml:space="preserve">et al.</w:t></w:r></w:p><w:p><w:pPr/><w:r><w:rPr><w:i w:val="1"/><w:iCs w:val="1"/></w:rPr><w:t xml:space="preserve">Brain - A Journal of Neurology </w:t></w:r><w:r><w:rPr/><w:t xml:space="preserve">, 2009, 132 (6), pp.1601-1612. </w:t></w:r><w:hyperlink r:id="rId78" w:history="1"><w:r><w:rPr><w:color w:val="#410a8c"/><w:u w:val="single"/></w:rPr><w:t xml:space="preserve">⟨10.1093/brain/awp049⟩</w:t></w:r></w:hyperlink></w:p><w:p><w:pPr/><w:r><w:rPr/><w:t xml:space="preserve">Article dans une revue</w:t></w:r></w:p><w:p><w:pPr/><w:hyperlink r:id="rId73" w:history="1"><w:r><w:rPr><w:color w:val="#410a8c"/><w:u w:val="single"/></w:rPr><w:t xml:space="preserve">hal-04717435v1</w:t></w:r></w:hyperlink></w:p></w:tc></w:tr><w:tr><w:trPr/><w:tc><w:tcPr><w:noWrap/></w:tcPr><w:p><w:pPr><w:spacing w:after="200"/></w:pPr><w:hyperlink r:id="rId79" w:history="1"><w:r><w:rPr><w:color w:val="1e198e"/><w:b w:val="1"/><w:bCs w:val="1"/><w:u w:val="single"/></w:rPr><w:t xml:space="preserve">Cancer: Three birds with one stone</w:t></w:r></w:hyperlink></w:p><w:p><w:pPr/><w:hyperlink r:id="rId35" w:history="1"><w:r><w:rPr><w:color w:val="#410a8c"/><w:u w:val="single"/></w:rPr><w:t xml:space="preserve">Franck Toledo</w:t></w:r></w:hyperlink><w:r><w:rPr/><w:t xml:space="preserve">,</w:t></w:r><w:hyperlink r:id="rId34" w:history="1"><w:r><w:rPr><w:color w:val="#410a8c"/><w:u w:val="single"/></w:rPr><w:t xml:space="preserve">Boris Bardot</w:t></w:r></w:hyperlink></w:p><w:p><w:pPr/><w:r><w:rPr><w:i w:val="1"/><w:iCs w:val="1"/></w:rPr><w:t xml:space="preserve">Nature</w:t></w:r><w:r><w:rPr/><w:t xml:space="preserve">, 2009, 460 (7254), pp.466-467. </w:t></w:r><w:hyperlink r:id="rId80" w:history="1"><w:r><w:rPr><w:color w:val="#410a8c"/><w:u w:val="single"/></w:rPr><w:t xml:space="preserve">⟨10.1038/460466a⟩</w:t></w:r></w:hyperlink></w:p><w:p><w:pPr/><w:r><w:rPr/><w:t xml:space="preserve">Article dans une revue</w:t></w:r></w:p><w:p><w:pPr/><w:hyperlink r:id="rId81" w:history="1"><w:r><w:rPr><w:color w:val="#410a8c"/><w:u w:val="single"/></w:rPr><w:t xml:space="preserve">istex</w:t></w:r></w:hyperlink></w:p><w:p><w:pPr/><w:hyperlink r:id="rId79" w:history="1"><w:r><w:rPr><w:color w:val="#410a8c"/><w:u w:val="single"/></w:rPr><w:t xml:space="preserve">inserm-03198963v1</w:t></w:r></w:hyperlink></w:p></w:tc></w:tr><w:tr><w:trPr/><w:tc><w:tcPr><w:noWrap/></w:tcPr><w:p><w:pPr><w:spacing w:after="200"/></w:pPr><w:hyperlink r:id="rId82" w:history="1"><w:r><w:rPr><w:color w:val="1e198e"/><w:b w:val="1"/><w:bCs w:val="1"/><w:u w:val="single"/></w:rPr><w:t xml:space="preserve">Three birds with one stone</w:t></w:r></w:hyperlink></w:p><w:p><w:pPr/><w:hyperlink r:id="rId35" w:history="1"><w:r><w:rPr><w:color w:val="#410a8c"/><w:u w:val="single"/></w:rPr><w:t xml:space="preserve">Franck Toledo</w:t></w:r></w:hyperlink><w:r><w:rPr/><w:t xml:space="preserve">,</w:t></w:r><w:hyperlink r:id="rId34" w:history="1"><w:r><w:rPr><w:color w:val="#410a8c"/><w:u w:val="single"/></w:rPr><w:t xml:space="preserve">Boris Bardot</w:t></w:r></w:hyperlink></w:p><w:p><w:pPr/><w:r><w:rPr><w:i w:val="1"/><w:iCs w:val="1"/></w:rPr><w:t xml:space="preserve">Nature</w:t></w:r><w:r><w:rPr/><w:t xml:space="preserve">, 2009, 460 (7254), pp.466-467. </w:t></w:r><w:hyperlink r:id="rId80" w:history="1"><w:r><w:rPr><w:color w:val="#410a8c"/><w:u w:val="single"/></w:rPr><w:t xml:space="preserve">⟨10.1038/460466a⟩</w:t></w:r></w:hyperlink></w:p><w:p><w:pPr/><w:r><w:rPr/><w:t xml:space="preserve">Article dans une revue</w:t></w:r></w:p><w:p><w:pPr/><w:hyperlink r:id="rId81" w:history="1"><w:r><w:rPr><w:color w:val="#410a8c"/><w:u w:val="single"/></w:rPr><w:t xml:space="preserve">istex</w:t></w:r></w:hyperlink></w:p><w:p><w:pPr/><w:hyperlink r:id="rId82" w:history="1"><w:r><w:rPr><w:color w:val="#410a8c"/><w:u w:val="single"/></w:rPr><w:t xml:space="preserve">hal-04717430v1</w:t></w:r></w:hyperlink></w:p></w:tc></w:tr><w:tr><w:trPr/><w:tc><w:tcPr><w:noWrap/></w:tcPr><w:p><w:pPr><w:spacing w:after="200"/></w:pPr><w:hyperlink r:id="rId83" w:history="1"><w:r><w:rPr><w:color w:val="1e198e"/><w:b w:val="1"/><w:bCs w:val="1"/><w:u w:val="single"/></w:rPr><w:t xml:space="preserve">Delta activity independent of its activity as a ligand of Notch</w:t></w:r></w:hyperlink></w:p><w:p><w:pPr/><w:hyperlink r:id="rId84" w:history="1"><w:r><w:rPr><w:color w:val="#410a8c"/><w:u w:val="single"/></w:rPr><w:t xml:space="preserve">Lee-Peng Mok</w:t></w:r></w:hyperlink><w:r><w:rPr/><w:t xml:space="preserve">,</w:t></w:r><w:hyperlink r:id="rId85" w:history="1"><w:r><w:rPr><w:color w:val="#410a8c"/><w:u w:val="single"/></w:rPr><w:t xml:space="preserve">Tielin Qin</w:t></w:r></w:hyperlink><w:r><w:rPr/><w:t xml:space="preserve">,</w:t></w:r><w:hyperlink r:id="rId34" w:history="1"><w:r><w:rPr><w:color w:val="#410a8c"/><w:u w:val="single"/></w:rPr><w:t xml:space="preserve">Boris Bardot</w:t></w:r></w:hyperlink><w:r><w:rPr/><w:t xml:space="preserve">,</w:t></w:r><w:hyperlink r:id="rId86" w:history="1"><w:r><w:rPr><w:color w:val="#410a8c"/><w:u w:val="single"/></w:rPr><w:t xml:space="preserve">Matthew Lecomte</w:t></w:r></w:hyperlink><w:r><w:rPr/><w:t xml:space="preserve">,</w:t></w:r><w:hyperlink r:id="rId87" w:history="1"><w:r><w:rPr><w:color w:val="#410a8c"/><w:u w:val="single"/></w:rPr><w:t xml:space="preserve">Asal Homayouni</w:t></w:r></w:hyperlink><w:r><w:rPr/><w:t xml:space="preserve">et al.</w:t></w:r></w:p><w:p><w:pPr/><w:r><w:rPr><w:i w:val="1"/><w:iCs w:val="1"/></w:rPr><w:t xml:space="preserve">BMC Developmental Biology</w:t></w:r><w:r><w:rPr/><w:t xml:space="preserve">, 2005, 5 (1), pp.6. </w:t></w:r><w:hyperlink r:id="rId88" w:history="1"><w:r><w:rPr><w:color w:val="#410a8c"/><w:u w:val="single"/></w:rPr><w:t xml:space="preserve">⟨10.1186/1471-213X-5-6⟩</w:t></w:r></w:hyperlink></w:p><w:p><w:pPr/><w:r><w:rPr/><w:t xml:space="preserve">Article dans une revue</w:t></w:r></w:p><w:p><w:pPr/><w:hyperlink r:id="rId83" w:history="1"><w:r><w:rPr><w:color w:val="#410a8c"/><w:u w:val="single"/></w:rPr><w:t xml:space="preserve">hal-04717443v1</w:t></w:r></w:hyperlink></w:p></w:tc></w:tr><w:tr><w:trPr/><w:tc><w:tcPr><w:noWrap/></w:tcPr><w:p><w:pPr><w:spacing w:after="200"/></w:pPr><w:hyperlink r:id="rId89" w:history="1"><w:r><w:rPr><w:color w:val="1e198e"/><w:b w:val="1"/><w:bCs w:val="1"/><w:u w:val="single"/></w:rPr><w:t xml:space="preserve">Delta activity independent of its activity as a ligand of Notch.</w:t></w:r></w:hyperlink></w:p><w:p><w:pPr/><w:hyperlink r:id="rId84" w:history="1"><w:r><w:rPr><w:color w:val="#410a8c"/><w:u w:val="single"/></w:rPr><w:t xml:space="preserve">Lee-Peng Mok</w:t></w:r></w:hyperlink><w:r><w:rPr/><w:t xml:space="preserve">,</w:t></w:r><w:hyperlink r:id="rId85" w:history="1"><w:r><w:rPr><w:color w:val="#410a8c"/><w:u w:val="single"/></w:rPr><w:t xml:space="preserve">Tielin Qin</w:t></w:r></w:hyperlink><w:r><w:rPr/><w:t xml:space="preserve">,</w:t></w:r><w:hyperlink r:id="rId34" w:history="1"><w:r><w:rPr><w:color w:val="#410a8c"/><w:u w:val="single"/></w:rPr><w:t xml:space="preserve">Boris Bardot</w:t></w:r></w:hyperlink><w:r><w:rPr/><w:t xml:space="preserve">,</w:t></w:r><w:hyperlink r:id="rId86" w:history="1"><w:r><w:rPr><w:color w:val="#410a8c"/><w:u w:val="single"/></w:rPr><w:t xml:space="preserve">Matthew Lecomte</w:t></w:r></w:hyperlink><w:r><w:rPr/><w:t xml:space="preserve">,</w:t></w:r><w:hyperlink r:id="rId87" w:history="1"><w:r><w:rPr><w:color w:val="#410a8c"/><w:u w:val="single"/></w:rPr><w:t xml:space="preserve">Asal Homayouni</w:t></w:r></w:hyperlink><w:r><w:rPr/><w:t xml:space="preserve">et al.</w:t></w:r></w:p><w:p><w:pPr/><w:r><w:rPr><w:i w:val="1"/><w:iCs w:val="1"/></w:rPr><w:t xml:space="preserve">BMC Developmental Biology</w:t></w:r><w:r><w:rPr/><w:t xml:space="preserve">, 2005, 5, pp.6. </w:t></w:r><w:hyperlink r:id="rId88" w:history="1"><w:r><w:rPr><w:color w:val="#410a8c"/><w:u w:val="single"/></w:rPr><w:t xml:space="preserve">⟨10.1186/1471-213X-5-6⟩</w:t></w:r></w:hyperlink></w:p><w:p><w:pPr/><w:r><w:rPr/><w:t xml:space="preserve">Article dans une revue</w:t></w:r></w:p><w:p><w:pPr/><w:hyperlink r:id="rId89" w:history="1"><w:r><w:rPr><w:color w:val="#410a8c"/><w:u w:val="single"/></w:rPr><w:t xml:space="preserve">inserm-00092484v1</w:t></w:r></w:hyperlink></w:p></w:tc></w:tr><w:tr><w:trPr/><w:tc><w:tcPr><w:noWrap/></w:tcPr><w:p><w:pPr><w:spacing w:after="200"/></w:pPr><w:hyperlink r:id="rId90" w:history="1"><w:r><w:rPr><w:color w:val="1e198e"/><w:b w:val="1"/><w:bCs w:val="1"/><w:u w:val="single"/></w:rPr><w:t xml:space="preserve">The Notch amino terminus regulates protein levels and Delta-induced clustering of Drosophila Notch receptors</w:t></w:r></w:hyperlink></w:p><w:p><w:pPr/><w:hyperlink r:id="rId57" w:history="1"><w:r><w:rPr><w:color w:val="#410a8c"/><w:u w:val="single"/></w:rPr><w:t xml:space="preserve">B Bardot</w:t></w:r></w:hyperlink><w:r><w:rPr/><w:t xml:space="preserve">,</w:t></w:r><w:hyperlink r:id="rId91" w:history="1"><w:r><w:rPr><w:color w:val="#410a8c"/><w:u w:val="single"/></w:rPr><w:t xml:space="preserve">L Mok</w:t></w:r></w:hyperlink><w:r><w:rPr/><w:t xml:space="preserve">,</w:t></w:r><w:hyperlink r:id="rId92" w:history="1"><w:r><w:rPr><w:color w:val="#410a8c"/><w:u w:val="single"/></w:rPr><w:t xml:space="preserve">T Thayer</w:t></w:r></w:hyperlink><w:r><w:rPr/><w:t xml:space="preserve">,</w:t></w:r><w:hyperlink r:id="rId93" w:history="1"><w:r><w:rPr><w:color w:val="#410a8c"/><w:u w:val="single"/></w:rPr><w:t xml:space="preserve">F Ahimou</w:t></w:r></w:hyperlink><w:r><w:rPr/><w:t xml:space="preserve">,</w:t></w:r><w:hyperlink r:id="rId94" w:history="1"><w:r><w:rPr><w:color w:val="#410a8c"/><w:u w:val="single"/></w:rPr><w:t xml:space="preserve">C Wesley</w:t></w:r></w:hyperlink></w:p><w:p><w:pPr/><w:r><w:rPr><w:i w:val="1"/><w:iCs w:val="1"/></w:rPr><w:t xml:space="preserve">Experimental Cell Research</w:t></w:r><w:r><w:rPr/><w:t xml:space="preserve">, 2005, 304 (1), pp.202-223. </w:t></w:r><w:hyperlink r:id="rId95" w:history="1"><w:r><w:rPr><w:color w:val="#410a8c"/><w:u w:val="single"/></w:rPr><w:t xml:space="preserve">⟨10.1016/j.yexcr.2004.10.030⟩</w:t></w:r></w:hyperlink></w:p><w:p><w:pPr/><w:r><w:rPr/><w:t xml:space="preserve">Article dans une revue</w:t></w:r></w:p><w:p><w:pPr/><w:hyperlink r:id="rId96" w:history="1"><w:r><w:rPr><w:color w:val="#410a8c"/><w:u w:val="single"/></w:rPr><w:t xml:space="preserve">istex</w:t></w:r></w:hyperlink></w:p><w:p><w:pPr/><w:hyperlink r:id="rId90" w:history="1"><w:r><w:rPr><w:color w:val="#410a8c"/><w:u w:val="single"/></w:rPr><w:t xml:space="preserve">hal-04717444v1</w:t></w:r></w:hyperlink></w:p></w:tc></w:tr><w:tr><w:trPr/><w:tc><w:tcPr><w:noWrap/></w:tcPr><w:p><w:pPr><w:spacing w:after="200"/></w:pPr><w:hyperlink r:id="rId97" w:history="1"><w:r><w:rPr><w:color w:val="1e198e"/><w:b w:val="1"/><w:bCs w:val="1"/><w:u w:val="single"/></w:rPr><w:t xml:space="preserve">Drm/Gremlin, a BMP antagonist, defines the interbud region during feather development.</w:t></w:r></w:hyperlink></w:p><w:p><w:pPr/><w:hyperlink r:id="rId34" w:history="1"><w:r><w:rPr><w:color w:val="#410a8c"/><w:u w:val="single"/></w:rPr><w:t xml:space="preserve">Boris Bardot</w:t></w:r></w:hyperlink><w:r><w:rPr/><w:t xml:space="preserve">,</w:t></w:r><w:hyperlink r:id="rId98" w:history="1"><w:r><w:rPr><w:color w:val="#410a8c"/><w:u w:val="single"/></w:rPr><w:t xml:space="preserve">Laure Lecoin</w:t></w:r></w:hyperlink><w:r><w:rPr/><w:t xml:space="preserve">,</w:t></w:r><w:hyperlink r:id="rId99" w:history="1"><w:r><w:rPr><w:color w:val="#410a8c"/><w:u w:val="single"/></w:rPr><w:t xml:space="preserve">Ingrid Fliniaux</w:t></w:r></w:hyperlink><w:r><w:rPr/><w:t xml:space="preserve">,</w:t></w:r><w:hyperlink r:id="rId100" w:history="1"><w:r><w:rPr><w:color w:val="#410a8c"/><w:u w:val="single"/></w:rPr><w:t xml:space="preserve">Emmanuelle Huillard</w:t></w:r></w:hyperlink><w:r><w:rPr/><w:t xml:space="preserve">,</w:t></w:r><w:hyperlink r:id="rId101" w:history="1"><w:r><w:rPr><w:color w:val="#410a8c"/><w:u w:val="single"/></w:rPr><w:t xml:space="preserve">Maria Marx</w:t></w:r></w:hyperlink><w:r><w:rPr/><w:t xml:space="preserve">et al.</w:t></w:r></w:p><w:p><w:pPr/><w:r><w:rPr><w:i w:val="1"/><w:iCs w:val="1"/></w:rPr><w:t xml:space="preserve">International Journal of Developmental Biology</w:t></w:r><w:r><w:rPr/><w:t xml:space="preserve">, 2004, 48 (2-3), pp.149-156. </w:t></w:r><w:hyperlink r:id="rId102" w:history="1"><w:r><w:rPr><w:color w:val="#410a8c"/><w:u w:val="single"/></w:rPr><w:t xml:space="preserve">⟨10.1387/ijdb.15272379⟩</w:t></w:r></w:hyperlink></w:p><w:p><w:pPr/><w:r><w:rPr/><w:t xml:space="preserve">Article dans une revue</w:t></w:r></w:p><w:p><w:pPr/><w:hyperlink r:id="rId97" w:history="1"><w:r><w:rPr><w:color w:val="#410a8c"/><w:u w:val="single"/></w:rPr><w:t xml:space="preserve">hal-04717451v1</w:t></w:r></w:hyperlink></w:p></w:tc></w:tr><w:tr><w:trPr/><w:tc><w:tcPr><w:noWrap/></w:tcPr><w:p><w:pPr><w:spacing w:after="200"/></w:pPr><w:hyperlink r:id="rId103" w:history="1"><w:r><w:rPr><w:color w:val="1e198e"/><w:b w:val="1"/><w:bCs w:val="1"/><w:u w:val="single"/></w:rPr><w:t xml:space="preserve">The adhesion force of Notch with Delta and the rate of Notch signaling</w:t></w:r></w:hyperlink></w:p><w:p><w:pPr/><w:hyperlink r:id="rId104" w:history="1"><w:r><w:rPr><w:color w:val="#410a8c"/><w:u w:val="single"/></w:rPr><w:t xml:space="preserve">Francois Ahimou</w:t></w:r></w:hyperlink><w:r><w:rPr/><w:t xml:space="preserve">,</w:t></w:r><w:hyperlink r:id="rId84" w:history="1"><w:r><w:rPr><w:color w:val="#410a8c"/><w:u w:val="single"/></w:rPr><w:t xml:space="preserve">Lee-Peng Mok</w:t></w:r></w:hyperlink><w:r><w:rPr/><w:t xml:space="preserve">,</w:t></w:r><w:hyperlink r:id="rId34" w:history="1"><w:r><w:rPr><w:color w:val="#410a8c"/><w:u w:val="single"/></w:rPr><w:t xml:space="preserve">Boris Bardot</w:t></w:r></w:hyperlink><w:r><w:rPr/><w:t xml:space="preserve">,</w:t></w:r><w:hyperlink r:id="rId105" w:history="1"><w:r><w:rPr><w:color w:val="#410a8c"/><w:u w:val="single"/></w:rPr><w:t xml:space="preserve">Cedric Wesley</w:t></w:r></w:hyperlink></w:p><w:p><w:pPr/><w:r><w:rPr><w:i w:val="1"/><w:iCs w:val="1"/></w:rPr><w:t xml:space="preserve">Journal of Cell Biology</w:t></w:r><w:r><w:rPr/><w:t xml:space="preserve">, 2004, 167 (6), pp.1217-1229. </w:t></w:r><w:hyperlink r:id="rId106" w:history="1"><w:r><w:rPr><w:color w:val="#410a8c"/><w:u w:val="single"/></w:rPr><w:t xml:space="preserve">⟨10.1083/jcb.200407100⟩</w:t></w:r></w:hyperlink></w:p><w:p><w:pPr/><w:r><w:rPr/><w:t xml:space="preserve">Article dans une revue</w:t></w:r></w:p><w:p><w:pPr/><w:hyperlink r:id="rId103" w:history="1"><w:r><w:rPr><w:color w:val="#410a8c"/><w:u w:val="single"/></w:rPr><w:t xml:space="preserve">hal-04717448v1</w:t></w:r></w:hyperlink></w:p></w:tc></w:tr><w:tr><w:trPr/><w:tc><w:tcPr><w:noWrap/></w:tcPr><w:p><w:pPr><w:spacing w:after="200"/></w:pPr><w:hyperlink r:id="rId107" w:history="1"><w:r><w:rPr><w:color w:val="1e198e"/><w:b w:val="1"/><w:bCs w:val="1"/><w:u w:val="single"/></w:rPr><w:t xml:space="preserve">Enhanced Tumor Development in Mice Lacking a Functional Type I Interferon Receptor</w:t></w:r></w:hyperlink></w:p><w:p><w:pPr/><w:hyperlink r:id="rId108" w:history="1"><w:r><w:rPr><w:color w:val="#410a8c"/><w:u w:val="single"/></w:rPr><w:t xml:space="preserve">Sandrine Picaud</w:t></w:r></w:hyperlink><w:r><w:rPr/><w:t xml:space="preserve">,</w:t></w:r><w:hyperlink r:id="rId34" w:history="1"><w:r><w:rPr><w:color w:val="#410a8c"/><w:u w:val="single"/></w:rPr><w:t xml:space="preserve">Boris Bardot</w:t></w:r></w:hyperlink><w:r><w:rPr/><w:t xml:space="preserve">,</w:t></w:r><w:hyperlink r:id="rId109" w:history="1"><w:r><w:rPr><w:color w:val="#410a8c"/><w:u w:val="single"/></w:rPr><w:t xml:space="preserve">Edward de Maeyer</w:t></w:r></w:hyperlink><w:r><w:rPr/><w:t xml:space="preserve">,</w:t></w:r><w:hyperlink r:id="rId110" w:history="1"><w:r><w:rPr><w:color w:val="#410a8c"/><w:u w:val="single"/></w:rPr><w:t xml:space="preserve">Isabelle Seif</w:t></w:r></w:hyperlink></w:p><w:p><w:pPr/><w:r><w:rPr><w:i w:val="1"/><w:iCs w:val="1"/></w:rPr><w:t xml:space="preserve">Journal of Interferon and Cytokine Research</w:t></w:r><w:r><w:rPr/><w:t xml:space="preserve">, 2002, 22 (4), pp.457-462. </w:t></w:r><w:hyperlink r:id="rId111" w:history="1"><w:r><w:rPr><w:color w:val="#410a8c"/><w:u w:val="single"/></w:rPr><w:t xml:space="preserve">⟨10.1089/10799900252952244⟩</w:t></w:r></w:hyperlink></w:p><w:p><w:pPr/><w:r><w:rPr/><w:t xml:space="preserve">Article dans une revue</w:t></w:r></w:p><w:p><w:pPr/><w:hyperlink r:id="rId107" w:history="1"><w:r><w:rPr><w:color w:val="#410a8c"/><w:u w:val="single"/></w:rPr><w:t xml:space="preserve">hal-04717454v1</w:t></w:r></w:hyperlink></w:p></w:tc></w:tr><w:tr><w:trPr/><w:tc><w:tcPr><w:noWrap/></w:tcPr><w:p><w:pPr><w:spacing w:after="200"/></w:pPr><w:hyperlink r:id="rId112" w:history="1"><w:r><w:rPr><w:color w:val="1e198e"/><w:b w:val="1"/><w:bCs w:val="1"/><w:u w:val="single"/></w:rPr><w:t xml:space="preserve">Expression pattern of the drm/gremlin gene during chicken embryonic development</w:t></w:r></w:hyperlink></w:p><w:p><w:pPr/><w:hyperlink r:id="rId34" w:history="1"><w:r><w:rPr><w:color w:val="#410a8c"/><w:u w:val="single"/></w:rPr><w:t xml:space="preserve">Boris Bardot</w:t></w:r></w:hyperlink><w:r><w:rPr/><w:t xml:space="preserve">,</w:t></w:r><w:hyperlink r:id="rId98" w:history="1"><w:r><w:rPr><w:color w:val="#410a8c"/><w:u w:val="single"/></w:rPr><w:t xml:space="preserve">Laure Lecoin</w:t></w:r></w:hyperlink><w:r><w:rPr/><w:t xml:space="preserve">,</w:t></w:r><w:hyperlink r:id="rId100" w:history="1"><w:r><w:rPr><w:color w:val="#410a8c"/><w:u w:val="single"/></w:rPr><w:t xml:space="preserve">Emmanuelle Huillard</w:t></w:r></w:hyperlink><w:r><w:rPr/><w:t xml:space="preserve">,</w:t></w:r><w:hyperlink r:id="rId113" w:history="1"><w:r><w:rPr><w:color w:val="#410a8c"/><w:u w:val="single"/></w:rPr><w:t xml:space="preserve">Georges Calothy</w:t></w:r></w:hyperlink><w:r><w:rPr/><w:t xml:space="preserve">,</w:t></w:r><w:hyperlink r:id="rId101" w:history="1"><w:r><w:rPr><w:color w:val="#410a8c"/><w:u w:val="single"/></w:rPr><w:t xml:space="preserve">Maria Marx</w:t></w:r></w:hyperlink></w:p><w:p><w:pPr/><w:r><w:rPr><w:i w:val="1"/><w:iCs w:val="1"/></w:rPr><w:t xml:space="preserve">Mechanisms of Development</w:t></w:r><w:r><w:rPr/><w:t xml:space="preserve">, 2001, 101 (1-2), pp.263-265. </w:t></w:r><w:hyperlink r:id="rId114" w:history="1"><w:r><w:rPr><w:color w:val="#410a8c"/><w:u w:val="single"/></w:rPr><w:t xml:space="preserve">⟨10.1016/s0925-4773(00)00571-2⟩</w:t></w:r></w:hyperlink></w:p><w:p><w:pPr/><w:r><w:rPr/><w:t xml:space="preserve">Article dans une revue</w:t></w:r></w:p><w:p><w:pPr/><w:hyperlink r:id="rId115" w:history="1"><w:r><w:rPr><w:color w:val="#410a8c"/><w:u w:val="single"/></w:rPr><w:t xml:space="preserve">istex</w:t></w:r></w:hyperlink></w:p><w:p><w:pPr/><w:hyperlink r:id="rId112" w:history="1"><w:r><w:rPr><w:color w:val="#410a8c"/><w:u w:val="single"/></w:rPr><w:t xml:space="preserve">hal-04717458v1</w:t></w:r></w:hyperlink></w:p></w:tc></w:tr><w:tr><w:trPr/><w:tc><w:tcPr><w:noWrap/></w:tcPr><w:p><w:pPr><w:spacing w:after="200"/></w:pPr><w:hyperlink r:id="rId116" w:history="1"><w:r><w:rPr><w:color w:val="1e198e"/><w:b w:val="1"/><w:bCs w:val="1"/><w:u w:val="single"/></w:rPr><w:t xml:space="preserve">Biosynthesis, Post-translation Modification, and Functional Characterization of Drm/Gremlin</w:t></w:r></w:hyperlink></w:p><w:p><w:pPr/><w:hyperlink r:id="rId117" w:history="1"><w:r><w:rPr><w:color w:val="#410a8c"/><w:u w:val="single"/></w:rPr><w:t xml:space="preserve">Lilia Topol</w:t></w:r></w:hyperlink><w:r><w:rPr/><w:t xml:space="preserve">,</w:t></w:r><w:hyperlink r:id="rId34" w:history="1"><w:r><w:rPr><w:color w:val="#410a8c"/><w:u w:val="single"/></w:rPr><w:t xml:space="preserve">Boris Bardot</w:t></w:r></w:hyperlink><w:r><w:rPr/><w:t xml:space="preserve">,</w:t></w:r><w:hyperlink r:id="rId118" w:history="1"><w:r><w:rPr><w:color w:val="#410a8c"/><w:u w:val="single"/></w:rPr><w:t xml:space="preserve">Qingyun Zhang</w:t></w:r></w:hyperlink><w:r><w:rPr/><w:t xml:space="preserve">,</w:t></w:r><w:hyperlink r:id="rId119" w:history="1"><w:r><w:rPr><w:color w:val="#410a8c"/><w:u w:val="single"/></w:rPr><w:t xml:space="preserve">James Resau</w:t></w:r></w:hyperlink><w:r><w:rPr/><w:t xml:space="preserve">,</w:t></w:r><w:hyperlink r:id="rId100" w:history="1"><w:r><w:rPr><w:color w:val="#410a8c"/><w:u w:val="single"/></w:rPr><w:t xml:space="preserve">Emmanuelle Huillard</w:t></w:r></w:hyperlink><w:r><w:rPr/><w:t xml:space="preserve">et al.</w:t></w:r></w:p><w:p><w:pPr/><w:r><w:rPr><w:i w:val="1"/><w:iCs w:val="1"/></w:rPr><w:t xml:space="preserve">Journal of Biological Chemistry</w:t></w:r><w:r><w:rPr/><w:t xml:space="preserve">, 2000, 275 (12), pp.8785-8793. </w:t></w:r><w:hyperlink r:id="rId120" w:history="1"><w:r><w:rPr><w:color w:val="#410a8c"/><w:u w:val="single"/></w:rPr><w:t xml:space="preserve">⟨10.1074/jbc.275.12.8785⟩</w:t></w:r></w:hyperlink></w:p><w:p><w:pPr/><w:r><w:rPr/><w:t xml:space="preserve">Article dans une revue</w:t></w:r></w:p><w:p><w:pPr/><w:hyperlink r:id="rId116" w:history="1"><w:r><w:rPr><w:color w:val="#410a8c"/><w:u w:val="single"/></w:rPr><w:t xml:space="preserve">hal-04717460v1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3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F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5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F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E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bardot" TargetMode="External"/><Relationship Id="rId9" Type="http://schemas.openxmlformats.org/officeDocument/2006/relationships/hyperlink" Target="https://orcid.org/0000-0003-4976-9593" TargetMode="External"/><Relationship Id="rId10" Type="http://schemas.openxmlformats.org/officeDocument/2006/relationships/hyperlink" Target="https://www.idref.fr/226708705" TargetMode="External"/><Relationship Id="rId11" Type="http://schemas.openxmlformats.org/officeDocument/2006/relationships/hyperlink" Target="https://viaf.org/viaf/108152864114704821007" TargetMode="External"/><Relationship Id="rId12" Type="http://schemas.openxmlformats.org/officeDocument/2006/relationships/hyperlink" Target="mailto:boris.bardot@curie.fr" TargetMode="External"/><Relationship Id="rId13" Type="http://schemas.openxmlformats.org/officeDocument/2006/relationships/hyperlink" Target="https://hal.science/hal-05136795v1" TargetMode="External"/><Relationship Id="rId14" Type="http://schemas.openxmlformats.org/officeDocument/2006/relationships/hyperlink" Target="https://hal.science/search/index/?q=*&amp;authFullName_s=Sara Jaber" TargetMode="External"/><Relationship Id="rId15" Type="http://schemas.openxmlformats.org/officeDocument/2006/relationships/hyperlink" Target="https://hal.science/search/index/?q=*&amp;authFullName_s=Eliana Eldawra" TargetMode="External"/><Relationship Id="rId16" Type="http://schemas.openxmlformats.org/officeDocument/2006/relationships/hyperlink" Target="https://hal.science/search/index/?q=*&amp;authFullName_s=Jeanne Rakotopare" TargetMode="External"/><Relationship Id="rId17" Type="http://schemas.openxmlformats.org/officeDocument/2006/relationships/hyperlink" Target="https://hal.science/search/index/?q=*&amp;authFullName_s=Iva Simeonova" TargetMode="External"/><Relationship Id="rId18" Type="http://schemas.openxmlformats.org/officeDocument/2006/relationships/hyperlink" Target="https://hal.science/search/index/?q=*&amp;authFullName_s=Vincent Lejour" TargetMode="External"/><Relationship Id="rId19" Type="http://schemas.openxmlformats.org/officeDocument/2006/relationships/hyperlink" Target="https://dx.doi.org/10.7554/eLife.102434.3" TargetMode="External"/><Relationship Id="rId20" Type="http://schemas.openxmlformats.org/officeDocument/2006/relationships/hyperlink" Target="https://hal.science/hal-05343660v1" TargetMode="External"/><Relationship Id="rId21" Type="http://schemas.openxmlformats.org/officeDocument/2006/relationships/hyperlink" Target="https://hal.science/hal-04717438v2" TargetMode="External"/><Relationship Id="rId22" Type="http://schemas.openxmlformats.org/officeDocument/2006/relationships/hyperlink" Target="https://hal.science/search/index/?q=*&amp;authFullName_s=Anne Fajac" TargetMode="External"/><Relationship Id="rId23" Type="http://schemas.openxmlformats.org/officeDocument/2006/relationships/hyperlink" Target="https://hal.science/search/index/?q=*&amp;authFullName_s=Julia Leemput" TargetMode="External"/><Relationship Id="rId24" Type="http://schemas.openxmlformats.org/officeDocument/2006/relationships/hyperlink" Target="https://hal.science/search/index/?q=*&amp;authFullName_s=Marc Gabriel" TargetMode="External"/><Relationship Id="rId25" Type="http://schemas.openxmlformats.org/officeDocument/2006/relationships/hyperlink" Target="https://hal.science/search/index/?q=*&amp;authFullName_s=Aur&#233;lie Morin" TargetMode="External"/><Relationship Id="rId26" Type="http://schemas.openxmlformats.org/officeDocument/2006/relationships/hyperlink" Target="https://dx.doi.org/10.7554/eLife.92774" TargetMode="External"/><Relationship Id="rId27" Type="http://schemas.openxmlformats.org/officeDocument/2006/relationships/hyperlink" Target="https://hal.sorbonne-universite.fr/hal-02555759v1" TargetMode="External"/><Relationship Id="rId28" Type="http://schemas.openxmlformats.org/officeDocument/2006/relationships/hyperlink" Target="https://hal.science/search/index/?q=*&amp;authFullName_s=El&#233;onore Toufektchan" TargetMode="External"/><Relationship Id="rId29" Type="http://schemas.openxmlformats.org/officeDocument/2006/relationships/hyperlink" Target="https://hal.science/search/index/?q=*&amp;authFullName_s=Romane Durand" TargetMode="External"/><Relationship Id="rId30" Type="http://schemas.openxmlformats.org/officeDocument/2006/relationships/hyperlink" Target="https://hal.science/search/index/?q=*&amp;authFullName_s=Neelam Giri" TargetMode="External"/><Relationship Id="rId31" Type="http://schemas.openxmlformats.org/officeDocument/2006/relationships/hyperlink" Target="https://hal.science/search/index/?q=*&amp;authFullName_s=Irena Draskovic" TargetMode="External"/><Relationship Id="rId32" Type="http://schemas.openxmlformats.org/officeDocument/2006/relationships/hyperlink" Target="https://dx.doi.org/10.1126/sciadv.aay3511" TargetMode="External"/><Relationship Id="rId33" Type="http://schemas.openxmlformats.org/officeDocument/2006/relationships/hyperlink" Target="https://hal.sorbonne-universite.fr/hal-01480260v1" TargetMode="External"/><Relationship Id="rId34" Type="http://schemas.openxmlformats.org/officeDocument/2006/relationships/hyperlink" Target="https://hal.science/search/index/?q=*&amp;authFullName_s=Boris Bardot" TargetMode="External"/><Relationship Id="rId35" Type="http://schemas.openxmlformats.org/officeDocument/2006/relationships/hyperlink" Target="https://hal.science/search/index/?q=*&amp;authFullName_s=Franck Toledo" TargetMode="External"/><Relationship Id="rId36" Type="http://schemas.openxmlformats.org/officeDocument/2006/relationships/hyperlink" Target="https://dx.doi.org/10.3390/genes8020082" TargetMode="External"/><Relationship Id="rId37" Type="http://schemas.openxmlformats.org/officeDocument/2006/relationships/hyperlink" Target="https://hal.sorbonne-universite.fr/hal-01300933v1" TargetMode="External"/><Relationship Id="rId38" Type="http://schemas.openxmlformats.org/officeDocument/2006/relationships/hyperlink" Target="https://dx.doi.org/10.1038/ncomms11091" TargetMode="External"/><Relationship Id="rId39" Type="http://schemas.openxmlformats.org/officeDocument/2006/relationships/hyperlink" Target="https://centralesupelec.hal.science/hal-02457193v1" TargetMode="External"/><Relationship Id="rId40" Type="http://schemas.openxmlformats.org/officeDocument/2006/relationships/hyperlink" Target="https://hal.science/search/index/?q=*&amp;authFullName_s=B. Bardot" TargetMode="External"/><Relationship Id="rId41" Type="http://schemas.openxmlformats.org/officeDocument/2006/relationships/hyperlink" Target="https://hal.science/search/index/?q=*&amp;authFullName_s=R. Bouarich-Bourimi" TargetMode="External"/><Relationship Id="rId42" Type="http://schemas.openxmlformats.org/officeDocument/2006/relationships/hyperlink" Target="https://hal.science/search/index/?q=*&amp;authFullName_s=J. Leemput" TargetMode="External"/><Relationship Id="rId43" Type="http://schemas.openxmlformats.org/officeDocument/2006/relationships/hyperlink" Target="https://hal.science/search/index/?q=*&amp;authFullName_s=V. Lejour" TargetMode="External"/><Relationship Id="rId44" Type="http://schemas.openxmlformats.org/officeDocument/2006/relationships/hyperlink" Target="https://hal.science/search/index/?q=*&amp;authFullName_s=Ann-Leig Hamon" TargetMode="External"/><Relationship Id="rId45" Type="http://schemas.openxmlformats.org/officeDocument/2006/relationships/hyperlink" Target="https://dx.doi.org/10.1038/onc.2014.230" TargetMode="External"/><Relationship Id="rId46" Type="http://schemas.openxmlformats.org/officeDocument/2006/relationships/hyperlink" Target="https://inserm.hal.science/inserm-03198923v1" TargetMode="External"/><Relationship Id="rId47" Type="http://schemas.openxmlformats.org/officeDocument/2006/relationships/hyperlink" Target="https://dx.doi.org/10.18632/aging.100826" TargetMode="External"/><Relationship Id="rId48" Type="http://schemas.openxmlformats.org/officeDocument/2006/relationships/hyperlink" Target="https://inserm.hal.science/inserm-03198940v1" TargetMode="External"/><Relationship Id="rId49" Type="http://schemas.openxmlformats.org/officeDocument/2006/relationships/hyperlink" Target="https://hal.science/search/index/?q=*&amp;authFullName_s=M Fang" TargetMode="External"/><Relationship Id="rId50" Type="http://schemas.openxmlformats.org/officeDocument/2006/relationships/hyperlink" Target="https://hal.science/search/index/?q=*&amp;authFullName_s=I. Simeonova" TargetMode="External"/><Relationship Id="rId51" Type="http://schemas.openxmlformats.org/officeDocument/2006/relationships/hyperlink" Target="https://hal.science/search/index/?q=*&amp;authFullName_s=S. Jaber" TargetMode="External"/><Relationship Id="rId52" Type="http://schemas.openxmlformats.org/officeDocument/2006/relationships/hyperlink" Target="https://dx.doi.org/10.1038/onc.2013.62" TargetMode="External"/><Relationship Id="rId53" Type="http://schemas.openxmlformats.org/officeDocument/2006/relationships/hyperlink" Target="https://inserm.hal.science/inserm-03198945v1" TargetMode="External"/><Relationship Id="rId54" Type="http://schemas.openxmlformats.org/officeDocument/2006/relationships/hyperlink" Target="https://hal.science/search/index/?q=*&amp;authFullName_s=Rachida Bouarich-Bourimi" TargetMode="External"/><Relationship Id="rId55" Type="http://schemas.openxmlformats.org/officeDocument/2006/relationships/hyperlink" Target="https://dx.doi.org/10.4161/trns.23772" TargetMode="External"/><Relationship Id="rId56" Type="http://schemas.openxmlformats.org/officeDocument/2006/relationships/hyperlink" Target="https://hal.science/hal-04717345v1" TargetMode="External"/><Relationship Id="rId57" Type="http://schemas.openxmlformats.org/officeDocument/2006/relationships/hyperlink" Target="https://hal.science/search/index/?q=*&amp;authFullName_s=B Bardot" TargetMode="External"/><Relationship Id="rId58" Type="http://schemas.openxmlformats.org/officeDocument/2006/relationships/hyperlink" Target="https://hal.science/search/index/?q=*&amp;authFullName_s=R Bouarich-Bourimi" TargetMode="External"/><Relationship Id="rId59" Type="http://schemas.openxmlformats.org/officeDocument/2006/relationships/hyperlink" Target="https://hal.science/search/index/?q=*&amp;authFullName_s=J Leemput" TargetMode="External"/><Relationship Id="rId60" Type="http://schemas.openxmlformats.org/officeDocument/2006/relationships/hyperlink" Target="https://hal.science/search/index/?q=*&amp;authFullName_s=V Lejour" TargetMode="External"/><Relationship Id="rId61" Type="http://schemas.openxmlformats.org/officeDocument/2006/relationships/hyperlink" Target="https://hal.science/search/index/?q=*&amp;authFullName_s=A Hamon" TargetMode="External"/><Relationship Id="rId62" Type="http://schemas.openxmlformats.org/officeDocument/2006/relationships/hyperlink" Target="https://hal.science/hal-04717427v1" TargetMode="External"/><Relationship Id="rId63" Type="http://schemas.openxmlformats.org/officeDocument/2006/relationships/hyperlink" Target="https://hal.science/search/index/?q=*&amp;authFullName_s=I Simeonova" TargetMode="External"/><Relationship Id="rId64" Type="http://schemas.openxmlformats.org/officeDocument/2006/relationships/hyperlink" Target="https://hal.science/search/index/?q=*&amp;authFullName_s=S Jaber" TargetMode="External"/><Relationship Id="rId65" Type="http://schemas.openxmlformats.org/officeDocument/2006/relationships/hyperlink" Target="https://hal.science/hal-04717352v1" TargetMode="External"/><Relationship Id="rId66" Type="http://schemas.openxmlformats.org/officeDocument/2006/relationships/hyperlink" Target="https://hal.science/search/index/?q=*&amp;authFullName_s=Ming Fang" TargetMode="External"/><Relationship Id="rId67" Type="http://schemas.openxmlformats.org/officeDocument/2006/relationships/hyperlink" Target="https://dx.doi.org/10.1016/j.celrep.2013.05.028" TargetMode="External"/><Relationship Id="rId68" Type="http://schemas.openxmlformats.org/officeDocument/2006/relationships/hyperlink" Target="https://hal.science/hal-04717400v1" TargetMode="External"/><Relationship Id="rId69" Type="http://schemas.openxmlformats.org/officeDocument/2006/relationships/hyperlink" Target="https://hal.sorbonne-universite.fr/hal-01548788v1" TargetMode="External"/><Relationship Id="rId70" Type="http://schemas.openxmlformats.org/officeDocument/2006/relationships/hyperlink" Target="https://inserm.hal.science/inserm-03198951v1" TargetMode="External"/><Relationship Id="rId71" Type="http://schemas.openxmlformats.org/officeDocument/2006/relationships/hyperlink" Target="https://dx.doi.org/10.1371/journal.pgen.1002731" TargetMode="External"/><Relationship Id="rId72" Type="http://schemas.openxmlformats.org/officeDocument/2006/relationships/hyperlink" Target="https://hal.science/hal-04717429v1" TargetMode="External"/><Relationship Id="rId73" Type="http://schemas.openxmlformats.org/officeDocument/2006/relationships/hyperlink" Target="https://hal.science/hal-04717435v1" TargetMode="External"/><Relationship Id="rId74" Type="http://schemas.openxmlformats.org/officeDocument/2006/relationships/hyperlink" Target="https://hal.science/search/index/?q=*&amp;authFullName_s=Marie Monet-Lepr&#234;tre" TargetMode="External"/><Relationship Id="rId75" Type="http://schemas.openxmlformats.org/officeDocument/2006/relationships/hyperlink" Target="https://hal.science/search/index/?q=*&amp;authFullName_s=Barbara Lemaire" TargetMode="External"/><Relationship Id="rId76" Type="http://schemas.openxmlformats.org/officeDocument/2006/relationships/hyperlink" Target="https://hal.science/search/index/?q=*&amp;authFullName_s=Val&#233;rie Domenga" TargetMode="External"/><Relationship Id="rId77" Type="http://schemas.openxmlformats.org/officeDocument/2006/relationships/hyperlink" Target="https://hal.science/search/index/?q=*&amp;authFullName_s=Oph&#233;lia Godin" TargetMode="External"/><Relationship Id="rId78" Type="http://schemas.openxmlformats.org/officeDocument/2006/relationships/hyperlink" Target="https://dx.doi.org/10.1093/brain/awp049" TargetMode="External"/><Relationship Id="rId79" Type="http://schemas.openxmlformats.org/officeDocument/2006/relationships/hyperlink" Target="https://inserm.hal.science/inserm-03198963v1" TargetMode="External"/><Relationship Id="rId80" Type="http://schemas.openxmlformats.org/officeDocument/2006/relationships/hyperlink" Target="https://dx.doi.org/10.1038/460466a" TargetMode="External"/><Relationship Id="rId81" Type="http://schemas.openxmlformats.org/officeDocument/2006/relationships/hyperlink" Target="https://api.istex.fr/ark:/67375/GT4-71CQBZLB-W/fulltext.pdf?sid=hal" TargetMode="External"/><Relationship Id="rId82" Type="http://schemas.openxmlformats.org/officeDocument/2006/relationships/hyperlink" Target="https://hal.science/hal-04717430v1" TargetMode="External"/><Relationship Id="rId83" Type="http://schemas.openxmlformats.org/officeDocument/2006/relationships/hyperlink" Target="https://hal.science/hal-04717443v1" TargetMode="External"/><Relationship Id="rId84" Type="http://schemas.openxmlformats.org/officeDocument/2006/relationships/hyperlink" Target="https://hal.science/search/index/?q=*&amp;authFullName_s=Lee-Peng Mok" TargetMode="External"/><Relationship Id="rId85" Type="http://schemas.openxmlformats.org/officeDocument/2006/relationships/hyperlink" Target="https://hal.science/search/index/?q=*&amp;authFullName_s=Tielin Qin" TargetMode="External"/><Relationship Id="rId86" Type="http://schemas.openxmlformats.org/officeDocument/2006/relationships/hyperlink" Target="https://hal.science/search/index/?q=*&amp;authFullName_s=Matthew Lecomte" TargetMode="External"/><Relationship Id="rId87" Type="http://schemas.openxmlformats.org/officeDocument/2006/relationships/hyperlink" Target="https://hal.science/search/index/?q=*&amp;authFullName_s=Asal Homayouni" TargetMode="External"/><Relationship Id="rId88" Type="http://schemas.openxmlformats.org/officeDocument/2006/relationships/hyperlink" Target="https://dx.doi.org/10.1186/1471-213X-5-6" TargetMode="External"/><Relationship Id="rId89" Type="http://schemas.openxmlformats.org/officeDocument/2006/relationships/hyperlink" Target="https://inserm.hal.science/inserm-00092484v1" TargetMode="External"/><Relationship Id="rId90" Type="http://schemas.openxmlformats.org/officeDocument/2006/relationships/hyperlink" Target="https://hal.science/hal-04717444v1" TargetMode="External"/><Relationship Id="rId91" Type="http://schemas.openxmlformats.org/officeDocument/2006/relationships/hyperlink" Target="https://hal.science/search/index/?q=*&amp;authFullName_s=L Mok" TargetMode="External"/><Relationship Id="rId92" Type="http://schemas.openxmlformats.org/officeDocument/2006/relationships/hyperlink" Target="https://hal.science/search/index/?q=*&amp;authFullName_s=T Thayer" TargetMode="External"/><Relationship Id="rId93" Type="http://schemas.openxmlformats.org/officeDocument/2006/relationships/hyperlink" Target="https://hal.science/search/index/?q=*&amp;authFullName_s=F Ahimou" TargetMode="External"/><Relationship Id="rId94" Type="http://schemas.openxmlformats.org/officeDocument/2006/relationships/hyperlink" Target="https://hal.science/search/index/?q=*&amp;authFullName_s=C Wesley" TargetMode="External"/><Relationship Id="rId95" Type="http://schemas.openxmlformats.org/officeDocument/2006/relationships/hyperlink" Target="https://dx.doi.org/10.1016/j.yexcr.2004.10.030" TargetMode="External"/><Relationship Id="rId96" Type="http://schemas.openxmlformats.org/officeDocument/2006/relationships/hyperlink" Target="https://api.istex.fr/ark:/67375/6H6-BTDH1BXM-0/fulltext.pdf?sid=hal" TargetMode="External"/><Relationship Id="rId97" Type="http://schemas.openxmlformats.org/officeDocument/2006/relationships/hyperlink" Target="https://hal.science/hal-04717451v1" TargetMode="External"/><Relationship Id="rId98" Type="http://schemas.openxmlformats.org/officeDocument/2006/relationships/hyperlink" Target="https://hal.science/search/index/?q=*&amp;authFullName_s=Laure Lecoin" TargetMode="External"/><Relationship Id="rId99" Type="http://schemas.openxmlformats.org/officeDocument/2006/relationships/hyperlink" Target="https://hal.science/search/index/?q=*&amp;authFullName_s=Ingrid Fliniaux" TargetMode="External"/><Relationship Id="rId100" Type="http://schemas.openxmlformats.org/officeDocument/2006/relationships/hyperlink" Target="https://hal.science/search/index/?q=*&amp;authFullName_s=Emmanuelle Huillard" TargetMode="External"/><Relationship Id="rId101" Type="http://schemas.openxmlformats.org/officeDocument/2006/relationships/hyperlink" Target="https://hal.science/search/index/?q=*&amp;authFullName_s=Maria Marx" TargetMode="External"/><Relationship Id="rId102" Type="http://schemas.openxmlformats.org/officeDocument/2006/relationships/hyperlink" Target="https://dx.doi.org/10.1387/ijdb.15272379" TargetMode="External"/><Relationship Id="rId103" Type="http://schemas.openxmlformats.org/officeDocument/2006/relationships/hyperlink" Target="https://hal.science/hal-04717448v1" TargetMode="External"/><Relationship Id="rId104" Type="http://schemas.openxmlformats.org/officeDocument/2006/relationships/hyperlink" Target="https://hal.science/search/index/?q=*&amp;authFullName_s=Francois Ahimou" TargetMode="External"/><Relationship Id="rId105" Type="http://schemas.openxmlformats.org/officeDocument/2006/relationships/hyperlink" Target="https://hal.science/search/index/?q=*&amp;authFullName_s=Cedric Wesley" TargetMode="External"/><Relationship Id="rId106" Type="http://schemas.openxmlformats.org/officeDocument/2006/relationships/hyperlink" Target="https://dx.doi.org/10.1083/jcb.200407100" TargetMode="External"/><Relationship Id="rId107" Type="http://schemas.openxmlformats.org/officeDocument/2006/relationships/hyperlink" Target="https://hal.science/hal-04717454v1" TargetMode="External"/><Relationship Id="rId108" Type="http://schemas.openxmlformats.org/officeDocument/2006/relationships/hyperlink" Target="https://hal.science/search/index/?q=*&amp;authFullName_s=Sandrine Picaud" TargetMode="External"/><Relationship Id="rId109" Type="http://schemas.openxmlformats.org/officeDocument/2006/relationships/hyperlink" Target="https://hal.science/search/index/?q=*&amp;authFullName_s=Edward de Maeyer" TargetMode="External"/><Relationship Id="rId110" Type="http://schemas.openxmlformats.org/officeDocument/2006/relationships/hyperlink" Target="https://hal.science/search/index/?q=*&amp;authFullName_s=Isabelle Seif" TargetMode="External"/><Relationship Id="rId111" Type="http://schemas.openxmlformats.org/officeDocument/2006/relationships/hyperlink" Target="https://dx.doi.org/10.1089/10799900252952244" TargetMode="External"/><Relationship Id="rId112" Type="http://schemas.openxmlformats.org/officeDocument/2006/relationships/hyperlink" Target="https://hal.science/hal-04717458v1" TargetMode="External"/><Relationship Id="rId113" Type="http://schemas.openxmlformats.org/officeDocument/2006/relationships/hyperlink" Target="https://hal.science/search/index/?q=*&amp;authFullName_s=Georges Calothy" TargetMode="External"/><Relationship Id="rId114" Type="http://schemas.openxmlformats.org/officeDocument/2006/relationships/hyperlink" Target="https://dx.doi.org/10.1016/s0925-4773(00)00571-2" TargetMode="External"/><Relationship Id="rId115" Type="http://schemas.openxmlformats.org/officeDocument/2006/relationships/hyperlink" Target="https://api.istex.fr/ark:/67375/6H6-2VFB512N-C/fulltext.pdf?sid=hal" TargetMode="External"/><Relationship Id="rId116" Type="http://schemas.openxmlformats.org/officeDocument/2006/relationships/hyperlink" Target="https://hal.science/hal-04717460v1" TargetMode="External"/><Relationship Id="rId117" Type="http://schemas.openxmlformats.org/officeDocument/2006/relationships/hyperlink" Target="https://hal.science/search/index/?q=*&amp;authFullName_s=Lilia Topol" TargetMode="External"/><Relationship Id="rId118" Type="http://schemas.openxmlformats.org/officeDocument/2006/relationships/hyperlink" Target="https://hal.science/search/index/?q=*&amp;authFullName_s=Qingyun Zhang" TargetMode="External"/><Relationship Id="rId119" Type="http://schemas.openxmlformats.org/officeDocument/2006/relationships/hyperlink" Target="https://hal.science/search/index/?q=*&amp;authFullName_s=James Resau" TargetMode="External"/><Relationship Id="rId120" Type="http://schemas.openxmlformats.org/officeDocument/2006/relationships/hyperlink" Target="https://dx.doi.org/10.1074/jbc.275.12.8785"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BARDOT</dc:title>
  <dc:description>CV</dc:description>
  <dc:subject/>
  <cp:keywords/>
  <cp:category/>
  <cp:lastModifiedBy/>
  <dcterms:created xsi:type="dcterms:W3CDTF">2026-05-01T08:59:17+02:00</dcterms:created>
  <dcterms:modified xsi:type="dcterms:W3CDTF">2026-05-01T08:59:17+02:00</dcterms:modified>
</cp:coreProperties>
</file>

<file path=docProps/custom.xml><?xml version="1.0" encoding="utf-8"?>
<Properties xmlns="http://schemas.openxmlformats.org/officeDocument/2006/custom-properties" xmlns:vt="http://schemas.openxmlformats.org/officeDocument/2006/docPropsVTypes"/>
</file>