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Haidara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 after coup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Internationale Politik und Gesellschaft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 folgt der Nächste? Mali, Burkina Faso und Niger: Die Staatsstreiche destabilisieren Westafrika. Die Militärs profitieren von der antifranzösischen Stimmung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Internationale Politik und Gesellschaft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Mali’s coup within a coup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Mali peut-il se passer de l’opération Barkhane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https://theconversation.com/le-mali-peut-il-se-passer-de-loperation-barkhane-153896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: un coup d’État dans le coup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: le président Ibrahim Boubacar Keita pris à son propre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armés et insécurité dans le Sahel ouest-africain : Défis et implications pour la recherche et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Grosz-N'Gaté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maliennes</w:t>
            </w:r>
            <w:r>
              <w:rPr/>
              <w:t xml:space="preserve">, 2020, 89,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socioéconomique des mesures de réponse au covid-19, dans la précarisation des populations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Africaines</w:t>
            </w:r>
            <w:r>
              <w:rPr/>
              <w:t xml:space="preserve">, 2020, 214-215,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malienne dans la gestion de la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https://theconversation.com/lexperience-malienne-dans-la-gestion-de-la-pandemie-du-covid-19-138158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de l'islam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2020, 22 (2020),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l’opinion publique malienne est contre l’opération Barkhane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https://theconversation.com/pourquoi-lopinion-publique-malienne-a-une-vision-negative-de-loperation-barkhane-130640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internationaux et locaux face aux défis sécuritaires : sous quelle(s) forme(s) peut-on encore faire la recherche dans le septentrion malien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Tounkara Mamoutou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maliennes</w:t>
            </w:r>
            <w:r>
              <w:rPr/>
              <w:t xml:space="preserve">, 2020, 89,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musulmans maliens débattent du djihadisme… Un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Lamenparle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‘Intercommunal Conflict’ in Central Mali: An Alleged ‘Dogon’ Presence in a Supposed ‘Fulani’ Jihad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66th Annual Meeting. African Presence: Envisioning Africain Text and Deed, November 30 - December 2, 2023</w:t>
            </w:r>
            <w:r>
              <w:rPr/>
              <w:t xml:space="preserve">, ASA (African Studies Association),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démographique : implications pour la sécurité de l'Afrique et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Skuli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dialogue Sahel-Europe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et insécurité dans le Sahel ouest-africain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Knows, it is time to decolonise minds’ (www.africaknows.eu)</w:t>
            </w:r>
            <w:r>
              <w:rPr/>
              <w:t xml:space="preserve">, Feb 2021,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 au Mali, une approche de rétrospective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à l’épreuve de l’extrémisme violent au Sahel : le cas du Mali</w:t>
            </w:r>
            <w:r>
              <w:rPr/>
              <w:t xml:space="preserve">, Nov 2019,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Bewaffnete Konflikte: Milizen und Militärfirmen: Milizen und Militärfirmen: Gegner oder Instrumente staatlicher Gewalt?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Conrad Schetter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Markus Bayer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Fiona Wilshusen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von Boemcken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Heinemann-Grüder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Friedensgutachten 2023: Noch lange kein Frieden</w:t>
            </w:r>
            <w:r>
              <w:rPr/>
              <w:t xml:space="preserve">, BICC (Bonn International Centre for Conflict Studies), pp.43-63,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intercommunautaires dans le centre du Mali : genèse, et proposition de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Tounkara Mamoutou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sécuritaire dans les pays du G5 Sahel Comprendre pour agir,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in Niger: Why Military Interventions are Doomed to Fail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Breitung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Milena Berks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Oyewole Simon Oginni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sont-ils en train de prendre le pouvoir au Mali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inéluctable du président malien Ibrahim Boubacar Kéita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 CFA, véritable élément d’intégration africaine ou instrument d’une dépendance perpétuelle vis-à-vis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factor demográfico. Implicaciones para la seguridad en África y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Skuli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Awah Abdallahi</w:t>
              </w:r>
            </w:hyperlink>
          </w:p>
          <w:p>
            <w:pPr/>
            <w:r>
              <w:rPr/>
              <w:t xml:space="preserve">[reportType_6] Instituto de Política Internacional – UFV Madrid. 2021, https://ipi-ufv.com/foro-sahel-europa-el-factor-demografico/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d'articulation de l'islam et de la politique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/>
              <w:t xml:space="preserve">Géographie. Université Michel de Montaigne - Bordeaux III,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2015BOR30068⟩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tel-01319122v1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237v1" TargetMode="External"/><Relationship Id="rId8" Type="http://schemas.openxmlformats.org/officeDocument/2006/relationships/hyperlink" Target="https://hal.science/search/index/?q=*&amp;authFullName_s=Boubacar Haidara" TargetMode="External"/><Relationship Id="rId9" Type="http://schemas.openxmlformats.org/officeDocument/2006/relationships/hyperlink" Target="https://hal.science/hal-04529234v1" TargetMode="External"/><Relationship Id="rId10" Type="http://schemas.openxmlformats.org/officeDocument/2006/relationships/hyperlink" Target="https://shs.hal.science/halshs-03257289v1" TargetMode="External"/><Relationship Id="rId11" Type="http://schemas.openxmlformats.org/officeDocument/2006/relationships/hyperlink" Target="https://shs.hal.science/halshs-03190035v1" TargetMode="External"/><Relationship Id="rId12" Type="http://schemas.openxmlformats.org/officeDocument/2006/relationships/hyperlink" Target="https://shs.hal.science/halshs-03257283v1" TargetMode="External"/><Relationship Id="rId13" Type="http://schemas.openxmlformats.org/officeDocument/2006/relationships/hyperlink" Target="https://shs.hal.science/halshs-03193499v1" TargetMode="External"/><Relationship Id="rId14" Type="http://schemas.openxmlformats.org/officeDocument/2006/relationships/hyperlink" Target="https://hal.science/search/index/?q=*&amp;authFullName_s=Lamine Savan&#233;" TargetMode="External"/><Relationship Id="rId15" Type="http://schemas.openxmlformats.org/officeDocument/2006/relationships/hyperlink" Target="https://shs.hal.science/halshs-03190023v1" TargetMode="External"/><Relationship Id="rId16" Type="http://schemas.openxmlformats.org/officeDocument/2006/relationships/hyperlink" Target="https://hal.science/search/index/?q=*&amp;authFullName_s=Grosz-N'Gat&#233; Maria" TargetMode="External"/><Relationship Id="rId17" Type="http://schemas.openxmlformats.org/officeDocument/2006/relationships/hyperlink" Target="https://shs.hal.science/halshs-03189953v1" TargetMode="External"/><Relationship Id="rId18" Type="http://schemas.openxmlformats.org/officeDocument/2006/relationships/hyperlink" Target="https://shs.hal.science/halshs-03193514v1" TargetMode="External"/><Relationship Id="rId19" Type="http://schemas.openxmlformats.org/officeDocument/2006/relationships/hyperlink" Target="https://shs.hal.science/halshs-03264094v1" TargetMode="External"/><Relationship Id="rId20" Type="http://schemas.openxmlformats.org/officeDocument/2006/relationships/hyperlink" Target="https://shs.hal.science/halshs-03200121v1" TargetMode="External"/><Relationship Id="rId21" Type="http://schemas.openxmlformats.org/officeDocument/2006/relationships/hyperlink" Target="https://shs.hal.science/halshs-03190016v1" TargetMode="External"/><Relationship Id="rId22" Type="http://schemas.openxmlformats.org/officeDocument/2006/relationships/hyperlink" Target="https://hal.science/search/index/?q=*&amp;authFullName_s=Tounkara Mamoutou" TargetMode="External"/><Relationship Id="rId23" Type="http://schemas.openxmlformats.org/officeDocument/2006/relationships/hyperlink" Target="https://shs.hal.science/halshs-03193550v1" TargetMode="External"/><Relationship Id="rId24" Type="http://schemas.openxmlformats.org/officeDocument/2006/relationships/hyperlink" Target="https://hal.science/hal-04529690v1" TargetMode="External"/><Relationship Id="rId25" Type="http://schemas.openxmlformats.org/officeDocument/2006/relationships/hyperlink" Target="https://shs.hal.science/halshs-03193525v1" TargetMode="External"/><Relationship Id="rId26" Type="http://schemas.openxmlformats.org/officeDocument/2006/relationships/hyperlink" Target="https://hal.science/search/index/?q=*&amp;authFullName_s=David Skuli" TargetMode="External"/><Relationship Id="rId27" Type="http://schemas.openxmlformats.org/officeDocument/2006/relationships/hyperlink" Target="https://shs.hal.science/halshs-03193529v1" TargetMode="External"/><Relationship Id="rId28" Type="http://schemas.openxmlformats.org/officeDocument/2006/relationships/hyperlink" Target="https://shs.hal.science/halshs-03193534v1" TargetMode="External"/><Relationship Id="rId29" Type="http://schemas.openxmlformats.org/officeDocument/2006/relationships/hyperlink" Target="https://hal.science/hal-04529180v1" TargetMode="External"/><Relationship Id="rId30" Type="http://schemas.openxmlformats.org/officeDocument/2006/relationships/hyperlink" Target="https://hal.science/search/index/?q=*&amp;authFullName_s=Conrad Schetter" TargetMode="External"/><Relationship Id="rId31" Type="http://schemas.openxmlformats.org/officeDocument/2006/relationships/hyperlink" Target="https://hal.science/search/index/?q=*&amp;authFullName_s=Markus Bayer" TargetMode="External"/><Relationship Id="rId32" Type="http://schemas.openxmlformats.org/officeDocument/2006/relationships/hyperlink" Target="https://hal.science/search/index/?q=*&amp;authFullName_s=Fiona Wilshusen" TargetMode="External"/><Relationship Id="rId33" Type="http://schemas.openxmlformats.org/officeDocument/2006/relationships/hyperlink" Target="https://hal.science/search/index/?q=*&amp;authFullName_s=Marc von Boemcken" TargetMode="External"/><Relationship Id="rId34" Type="http://schemas.openxmlformats.org/officeDocument/2006/relationships/hyperlink" Target="https://hal.science/search/index/?q=*&amp;authFullName_s=Andreas Heinemann-Gr&#252;der" TargetMode="External"/><Relationship Id="rId35" Type="http://schemas.openxmlformats.org/officeDocument/2006/relationships/hyperlink" Target="https://shs.hal.science/halshs-03190029v1" TargetMode="External"/><Relationship Id="rId36" Type="http://schemas.openxmlformats.org/officeDocument/2006/relationships/hyperlink" Target="https://hal.science/hal-04529231v1" TargetMode="External"/><Relationship Id="rId37" Type="http://schemas.openxmlformats.org/officeDocument/2006/relationships/hyperlink" Target="https://hal.science/search/index/?q=*&amp;authFullName_s=Claudia Breitung" TargetMode="External"/><Relationship Id="rId38" Type="http://schemas.openxmlformats.org/officeDocument/2006/relationships/hyperlink" Target="https://hal.science/search/index/?q=*&amp;authFullName_s=Milena Berks" TargetMode="External"/><Relationship Id="rId39" Type="http://schemas.openxmlformats.org/officeDocument/2006/relationships/hyperlink" Target="https://hal.science/search/index/?q=*&amp;authFullName_s=Oyewole Simon Oginni" TargetMode="External"/><Relationship Id="rId40" Type="http://schemas.openxmlformats.org/officeDocument/2006/relationships/hyperlink" Target="https://shs.hal.science/halshs-03193512v1" TargetMode="External"/><Relationship Id="rId41" Type="http://schemas.openxmlformats.org/officeDocument/2006/relationships/hyperlink" Target="https://shs.hal.science/halshs-03193500v1" TargetMode="External"/><Relationship Id="rId42" Type="http://schemas.openxmlformats.org/officeDocument/2006/relationships/hyperlink" Target="https://shs.hal.science/halshs-03193548v1" TargetMode="External"/><Relationship Id="rId43" Type="http://schemas.openxmlformats.org/officeDocument/2006/relationships/hyperlink" Target="https://shs.hal.science/halshs-03257256v1" TargetMode="External"/><Relationship Id="rId44" Type="http://schemas.openxmlformats.org/officeDocument/2006/relationships/hyperlink" Target="https://hal.science/search/index/?q=*&amp;authFullName_s=Awah Abdallahi" TargetMode="External"/><Relationship Id="rId45" Type="http://schemas.openxmlformats.org/officeDocument/2006/relationships/hyperlink" Target="https://theses.hal.science/tel-01319122v1" TargetMode="External"/><Relationship Id="rId46" Type="http://schemas.openxmlformats.org/officeDocument/2006/relationships/hyperlink" Target="https://www.theses.fr/2015BOR3006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Haidara</dc:title>
  <dc:description>CV</dc:description>
  <dc:subject/>
  <cp:keywords/>
  <cp:category/>
  <cp:lastModifiedBy/>
  <dcterms:created xsi:type="dcterms:W3CDTF">2026-03-19T23:21:47+01:00</dcterms:created>
  <dcterms:modified xsi:type="dcterms:W3CDTF">2026-03-19T23:21:47+01:00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