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Breval Tramoy </w:t>
      </w:r>
      <w:r>
        <w:rPr>
          <w:color w:val="641e6e"/>
        </w:rPr>
        <w:t xml:space="preserve">Doctorant à Sorbonne Université / École navale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l’Arsenal à l’Innovation. Regards croisés sur le management de l’innovation dans le domaine naval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Mourgaud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Munger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Breval Tramoy</w:t>
              </w:r>
            </w:hyperlink>
          </w:p>
          <w:p>
            <w:pPr/>
            <w:r>
              <w:rPr/>
              <w:t xml:space="preserve">Ecole navale.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hal-05022451v1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2451v1" TargetMode="External"/><Relationship Id="rId8" Type="http://schemas.openxmlformats.org/officeDocument/2006/relationships/hyperlink" Target="https://hal.science/search/index/?q=*&amp;authFullName_s=Jean-Marie Kowalski" TargetMode="External"/><Relationship Id="rId9" Type="http://schemas.openxmlformats.org/officeDocument/2006/relationships/hyperlink" Target="https://hal.science/search/index/?q=*&amp;authFullName_s=Denis Lema&#238;tre" TargetMode="External"/><Relationship Id="rId10" Type="http://schemas.openxmlformats.org/officeDocument/2006/relationships/hyperlink" Target="https://hal.science/search/index/?q=*&amp;authFullName_s=Luca Mourgaud" TargetMode="External"/><Relationship Id="rId11" Type="http://schemas.openxmlformats.org/officeDocument/2006/relationships/hyperlink" Target="https://hal.science/search/index/?q=*&amp;authFullName_s=Sylvain Munger" TargetMode="External"/><Relationship Id="rId12" Type="http://schemas.openxmlformats.org/officeDocument/2006/relationships/hyperlink" Target="https://hal.science/search/index/?q=*&amp;authFullName_s=Breval Tramo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Breval Tramoy</dc:title>
  <dc:description>CV</dc:description>
  <dc:subject/>
  <cp:keywords/>
  <cp:category/>
  <cp:lastModifiedBy/>
  <dcterms:created xsi:type="dcterms:W3CDTF">2026-05-25T05:11:20+02:00</dcterms:created>
  <dcterms:modified xsi:type="dcterms:W3CDTF">2026-05-25T05:11:20+02:00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