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BRITES OSORIO </w:t>
      </w:r>
      <w:r>
        <w:rPr>
          <w:color w:val="641e6e"/>
        </w:rPr>
        <w:t xml:space="preserve">Chargée de la valorisation des réseaux recherche EUPeace / Juriste Linguiste / Expert Traductrice Interprète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brites-osorio</w:t>
        </w:r>
      </w:hyperlink>
    </w:p>
    <w:p>
      <w:pPr>
        <w:numPr>
          <w:ilvl w:val="0"/>
          <w:numId w:val="1"/>
        </w:numPr>
      </w:pPr>
      <w:r>
        <w:rPr/>
        <w:t xml:space="preserve"> ORCID : </w:t>
      </w:r>
      <w:hyperlink r:id="rId9" w:history="1">
        <w:r>
          <w:rPr>
            <w:color w:val="#410a8c"/>
            <w:u w:val="single"/>
          </w:rPr>
          <w:t xml:space="preserve">0000-0003-0758-4494</w:t>
        </w:r>
      </w:hyperlink>
    </w:p>
    <w:p>
      <w:pPr>
        <w:numPr>
          <w:ilvl w:val="0"/>
          <w:numId w:val="1"/>
        </w:numPr>
      </w:pPr>
      <w:r>
        <w:rPr/>
        <w:t xml:space="preserve"> IdRef : </w:t>
      </w:r>
      <w:hyperlink r:id="rId10" w:history="1">
        <w:r>
          <w:rPr>
            <w:color w:val="#410a8c"/>
            <w:u w:val="single"/>
          </w:rPr>
          <w:t xml:space="preserve">277501792</w:t>
        </w:r>
      </w:hyperlink>
    </w:p>
    <w:p>
      <w:pPr>
        <w:numPr>
          <w:ilvl w:val="0"/>
          <w:numId w:val="1"/>
        </w:numPr>
      </w:pPr>
      <w:r>
        <w:rPr/>
        <w:t xml:space="preserve"> ResearcherID : </w:t>
      </w:r>
      <w:hyperlink r:id="rId11" w:history="1">
        <w:r>
          <w:rPr>
            <w:color w:val="#410a8c"/>
            <w:u w:val="single"/>
          </w:rPr>
          <w:t xml:space="preserve">MSZ-2031-2025</w:t>
        </w:r>
      </w:hyperlink>
    </w:p>
    <w:p>
      <w:pPr>
        <w:spacing w:before="600"/>
      </w:pPr>
    </w:p>
    <w:p>
      <w:pPr>
        <w:pStyle w:val="Heading2"/>
      </w:pPr>
      <w:r>
        <w:rPr>
          <w:color w:val="1e198e"/>
          <w:b w:val="1"/>
          <w:bCs w:val="1"/>
        </w:rPr>
        <w:t xml:space="preserve">Présentation</w:t>
      </w:r>
    </w:p>
    <w:p>
      <w:pPr>
        <w:spacing w:after="100"/>
      </w:pPr>
    </w:p>
    <w:p>
      <w:pPr/>
      <w:r>
        <w:rPr/>
        <w:t xml:space="preserve">Avec une expertise en gestion de réseaux de recherche internationaux et en droit, je mets au service des institutions académiques et internationales mes compétences en valorisation stratégique de la recherche et en expertise judiciaire. Mon rôle actuel de chargée de la valorisation des réseaux au sein d'EUPeace me permets de renforcer la collaboration entre équipes de recherche, de promouvoir des initiatives novatrices, et d'assurer la dissémination des résultats à grande échelle.</w:t>
      </w:r>
    </w:p>
    <w:p>
      <w:pPr/>
      <w:r>
        <w:rPr/>
        <w:t xml:space="preserve">Mon parcours professionnel couvre également la recherche académique, l’expertise juridique et la médiation interculturelle, avec un accent particulier sur l’accompagnement psycho-social des populations déplacées et la reconstruction post-conflit.</w:t>
      </w:r>
    </w:p>
    <w:p>
      <w:pPr/>
      <w:r>
        <w:rPr/>
        <w:t xml:space="preserve">Ma double compétence en tant que juriste et experte judiciaire, ainsi que mon expérience en traduction juridique et interculturelle, me positionnent comme une actrice clé pour accompagner les projets à dimension internationale, notamment dans les domaines du droit humanitaire et de la gestion des conflits.</w:t>
      </w:r>
    </w:p>
    <w:p>
      <w:pPr/>
      <w:r>
        <w:rPr/>
        <w:t xml:space="preserve">Mon engagement envers l'excellence académique est renforcé par de nombreuses distinctions et publications dans les domaines du droit environnemental et des droits humains. Je suis toujours ouverte à relever de nouveaux défis qui impliquent la recherche interdisciplinaire et la promotion de solutions durables et inclusives aux enjeux mondiaux.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Note de synthèse de la thèse doctorale « Repenser la justice transitionnelle à partir du cas colombien : le vivant comme victime des conflits armés »</w:t>
              </w:r>
            </w:hyperlink>
          </w:p>
          <w:p>
            <w:pPr/>
            <w:hyperlink r:id="rId13" w:history="1">
              <w:r>
                <w:rPr>
                  <w:color w:val="#410a8c"/>
                  <w:u w:val="single"/>
                </w:rPr>
                <w:t xml:space="preserve">Alice Brites Osorio</w:t>
              </w:r>
            </w:hyperlink>
          </w:p>
          <w:p>
            <w:pPr/>
            <w:r>
              <w:rPr>
                <w:i w:val="1"/>
                <w:iCs w:val="1"/>
              </w:rPr>
              <w:t xml:space="preserve">Conflictualité</w:t>
            </w:r>
            <w:r>
              <w:rPr/>
              <w:t xml:space="preserve">, 2025, 3, pp.174-195. </w:t>
            </w:r>
            <w:hyperlink r:id="rId14" w:history="1">
              <w:r>
                <w:rPr>
                  <w:color w:val="#410a8c"/>
                  <w:u w:val="single"/>
                </w:rPr>
                <w:t xml:space="preserve">⟨10.25965/confdhmp.490⟩</w:t>
              </w:r>
            </w:hyperlink>
          </w:p>
          <w:p>
            <w:pPr/>
            <w:r>
              <w:rPr/>
              <w:t xml:space="preserve">Article dans une revue</w:t>
            </w:r>
          </w:p>
          <w:p>
            <w:pPr/>
            <w:hyperlink r:id="rId12" w:history="1">
              <w:r>
                <w:rPr>
                  <w:color w:val="#410a8c"/>
                  <w:u w:val="single"/>
                </w:rPr>
                <w:t xml:space="preserve">hal-05157191v1</w:t>
              </w:r>
            </w:hyperlink>
          </w:p>
        </w:tc>
      </w:tr>
      <w:tr>
        <w:trPr/>
        <w:tc>
          <w:tcPr>
            <w:noWrap/>
          </w:tcPr>
          <w:p>
            <w:pPr>
              <w:spacing w:after="200"/>
            </w:pPr>
            <w:hyperlink r:id="rId15" w:history="1">
              <w:r>
                <w:rPr>
                  <w:color w:val="1e198e"/>
                  <w:b w:val="1"/>
                  <w:bCs w:val="1"/>
                  <w:u w:val="single"/>
                </w:rPr>
                <w:t xml:space="preserve">Les droits de la nature dans le nouveau constitutionnalisme latino-américain à partir du regard de l’anthropologie juridique</w:t>
              </w:r>
            </w:hyperlink>
          </w:p>
          <w:p>
            <w:pPr/>
            <w:hyperlink r:id="rId16" w:history="1">
              <w:r>
                <w:rPr>
                  <w:color w:val="#410a8c"/>
                  <w:u w:val="single"/>
                </w:rPr>
                <w:t xml:space="preserve">Alice BRITES OSORIO</w:t>
              </w:r>
            </w:hyperlink>
          </w:p>
          <w:p>
            <w:pPr/>
            <w:r>
              <w:rPr>
                <w:i w:val="1"/>
                <w:iCs w:val="1"/>
              </w:rPr>
              <w:t xml:space="preserve">Trajectoires Humaines Transcontinentales</w:t>
            </w:r>
            <w:r>
              <w:rPr/>
              <w:t xml:space="preserve">, 2018, </w:t>
            </w:r>
            <w:hyperlink r:id="rId17" w:history="1">
              <w:r>
                <w:rPr>
                  <w:color w:val="#410a8c"/>
                  <w:u w:val="single"/>
                </w:rPr>
                <w:t xml:space="preserve">⟨10.25965/trahs.921⟩</w:t>
              </w:r>
            </w:hyperlink>
          </w:p>
          <w:p>
            <w:pPr/>
            <w:r>
              <w:rPr/>
              <w:t xml:space="preserve">Article dans une revue</w:t>
            </w:r>
          </w:p>
          <w:p>
            <w:pPr/>
            <w:hyperlink r:id="rId15" w:history="1">
              <w:r>
                <w:rPr>
                  <w:color w:val="#410a8c"/>
                  <w:u w:val="single"/>
                </w:rPr>
                <w:t xml:space="preserve">hal-04174232v1</w:t>
              </w:r>
            </w:hyperlink>
          </w:p>
        </w:tc>
      </w:tr>
      <w:tr>
        <w:trPr/>
        <w:tc>
          <w:tcPr>
            <w:noWrap/>
          </w:tcPr>
          <w:p>
            <w:pPr>
              <w:spacing w:after="200"/>
            </w:pPr>
            <w:hyperlink r:id="rId18" w:history="1">
              <w:r>
                <w:rPr>
                  <w:color w:val="1e198e"/>
                  <w:b w:val="1"/>
                  <w:bCs w:val="1"/>
                  <w:u w:val="single"/>
                </w:rPr>
                <w:t xml:space="preserve">Justice transitionnelle en Amérique latine : la commission historique des conflits et ses victimes et la négociation de paix en Colombie</w:t>
              </w:r>
            </w:hyperlink>
          </w:p>
          <w:p>
            <w:pPr/>
            <w:hyperlink r:id="rId19" w:history="1">
              <w:r>
                <w:rPr>
                  <w:color w:val="#410a8c"/>
                  <w:u w:val="single"/>
                </w:rPr>
                <w:t xml:space="preserve">Alice Brites Osorio de Oliveira</w:t>
              </w:r>
            </w:hyperlink>
          </w:p>
          <w:p>
            <w:pPr/>
            <w:r>
              <w:rPr>
                <w:i w:val="1"/>
                <w:iCs w:val="1"/>
              </w:rPr>
              <w:t xml:space="preserve">Trajectoires Humaines Transcontinentales</w:t>
            </w:r>
            <w:r>
              <w:rPr/>
              <w:t xml:space="preserve">, 2018, </w:t>
            </w:r>
            <w:hyperlink r:id="rId20" w:history="1">
              <w:r>
                <w:rPr>
                  <w:color w:val="#410a8c"/>
                  <w:u w:val="single"/>
                </w:rPr>
                <w:t xml:space="preserve">⟨10.25965/trahs.651⟩</w:t>
              </w:r>
            </w:hyperlink>
          </w:p>
          <w:p>
            <w:pPr/>
            <w:r>
              <w:rPr/>
              <w:t xml:space="preserve">Article dans une revue</w:t>
            </w:r>
          </w:p>
          <w:p>
            <w:pPr/>
            <w:hyperlink r:id="rId18" w:history="1">
              <w:r>
                <w:rPr>
                  <w:color w:val="#410a8c"/>
                  <w:u w:val="single"/>
                </w:rPr>
                <w:t xml:space="preserve">hal-04174237v1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paix avec le vivant : une perspective juridico-anthropologique de la justice transitionnelle</w:t>
              </w:r>
            </w:hyperlink>
          </w:p>
          <w:p>
            <w:pPr/>
            <w:hyperlink r:id="rId16" w:history="1">
              <w:r>
                <w:rPr>
                  <w:color w:val="#410a8c"/>
                  <w:u w:val="single"/>
                </w:rPr>
                <w:t xml:space="preserve">Alice BRITES OSORIO</w:t>
              </w:r>
            </w:hyperlink>
          </w:p>
          <w:p>
            <w:pPr/>
            <w:r>
              <w:rPr>
                <w:i w:val="1"/>
                <w:iCs w:val="1"/>
              </w:rPr>
              <w:t xml:space="preserve">Les grandes transitions : vulnérabilité et rôle du droit</w:t>
            </w:r>
            <w:r>
              <w:rPr/>
              <w:t xml:space="preserve">, Jul 2024, TRENTO, Italie</w:t>
            </w:r>
          </w:p>
          <w:p>
            <w:pPr/>
            <w:r>
              <w:rPr/>
              <w:t xml:space="preserve">Poster de conférence</w:t>
            </w:r>
          </w:p>
          <w:p>
            <w:pPr/>
            <w:hyperlink r:id="rId21" w:history="1">
              <w:r>
                <w:rPr>
                  <w:color w:val="#410a8c"/>
                  <w:u w:val="single"/>
                </w:rPr>
                <w:t xml:space="preserve">hal-04645279v1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Faire la paix avec le vivant: une perspective juridico-anthropologique de la justice transitionnelle</w:t>
              </w:r>
            </w:hyperlink>
          </w:p>
          <w:p>
            <w:pPr/>
            <w:hyperlink r:id="rId16" w:history="1">
              <w:r>
                <w:rPr>
                  <w:color w:val="#410a8c"/>
                  <w:u w:val="single"/>
                </w:rPr>
                <w:t xml:space="preserve">Alice BRITES OSORIO</w:t>
              </w:r>
            </w:hyperlink>
          </w:p>
          <w:p>
            <w:pPr/>
            <w:r>
              <w:rPr/>
              <w:t xml:space="preserve">Università degli Studi di Trento. </w:t>
            </w:r>
            <w:r>
              <w:rPr>
                <w:i w:val="1"/>
                <w:iCs w:val="1"/>
              </w:rPr>
              <w:t xml:space="preserve">Grandi transizioni, vulnerabilità e ruolo del diritto = Les grandes transitions, vulnérabilités et rôle du droit</w:t>
            </w:r>
            <w:r>
              <w:rPr/>
              <w:t xml:space="preserve">, IRIS, 2025, 978-88-5541-123-3. </w:t>
            </w:r>
            <w:hyperlink r:id="rId23" w:history="1">
              <w:r>
                <w:rPr>
                  <w:color w:val="#410a8c"/>
                  <w:u w:val="single"/>
                </w:rPr>
                <w:t xml:space="preserve">⟨10.15168/11572_463217⟩</w:t>
              </w:r>
            </w:hyperlink>
          </w:p>
          <w:p>
            <w:pPr/>
            <w:r>
              <w:rPr/>
              <w:t xml:space="preserve">Chapitre d'ouvrage</w:t>
            </w:r>
          </w:p>
          <w:p>
            <w:pPr/>
            <w:hyperlink r:id="rId22" w:history="1">
              <w:r>
                <w:rPr>
                  <w:color w:val="#410a8c"/>
                  <w:u w:val="single"/>
                </w:rPr>
                <w:t xml:space="preserve">hal-05304557v1</w:t>
              </w:r>
            </w:hyperlink>
          </w:p>
        </w:tc>
      </w:tr>
    </w:tbl>
    <w:p>
      <w:pPr>
        <w:spacing w:before="200"/>
      </w:pPr>
    </w:p>
    <w:p>
      <w:pPr>
        <w:pStyle w:val="Heading2"/>
      </w:pPr>
      <w:r>
        <w:rPr>
          <w:color w:val="1e198e"/>
          <w:b w:val="1"/>
          <w:bCs w:val="1"/>
        </w:rPr>
        <w:t xml:space="preserve">Traduction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CONSTRUIR A PAZ COM O VIVO: UMA PERSPECTIVA JURÍDICO-ANTROPOLÓGICA DA JUSTIÇA TRANSICIONAL</w:t>
              </w:r>
            </w:hyperlink>
          </w:p>
          <w:p>
            <w:pPr/>
            <w:hyperlink r:id="rId16" w:history="1">
              <w:r>
                <w:rPr>
                  <w:color w:val="#410a8c"/>
                  <w:u w:val="single"/>
                </w:rPr>
                <w:t xml:space="preserve">Alice BRITES OSORIO</w:t>
              </w:r>
            </w:hyperlink>
          </w:p>
          <w:p>
            <w:pPr/>
            <w:r>
              <w:rPr/>
              <w:t xml:space="preserve">2025</w:t>
            </w:r>
          </w:p>
          <w:p>
            <w:pPr/>
            <w:r>
              <w:rPr/>
              <w:t xml:space="preserve">Traduction</w:t>
            </w:r>
          </w:p>
          <w:p>
            <w:pPr/>
            <w:hyperlink r:id="rId24" w:history="1">
              <w:r>
                <w:rPr>
                  <w:color w:val="#410a8c"/>
                  <w:u w:val="single"/>
                </w:rPr>
                <w:t xml:space="preserve">hal-05402445v1</w:t>
              </w:r>
            </w:hyperlink>
          </w:p>
        </w:tc>
      </w:tr>
      <w:tr>
        <w:trPr/>
        <w:tc>
          <w:tcPr>
            <w:noWrap/>
          </w:tcPr>
          <w:p>
            <w:pPr>
              <w:spacing w:after="200"/>
            </w:pPr>
            <w:hyperlink r:id="rId25" w:history="1">
              <w:r>
                <w:rPr>
                  <w:color w:val="1e198e"/>
                  <w:b w:val="1"/>
                  <w:bCs w:val="1"/>
                  <w:u w:val="single"/>
                </w:rPr>
                <w:t xml:space="preserve">Hacer La Paz Con Lo Vivo: Una Perspectiva Jurídico-Antropológica De La Justicia Transicional</w:t>
              </w:r>
            </w:hyperlink>
          </w:p>
          <w:p>
            <w:pPr/>
            <w:hyperlink r:id="rId16" w:history="1">
              <w:r>
                <w:rPr>
                  <w:color w:val="#410a8c"/>
                  <w:u w:val="single"/>
                </w:rPr>
                <w:t xml:space="preserve">Alice BRITES OSORIO</w:t>
              </w:r>
            </w:hyperlink>
          </w:p>
          <w:p>
            <w:pPr/>
            <w:r>
              <w:rPr/>
              <w:t xml:space="preserve">2025</w:t>
            </w:r>
          </w:p>
          <w:p>
            <w:pPr/>
            <w:r>
              <w:rPr/>
              <w:t xml:space="preserve">Traduction</w:t>
            </w:r>
          </w:p>
          <w:p>
            <w:pPr/>
            <w:hyperlink r:id="rId25" w:history="1">
              <w:r>
                <w:rPr>
                  <w:color w:val="#410a8c"/>
                  <w:u w:val="single"/>
                </w:rPr>
                <w:t xml:space="preserve">hal-05402448v1</w:t>
              </w:r>
            </w:hyperlink>
          </w:p>
        </w:tc>
      </w:tr>
      <w:tr>
        <w:trPr/>
        <w:tc>
          <w:tcPr>
            <w:noWrap/>
          </w:tcPr>
          <w:p>
            <w:pPr>
              <w:spacing w:after="200"/>
            </w:pPr>
            <w:hyperlink r:id="rId26" w:history="1">
              <w:r>
                <w:rPr>
                  <w:color w:val="1e198e"/>
                  <w:b w:val="1"/>
                  <w:bCs w:val="1"/>
                  <w:u w:val="single"/>
                </w:rPr>
                <w:t xml:space="preserve">Making Peace With The Living: A Legal-Anthropological Perspective On Transitional Justice</w:t>
              </w:r>
            </w:hyperlink>
          </w:p>
          <w:p>
            <w:pPr/>
            <w:hyperlink r:id="rId16" w:history="1">
              <w:r>
                <w:rPr>
                  <w:color w:val="#410a8c"/>
                  <w:u w:val="single"/>
                </w:rPr>
                <w:t xml:space="preserve">Alice BRITES OSORIO</w:t>
              </w:r>
            </w:hyperlink>
          </w:p>
          <w:p>
            <w:pPr/>
            <w:r>
              <w:rPr/>
              <w:t xml:space="preserve">2025</w:t>
            </w:r>
          </w:p>
          <w:p>
            <w:pPr/>
            <w:r>
              <w:rPr/>
              <w:t xml:space="preserve">Traduction</w:t>
            </w:r>
          </w:p>
          <w:p>
            <w:pPr/>
            <w:hyperlink r:id="rId26" w:history="1">
              <w:r>
                <w:rPr>
                  <w:color w:val="#410a8c"/>
                  <w:u w:val="single"/>
                </w:rPr>
                <w:t xml:space="preserve">hal-05402447v1</w:t>
              </w:r>
            </w:hyperlink>
          </w:p>
        </w:tc>
      </w:tr>
      <w:tr>
        <w:trPr/>
        <w:tc>
          <w:tcPr>
            <w:noWrap/>
          </w:tcPr>
          <w:p>
            <w:pPr>
              <w:spacing w:after="200"/>
            </w:pPr>
            <w:hyperlink r:id="rId27" w:history="1">
              <w:r>
                <w:rPr>
                  <w:color w:val="1e198e"/>
                  <w:b w:val="1"/>
                  <w:bCs w:val="1"/>
                  <w:u w:val="single"/>
                </w:rPr>
                <w:t xml:space="preserve">El reconocimiento de los derechos de la naturaleza: un nuevo paradigma</w:t>
              </w:r>
            </w:hyperlink>
          </w:p>
          <w:p>
            <w:pPr/>
            <w:hyperlink r:id="rId16" w:history="1">
              <w:r>
                <w:rPr>
                  <w:color w:val="#410a8c"/>
                  <w:u w:val="single"/>
                </w:rPr>
                <w:t xml:space="preserve">Alice BRITES OSORIO</w:t>
              </w:r>
            </w:hyperlink>
          </w:p>
          <w:p>
            <w:pPr/>
            <w:r>
              <w:rPr/>
              <w:t xml:space="preserve">2020</w:t>
            </w:r>
          </w:p>
          <w:p>
            <w:pPr/>
            <w:r>
              <w:rPr/>
              <w:t xml:space="preserve">Traduction</w:t>
            </w:r>
          </w:p>
          <w:p>
            <w:pPr/>
            <w:hyperlink r:id="rId27" w:history="1">
              <w:r>
                <w:rPr>
                  <w:color w:val="#410a8c"/>
                  <w:u w:val="single"/>
                </w:rPr>
                <w:t xml:space="preserve">hal-05171359v1</w:t>
              </w:r>
            </w:hyperlink>
          </w:p>
        </w:tc>
      </w:tr>
      <w:tr>
        <w:trPr/>
        <w:tc>
          <w:tcPr>
            <w:noWrap/>
          </w:tcPr>
          <w:p>
            <w:pPr>
              <w:spacing w:after="200"/>
            </w:pPr>
            <w:hyperlink r:id="rId28" w:history="1">
              <w:r>
                <w:rPr>
                  <w:color w:val="1e198e"/>
                  <w:b w:val="1"/>
                  <w:bCs w:val="1"/>
                  <w:u w:val="single"/>
                </w:rPr>
                <w:t xml:space="preserve">Traduction de la LOI BOLIVIENNE N ° 071 21 DÉCEMBRE 2010, Loi des Droits de la Terre Mère</w:t>
              </w:r>
            </w:hyperlink>
          </w:p>
          <w:p>
            <w:pPr/>
            <w:hyperlink r:id="rId16" w:history="1">
              <w:r>
                <w:rPr>
                  <w:color w:val="#410a8c"/>
                  <w:u w:val="single"/>
                </w:rPr>
                <w:t xml:space="preserve">Alice BRITES OSORIO</w:t>
              </w:r>
            </w:hyperlink>
          </w:p>
          <w:p>
            <w:pPr/>
            <w:r>
              <w:rPr/>
              <w:t xml:space="preserve">2019</w:t>
            </w:r>
          </w:p>
          <w:p>
            <w:pPr/>
            <w:r>
              <w:rPr/>
              <w:t xml:space="preserve">Traduction</w:t>
            </w:r>
          </w:p>
          <w:p>
            <w:pPr/>
            <w:hyperlink r:id="rId28" w:history="1">
              <w:r>
                <w:rPr>
                  <w:color w:val="#410a8c"/>
                  <w:u w:val="single"/>
                </w:rPr>
                <w:t xml:space="preserve">hal-04708451v1</w:t>
              </w:r>
            </w:hyperlink>
          </w:p>
        </w:tc>
      </w:tr>
      <w:tr>
        <w:trPr/>
        <w:tc>
          <w:tcPr>
            <w:noWrap/>
          </w:tcPr>
          <w:p>
            <w:pPr>
              <w:spacing w:after="200"/>
            </w:pPr>
            <w:hyperlink r:id="rId29" w:history="1">
              <w:r>
                <w:rPr>
                  <w:color w:val="1e198e"/>
                  <w:b w:val="1"/>
                  <w:bCs w:val="1"/>
                  <w:u w:val="single"/>
                </w:rPr>
                <w:t xml:space="preserve">Os direitos da natureza no novo constitucionalismo latino-americano a partir do olhar da antropologia jurídica</w:t>
              </w:r>
            </w:hyperlink>
          </w:p>
          <w:p>
            <w:pPr/>
            <w:hyperlink r:id="rId19" w:history="1">
              <w:r>
                <w:rPr>
                  <w:color w:val="#410a8c"/>
                  <w:u w:val="single"/>
                </w:rPr>
                <w:t xml:space="preserve">Alice Brites Osorio de Oliveira</w:t>
              </w:r>
            </w:hyperlink>
          </w:p>
          <w:p>
            <w:pPr/>
            <w:r>
              <w:rPr/>
              <w:t xml:space="preserve">2018</w:t>
            </w:r>
          </w:p>
          <w:p>
            <w:pPr/>
            <w:r>
              <w:rPr/>
              <w:t xml:space="preserve">Traduction</w:t>
            </w:r>
          </w:p>
          <w:p>
            <w:pPr/>
            <w:hyperlink r:id="rId29" w:history="1">
              <w:r>
                <w:rPr>
                  <w:color w:val="#410a8c"/>
                  <w:u w:val="single"/>
                </w:rPr>
                <w:t xml:space="preserve">hal-05190517v1</w:t>
              </w:r>
            </w:hyperlink>
          </w:p>
        </w:tc>
      </w:tr>
      <w:tr>
        <w:trPr/>
        <w:tc>
          <w:tcPr>
            <w:noWrap/>
          </w:tcPr>
          <w:p>
            <w:pPr>
              <w:spacing w:after="200"/>
            </w:pPr>
            <w:hyperlink r:id="rId30" w:history="1">
              <w:r>
                <w:rPr>
                  <w:color w:val="1e198e"/>
                  <w:b w:val="1"/>
                  <w:bCs w:val="1"/>
                  <w:u w:val="single"/>
                </w:rPr>
                <w:t xml:space="preserve">The Rights of Nature in the New Latin American Constitutionalism from the Perspective of Legal Anthropology : translation</w:t>
              </w:r>
            </w:hyperlink>
          </w:p>
          <w:p>
            <w:pPr/>
            <w:hyperlink r:id="rId19" w:history="1">
              <w:r>
                <w:rPr>
                  <w:color w:val="#410a8c"/>
                  <w:u w:val="single"/>
                </w:rPr>
                <w:t xml:space="preserve">Alice Brites Osorio de Oliveira</w:t>
              </w:r>
            </w:hyperlink>
          </w:p>
          <w:p>
            <w:pPr/>
            <w:r>
              <w:rPr/>
              <w:t xml:space="preserve">2018, </w:t>
            </w:r>
            <w:hyperlink r:id="rId17" w:history="1">
              <w:r>
                <w:rPr>
                  <w:color w:val="#410a8c"/>
                  <w:u w:val="single"/>
                </w:rPr>
                <w:t xml:space="preserve">⟨10.25965/trahs.921⟩</w:t>
              </w:r>
            </w:hyperlink>
          </w:p>
          <w:p>
            <w:pPr/>
            <w:r>
              <w:rPr/>
              <w:t xml:space="preserve">Traduction</w:t>
            </w:r>
          </w:p>
          <w:p>
            <w:pPr/>
            <w:hyperlink r:id="rId30" w:history="1">
              <w:r>
                <w:rPr>
                  <w:color w:val="#410a8c"/>
                  <w:u w:val="single"/>
                </w:rPr>
                <w:t xml:space="preserve">hal-05007637v1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Penser la coviabilité pour la paix : le vivant comme victime de guerre</w:t>
              </w:r>
            </w:hyperlink>
          </w:p>
          <w:p>
            <w:pPr/>
            <w:hyperlink r:id="rId16" w:history="1">
              <w:r>
                <w:rPr>
                  <w:color w:val="#410a8c"/>
                  <w:u w:val="single"/>
                </w:rPr>
                <w:t xml:space="preserve">Alice BRITES OSORIO</w:t>
              </w:r>
            </w:hyperlink>
          </w:p>
          <w:p>
            <w:pPr/>
            <w:r>
              <w:rPr/>
              <w:t xml:space="preserve">2024</w:t>
            </w:r>
          </w:p>
          <w:p>
            <w:pPr/>
            <w:r>
              <w:rPr/>
              <w:t xml:space="preserve">Pré-publication, Document de travail</w:t>
            </w:r>
          </w:p>
          <w:p>
            <w:pPr/>
            <w:hyperlink r:id="rId31" w:history="1">
              <w:r>
                <w:rPr>
                  <w:color w:val="#410a8c"/>
                  <w:u w:val="single"/>
                </w:rPr>
                <w:t xml:space="preserve">hal-04999569v1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Doctoriales de la Biodiversité 2023 : Compte-rendu</w:t>
              </w:r>
            </w:hyperlink>
          </w:p>
          <w:p>
            <w:pPr/>
            <w:hyperlink r:id="rId33" w:history="1">
              <w:r>
                <w:rPr>
                  <w:color w:val="#410a8c"/>
                  <w:u w:val="single"/>
                </w:rPr>
                <w:t xml:space="preserve">Martin Galilée</w:t>
              </w:r>
            </w:hyperlink>
            <w:r>
              <w:rPr/>
              <w:t xml:space="preserve">,</w:t>
            </w:r>
            <w:hyperlink r:id="rId34" w:history="1">
              <w:r>
                <w:rPr>
                  <w:color w:val="#410a8c"/>
                  <w:u w:val="single"/>
                </w:rPr>
                <w:t xml:space="preserve">Lisa Boutet Mathilde Benezech</w:t>
              </w:r>
            </w:hyperlink>
            <w:r>
              <w:rPr/>
              <w:t xml:space="preserve">,</w:t>
            </w:r>
            <w:hyperlink r:id="rId35" w:history="1">
              <w:r>
                <w:rPr>
                  <w:color w:val="#410a8c"/>
                  <w:u w:val="single"/>
                </w:rPr>
                <w:t xml:space="preserve">Estelle-Marie Blanquart</w:t>
              </w:r>
            </w:hyperlink>
            <w:r>
              <w:rPr/>
              <w:t xml:space="preserve">,</w:t>
            </w:r>
            <w:hyperlink r:id="rId36" w:history="1">
              <w:r>
                <w:rPr>
                  <w:color w:val="#410a8c"/>
                  <w:u w:val="single"/>
                </w:rPr>
                <w:t xml:space="preserve">Julien Bonnier</w:t>
              </w:r>
            </w:hyperlink>
            <w:r>
              <w:rPr/>
              <w:t xml:space="preserve">,</w:t>
            </w:r>
            <w:hyperlink r:id="rId16" w:history="1">
              <w:r>
                <w:rPr>
                  <w:color w:val="#410a8c"/>
                  <w:u w:val="single"/>
                </w:rPr>
                <w:t xml:space="preserve">Alice BRITES OSORIO</w:t>
              </w:r>
            </w:hyperlink>
            <w:r>
              <w:rPr/>
              <w:t xml:space="preserve">et al.</w:t>
            </w:r>
          </w:p>
          <w:p>
            <w:pPr/>
            <w:r>
              <w:rPr/>
              <w:t xml:space="preserve">4, Biosena. 2023</w:t>
            </w:r>
          </w:p>
          <w:p>
            <w:pPr/>
            <w:r>
              <w:rPr/>
              <w:t xml:space="preserve">Rapport</w:t>
            </w:r>
          </w:p>
          <w:p>
            <w:pPr/>
            <w:hyperlink r:id="rId32" w:history="1">
              <w:r>
                <w:rPr>
                  <w:color w:val="#410a8c"/>
                  <w:u w:val="single"/>
                </w:rPr>
                <w:t xml:space="preserve">hal-04937021v1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Repenser la justice transitionnelle à partir du cas colombien : le vivant comme victime des conflits armés</w:t>
              </w:r>
            </w:hyperlink>
          </w:p>
          <w:p>
            <w:pPr/>
            <w:hyperlink r:id="rId19" w:history="1">
              <w:r>
                <w:rPr>
                  <w:color w:val="#410a8c"/>
                  <w:u w:val="single"/>
                </w:rPr>
                <w:t xml:space="preserve">Alice Brites Osorio de Oliveira</w:t>
              </w:r>
            </w:hyperlink>
          </w:p>
          <w:p>
            <w:pPr/>
            <w:r>
              <w:rPr/>
              <w:t xml:space="preserve">Droit. Université de Limoges, 2024. Français. </w:t>
            </w:r>
            <w:hyperlink r:id="rId38" w:history="1">
              <w:r>
                <w:rPr>
                  <w:color w:val="#410a8c"/>
                  <w:u w:val="single"/>
                </w:rPr>
                <w:t xml:space="preserve">⟨NNT : 2024LIMO0004⟩</w:t>
              </w:r>
            </w:hyperlink>
          </w:p>
          <w:p>
            <w:pPr/>
            <w:r>
              <w:rPr/>
              <w:t xml:space="preserve">Thèse</w:t>
            </w:r>
          </w:p>
          <w:p>
            <w:pPr/>
            <w:hyperlink r:id="rId37" w:history="1">
              <w:r>
                <w:rPr>
                  <w:color w:val="#410a8c"/>
                  <w:u w:val="single"/>
                </w:rPr>
                <w:t xml:space="preserve">tel-04573914v1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D8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ites-osorio" TargetMode="External"/><Relationship Id="rId9" Type="http://schemas.openxmlformats.org/officeDocument/2006/relationships/hyperlink" Target="https://orcid.org/0000-0003-0758-4494" TargetMode="External"/><Relationship Id="rId10" Type="http://schemas.openxmlformats.org/officeDocument/2006/relationships/hyperlink" Target="https://www.idref.fr/277501792" TargetMode="External"/><Relationship Id="rId11" Type="http://schemas.openxmlformats.org/officeDocument/2006/relationships/hyperlink" Target="http://www.researcherid.com/rid/MSZ-2031-2025" TargetMode="External"/><Relationship Id="rId12" Type="http://schemas.openxmlformats.org/officeDocument/2006/relationships/hyperlink" Target="https://hal.science/hal-05157191v1" TargetMode="External"/><Relationship Id="rId13" Type="http://schemas.openxmlformats.org/officeDocument/2006/relationships/hyperlink" Target="https://hal.science/search/index/?q=*&amp;authFullName_s=Alice Brites Osorio" TargetMode="External"/><Relationship Id="rId14" Type="http://schemas.openxmlformats.org/officeDocument/2006/relationships/hyperlink" Target="https://dx.doi.org/10.25965/confdhmp.490" TargetMode="External"/><Relationship Id="rId15" Type="http://schemas.openxmlformats.org/officeDocument/2006/relationships/hyperlink" Target="https://hal.science/hal-04174232v1" TargetMode="External"/><Relationship Id="rId16" Type="http://schemas.openxmlformats.org/officeDocument/2006/relationships/hyperlink" Target="https://hal.science/search/index/?q=*&amp;authFullName_s=Alice BRITES OSORIO" TargetMode="External"/><Relationship Id="rId17" Type="http://schemas.openxmlformats.org/officeDocument/2006/relationships/hyperlink" Target="https://dx.doi.org/10.25965/trahs.921" TargetMode="External"/><Relationship Id="rId18" Type="http://schemas.openxmlformats.org/officeDocument/2006/relationships/hyperlink" Target="https://hal.science/hal-04174237v1" TargetMode="External"/><Relationship Id="rId19" Type="http://schemas.openxmlformats.org/officeDocument/2006/relationships/hyperlink" Target="https://hal.science/search/index/?q=*&amp;authFullName_s=Alice Brites Osorio de Oliveira" TargetMode="External"/><Relationship Id="rId20" Type="http://schemas.openxmlformats.org/officeDocument/2006/relationships/hyperlink" Target="https://dx.doi.org/10.25965/trahs.651" TargetMode="External"/><Relationship Id="rId21" Type="http://schemas.openxmlformats.org/officeDocument/2006/relationships/hyperlink" Target="https://hal.science/hal-04645279v1" TargetMode="External"/><Relationship Id="rId22" Type="http://schemas.openxmlformats.org/officeDocument/2006/relationships/hyperlink" Target="https://hal.science/hal-05304557v1" TargetMode="External"/><Relationship Id="rId23" Type="http://schemas.openxmlformats.org/officeDocument/2006/relationships/hyperlink" Target="https://dx.doi.org/10.15168/11572_463217" TargetMode="External"/><Relationship Id="rId24" Type="http://schemas.openxmlformats.org/officeDocument/2006/relationships/hyperlink" Target="https://hal.science/hal-05402445v1" TargetMode="External"/><Relationship Id="rId25" Type="http://schemas.openxmlformats.org/officeDocument/2006/relationships/hyperlink" Target="https://hal.science/hal-05402448v1" TargetMode="External"/><Relationship Id="rId26" Type="http://schemas.openxmlformats.org/officeDocument/2006/relationships/hyperlink" Target="https://hal.science/hal-05402447v1" TargetMode="External"/><Relationship Id="rId27" Type="http://schemas.openxmlformats.org/officeDocument/2006/relationships/hyperlink" Target="https://hal.science/hal-05171359v1" TargetMode="External"/><Relationship Id="rId28" Type="http://schemas.openxmlformats.org/officeDocument/2006/relationships/hyperlink" Target="https://hal.science/hal-04708451v1" TargetMode="External"/><Relationship Id="rId29" Type="http://schemas.openxmlformats.org/officeDocument/2006/relationships/hyperlink" Target="https://hal.science/hal-05190517v1" TargetMode="External"/><Relationship Id="rId30" Type="http://schemas.openxmlformats.org/officeDocument/2006/relationships/hyperlink" Target="https://hal.science/hal-05007637v1" TargetMode="External"/><Relationship Id="rId31" Type="http://schemas.openxmlformats.org/officeDocument/2006/relationships/hyperlink" Target="https://hal.science/hal-04999569v1" TargetMode="External"/><Relationship Id="rId32" Type="http://schemas.openxmlformats.org/officeDocument/2006/relationships/hyperlink" Target="https://hal.science/hal-04937021v1" TargetMode="External"/><Relationship Id="rId33" Type="http://schemas.openxmlformats.org/officeDocument/2006/relationships/hyperlink" Target="https://hal.science/search/index/?q=*&amp;authFullName_s=Martin Galil&#233;e" TargetMode="External"/><Relationship Id="rId34" Type="http://schemas.openxmlformats.org/officeDocument/2006/relationships/hyperlink" Target="https://hal.science/search/index/?q=*&amp;authFullName_s=Lisa Boutet Mathilde Benezech" TargetMode="External"/><Relationship Id="rId35" Type="http://schemas.openxmlformats.org/officeDocument/2006/relationships/hyperlink" Target="https://hal.science/search/index/?q=*&amp;authFullName_s=Estelle-Marie Blanquart" TargetMode="External"/><Relationship Id="rId36" Type="http://schemas.openxmlformats.org/officeDocument/2006/relationships/hyperlink" Target="https://hal.science/search/index/?q=*&amp;authFullName_s=Julien Bonnier" TargetMode="External"/><Relationship Id="rId37" Type="http://schemas.openxmlformats.org/officeDocument/2006/relationships/hyperlink" Target="https://theses.hal.science/tel-04573914v1" TargetMode="External"/><Relationship Id="rId38" Type="http://schemas.openxmlformats.org/officeDocument/2006/relationships/hyperlink" Target="https://www.theses.fr/2024LIMO0004"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BRITES OSORIO</dc:title>
  <dc:description>CV</dc:description>
  <dc:subject/>
  <cp:keywords/>
  <cp:category/>
  <cp:lastModifiedBy/>
  <dcterms:created xsi:type="dcterms:W3CDTF">2026-04-02T16:42:29+02:00</dcterms:created>
  <dcterms:modified xsi:type="dcterms:W3CDTF">2026-04-02T16:42:29+02:00</dcterms:modified>
</cp:coreProperties>
</file>

<file path=docProps/custom.xml><?xml version="1.0" encoding="utf-8"?>
<Properties xmlns="http://schemas.openxmlformats.org/officeDocument/2006/custom-properties" xmlns:vt="http://schemas.openxmlformats.org/officeDocument/2006/docPropsVTypes"/>
</file>