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Brízzida Caldeira </w:t>
      </w:r>
      <w:r>
        <w:rPr>
          <w:color w:val="641e6e"/>
        </w:rPr>
        <w:t xml:space="preserve">Doctorante en Sciences du Langage - Aix-Marseille Université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brizzida-caldeira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0000-0003-3164-0943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Formation : Doctorante en Sciences du Langage - Aix-Marseille Université (LPL ED356) (2024-2027); titulaire d'un Doctorat en Linguistique (2021), d'un Master en Langue Portugaise (2018) et d'une licence en Lettres - portugais/français à l'université de l'État de Rio de Janeiro (2015).</w:t>
      </w:r>
    </w:p>
    <w:p>
      <w:pPr/>
      <w:r>
        <w:rPr/>
        <w:t xml:space="preserve">Qualification en section 7 CNU - 2023Qualification en section 14 CNU - 2022</w:t>
      </w:r>
    </w:p>
    <w:p>
      <w:pPr/>
      <w:r>
        <w:rPr/>
        <w:t xml:space="preserve">Expériences dans l'enseignement du portugais en tant que langue maternelle, langue d'héritage et langue non maternelle : Université Aix-Marseille (lectrice, 2021-2022; contractuelle temps plein, 2022-2024), Université Rennes 2 (Maître de Langues, 2018-2019) ; Université de l’État de Rio de Janeiro (2015-2016).</w:t>
      </w:r>
    </w:p>
    <w:p>
      <w:pPr/>
      <w:r>
        <w:rPr/>
        <w:t xml:space="preserve">Examinatrice de l’examen CELPE-BRAS (oral/écrit)</w:t>
      </w:r>
    </w:p>
    <w:p>
      <w:pPr/>
      <w:r>
        <w:rPr/>
        <w:t xml:space="preserve">Axes de recherche : Acquisition lexical du français langue étrangère; linguistique cognitive ; portugais langue étrangère ; portugais langue d'héritage ; bandes dessinées dans l’enseignement du portugais et du français; didactique des langues ; formations des professeurs ; philologie du portugais.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Histórias em quadrinhos no ensino-aprendizagem do português como língua de herança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</w:p>
          <w:p>
            <w:pPr/>
            <w:r>
              <w:rPr/>
              <w:t xml:space="preserve">Linguistics. Universidade do Estado do Rio de Janeiro, 2021. Portuguese.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tel-03908850v1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Retratos do PLH no mundo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Tania Gastão Saliés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Cláudia Spitz</w:t>
              </w:r>
            </w:hyperlink>
          </w:p>
          <w:p>
            <w:pPr/>
            <w:r>
              <w:rPr/>
              <w:t xml:space="preserve">Eduerj, 2022, 978-85-7511-565-7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hal-04580507v1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TEORIA E PRÁTICA NA FORMAÇÃO DE PROFESSORES DE PORTUGUÊS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POLH na Europa: português como língua de herança</w:t>
            </w:r>
            <w:r>
              <w:rPr/>
              <w:t xml:space="preserve">, 5, Pontes, pp.132-155, 2025, 9788521708575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VIOLÊNCIA É CAÇA: A VIOLÊNCIA CONTRA MULHER NA VISÃO MULTINÍVEIS DA METÁFORA CONCEPTUAL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Vitória Queiroz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Tania Gastão Saliés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interdisciplinares da linguagem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HISTÓRIAS EM QUADRINHOS NA EDUCAÇÃO DO BRASIL: DAS PRIMEIRAS PESQUISAS ACADÊMICAS ÀS SALAS DE AULA DE PLNM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Amaral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ENSINO DE LÍNGUA PORTUGUESA: INTERFACES</w:t>
            </w:r>
            <w:r>
              <w:rPr/>
              <w:t xml:space="preserve">, Programa de Pós-Graduação em Letras da UERJ, pp.379-390, 2020, 978-65-87939-00-1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USO DE QUADRINHOS NO ENSINO DE GÍRIAS E NEOLOGISMOS EM AULAS DE PLNM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ENSINO DE LÍNGUAS ESTRANGEIRAS NA INFÂNCIA E ADOLESCÊNCIA: ENTRE PESQUISAS E PRÁTICAS</w:t>
            </w:r>
            <w:r>
              <w:rPr/>
              <w:t xml:space="preserve">, 2020, 978-65-88405-07-9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“GINCANA DA CARTOMANTE”: LITERATURA BRASILEIRA E HQs NO ENSINO DE 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Ribeiro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Tania Gastão Saliés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Ensino do Português como língua não materna: metodologias, estratégias e abordagens de sucesso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hal-03908830v1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 E METALINGUAGEM NAS TIRAS DO CEBOLINHA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 Luiza de Lima Cano Nunes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Brízzida Anastácia Souza Lobo de Magalhães Caldeira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Entreletras </w:t>
            </w:r>
            <w:r>
              <w:rPr/>
              <w:t xml:space="preserve">, 2025, GRAMÁTICA E COGNIÇÃO: UMA HOMENAGEM A LILIAN FERRARI, 16 (1), pp.427 - 456.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⟨10.70860/ufnt.entreletras.e19431⟩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LINGUÍSTICA COGNITIVA, QUADRINHOS E PORTUGUÊS LÍNGUA DE HERANÇA: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Matraga - Revista do Programa de Pós-Graduação em Letras da UERJ</w:t>
            </w:r>
            <w:r>
              <w:rPr/>
              <w:t xml:space="preserve">, 2023, 30 (59), https://www.e-publicacoes.uerj.br/index.php/matraga/article/view/74868.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⟨10.12957/matraga.2023.74868⟩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Construção de sentido mediada por histórias em quadrinhos na aula de português língua de herança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Filologia e Linguística Portuguesa</w:t>
            </w:r>
            <w:r>
              <w:rPr/>
              <w:t xml:space="preserve">, 2023, 24 (2), pp.245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ENSINO-APRENDIZAGEM DE PLH EM CONTEXTOS HÍBRIDOS: UMA ANÁLISE COMPARATIVA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Cláudia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Portuguese Language Journal</w:t>
            </w:r>
            <w:r>
              <w:rPr/>
              <w:t xml:space="preserve">, 2022, 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⟨10.56515/PLJ562476681⟩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Socialização da linguagem e construção de conhecimento em PLH: a prática pedagógica com quadrinhos no contexto universitário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Tania Salies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Veredas: Revista de Estudos Linguísticos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Quadrinhos em aulas de português para estrangeiros: ensinando língua e cultura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Do Amaral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Nona Arte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hal-03908816v1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soi en mobilité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images et des mots, des mots sur les images de la mobilité académique</w:t>
            </w:r>
            <w:r>
              <w:rPr/>
              <w:t xml:space="preserve">, Université de Fribourg, Nov 2025,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bande dessinée devient outil d’apprentissage lexical en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Bande Dessinée : un support pour l’investigation en classe ?</w:t>
            </w:r>
            <w:r>
              <w:rPr/>
              <w:t xml:space="preserve">, INSPE de l’Académie de Bordeaux,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Desafios e estratégias para a manutenção do Português Língua de Herança na região Sul da França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SEPOLH</w:t>
            </w:r>
            <w:r>
              <w:rPr/>
              <w:t xml:space="preserve">, Associação Raízes, Oct 2025, Brusselles,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régionales en cours de portugais langue d’héritage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 en FLE : plurilinguisme, interculturalité et variations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 la bande dessinée dans les classes de portugais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neuvième art : transparence et opacité</w:t>
            </w:r>
            <w:r>
              <w:rPr/>
              <w:t xml:space="preserve">, Università degli Studi di Palermo, 2023, Palermo,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hal-04580516v1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Reflexões sobre a formação de professores de PLE e PLH na universidade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Europeu sobre o Ensino de Português como Língua de Herança</w:t>
            </w:r>
            <w:r>
              <w:rPr/>
              <w:t xml:space="preserve">, Universidade de Aveiro, 2023,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REFLEXÕES SOBRE O PAPEL DOS QUADRINHOS EM AULAS DE PLE E PLH NA FRANÇA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Cyberjornadas de Histórias em Quadrinhos da USP</w:t>
            </w:r>
            <w:r>
              <w:rPr/>
              <w:t xml:space="preserve">, Universidade de São Paulo, 2022,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variantes diatopique, diaphasique et diastratique du portugais brésilien avec des bandes dessinées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CONFERENCE OF THE DEPARTMENT OF LINGUISTICS: Synchronic, Diachronic and Typological Linguistics</w:t>
            </w:r>
            <w:r>
              <w:rPr/>
              <w:t xml:space="preserve">, University of Bucharest, 2022,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DESAFIOS DO ENSINO DO PLH EM UNIVERSIDADES FRANCESAS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CONGRESSO MUNDIAL DE BILINGUISMO E LÍNGUAS DE HERANÇA</w:t>
            </w:r>
            <w:r>
              <w:rPr/>
              <w:t xml:space="preserve">, Universidade de Brasília, 2022, Brasília,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papel da perspectivação autoral na produção escrita em aulas de 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Congresso de Português como Língua Estrangeira na Columbia University</w:t>
            </w:r>
            <w:r>
              <w:rPr/>
              <w:t xml:space="preserve">, Columbia University, 2022,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exploração da linguagem não-verbal de histórias em quadrinhos para a construção de sentido em aulas de PLH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EMEP - Encontro Mundial sobre o Ensino de Português</w:t>
            </w:r>
            <w:r>
              <w:rPr/>
              <w:t xml:space="preserve">, AOTP - American Organization of Teachers of Portuguese, 2022,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formação de professores de PLE e PLH na Universidade Aix-Marseille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Samara Geske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Congresso Internacional de Português como Língua Não Materna</w:t>
            </w:r>
            <w:r>
              <w:rPr/>
              <w:t xml:space="preserve">, UNESP, 2021,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FORMAÇÃO DE PROFESSORES DE PLE E PLH NA UNIVERSIDADE AIX- MARSEILLE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Samara Geske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Congresso Internacional de Português como Língua Não Materna</w:t>
            </w:r>
            <w:r>
              <w:rPr/>
              <w:t xml:space="preserve">, 2021,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ENSINO DE PORTUGUÊS NA UNIVERSIDADE RENNES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de estudos em Português Língua Internacional</w:t>
            </w:r>
            <w:r>
              <w:rPr/>
              <w:t xml:space="preserve">, UERJ, 2021,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Construção de sentido mediada por histórias em quadrinhos na aula de Português Língua de Herança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CONFERÊNCIA INTERNACIONAL ENCONTRO COM AS CIÊNCIAS HUMANAS &amp; IV LINCOG – SIMPÓSIO INTERNACIONAL DE LINGUAGEM E COGNIÇÃO</w:t>
            </w:r>
            <w:r>
              <w:rPr/>
              <w:t xml:space="preserve">, Instituto Politécnico de Macau, 2021, Macau,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Histórias em quadrinhos no ensino-aprendizagem do português língua de herança em contextos híbridos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Tania Salies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Simpósio de Línguas</w:t>
            </w:r>
            <w:r>
              <w:rPr/>
              <w:t xml:space="preserve">, IFPB, 2020, Cajazeiras,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Integração conceptual e construção de sentidos na aula de PLH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Cyberjornadas Internacionais de Histórias em Quadrinhos</w:t>
            </w:r>
            <w:r>
              <w:rPr/>
              <w:t xml:space="preserve">, ECA- USP, 2020,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HQS EM AULAS DE PLNM: UMA EXPERIÊNCIA NA UNIVERSIDADE RENNES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Tania Gastão Saliés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6as Jornadas Internacionais de Histórias em Quadrinhos</w:t>
            </w:r>
            <w:r>
              <w:rPr/>
              <w:t xml:space="preserve">, 2019,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HQS EM AULAS DE PLNM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6ª Jornadas Internacionais de Histórias em Quadrinhos</w:t>
            </w:r>
            <w:r>
              <w:rPr/>
              <w:t xml:space="preserve">, Universidade de São Paulo, 2019,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ENSINO-APRENDIZAGEM DE PLH EM CONTEXTOS HÍBRIDOS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Tania Salies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Cláudia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PLE-RJ e IV CPLI</w:t>
            </w:r>
            <w:r>
              <w:rPr/>
              <w:t xml:space="preserve">, UERJ, UFF, UFRJ, PUC-RJ, 2019,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hal-04580544v1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GRUPO DE LAOCOONTE&amp;quot; OU &amp;quot;CASO MORO-DALLAGNOL&amp;quot;: O PAPEL DA PERSPECTIVAÇÃO NA COMPREENSÃO LEITORA DE UMA CHARGE POLÍTICA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Lívia Melo Franco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Tania Gastão Saliés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Círculo Fluminense de Estudos Filológicos e Linguísticos</w:t>
            </w:r>
            <w:r>
              <w:rPr/>
              <w:t xml:space="preserve">,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USO PEDAGÓGICO DAS HISTÓRIAS EM QUADRINHOS NO ENSINO DE PORTUGUÊS PARA ESTRANGEIROS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Tania Gastão Saliés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5as Jornadas Internacionais de Histórias em Quadrinhos</w:t>
            </w:r>
            <w:r>
              <w:rPr/>
              <w:t xml:space="preserve">, 2019,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hal-03908843v1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Léxico nas aulas de português para estrangeiros: o uso de HQ no ensino de gírias e neologismos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Seminário de ensino de línguas estrangeiras na infância e na adolescência</w:t>
            </w:r>
            <w:r>
              <w:rPr/>
              <w:t xml:space="preserve">, Centro Federal de Educação Tecnológica Celso Suckow da Fonseca,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hal-04580546v1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USO PEDAGÓGICO DAS HISTÓRIAS EM QUADRINHOS NO ENSINO DE PORTUGUÊS PARA ESTRANGEIROS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Amaral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5ª Jornadas Internacionais de Histórias em Quadrinhos</w:t>
            </w:r>
            <w:r>
              <w:rPr/>
              <w:t xml:space="preserve">, Universidade de São Paulo, 2018,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quadrinhos como ferramenta de letramento em aulas de português para estrangeiros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Amaral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4ª Jornadas Internacionais de Histórias em Quadrinhos</w:t>
            </w:r>
            <w:r>
              <w:rPr/>
              <w:t xml:space="preserve">, Universidade de São Paulo, 2017,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QUADRINHOS COMO FERRAMENTA DE LETRAMENTO EM AULAS DE PLNM: TRABALHANDO PADRÕES LINGUÍSTICO-INTERACIONAIS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4as Jornadas Internacionais de Histórias em Quadrinhos</w:t>
            </w:r>
            <w:r>
              <w:rPr/>
              <w:t xml:space="preserve">, 2017,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hal-03908846v1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Histórias em Quadrinhos na educação do Brasil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Amaral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Fórum de Estudos Linguísticos &amp; I Congresso Internacional de Língua Portuguesa</w:t>
            </w:r>
            <w:r>
              <w:rPr/>
              <w:t xml:space="preserve">, Universidade do Estado do Rio de Janeiro,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hal-04580549v1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utilização de histórias em quadrinhos em livros didáticos de português para estrangeiros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Brízzida Caldeira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hal-03908834v1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F6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zzida-caldeira" TargetMode="External"/><Relationship Id="rId9" Type="http://schemas.openxmlformats.org/officeDocument/2006/relationships/hyperlink" Target="https://orcid.org/0000-0003-3164-0943" TargetMode="External"/><Relationship Id="rId10" Type="http://schemas.openxmlformats.org/officeDocument/2006/relationships/hyperlink" Target="https://hal.science/tel-03908850v1" TargetMode="External"/><Relationship Id="rId11" Type="http://schemas.openxmlformats.org/officeDocument/2006/relationships/hyperlink" Target="https://hal.science/search/index/?q=*&amp;authFullName_s=Br&#237;zzida Caldeira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4580507v1" TargetMode="External"/><Relationship Id="rId14" Type="http://schemas.openxmlformats.org/officeDocument/2006/relationships/hyperlink" Target="https://hal.science/search/index/?q=*&amp;authFullName_s=Tania Gast&#227;o Sali&#233;s" TargetMode="External"/><Relationship Id="rId15" Type="http://schemas.openxmlformats.org/officeDocument/2006/relationships/hyperlink" Target="https://hal.science/search/index/?q=*&amp;authFullName_s=Cl&#225;udia Spitz" TargetMode="External"/><Relationship Id="rId16" Type="http://schemas.openxmlformats.org/officeDocument/2006/relationships/hyperlink" Target="https://hal.science/hal-05380104v1" TargetMode="External"/><Relationship Id="rId17" Type="http://schemas.openxmlformats.org/officeDocument/2006/relationships/hyperlink" Target="https://hal.science/hal-03908827v1" TargetMode="External"/><Relationship Id="rId18" Type="http://schemas.openxmlformats.org/officeDocument/2006/relationships/hyperlink" Target="https://hal.science/search/index/?q=*&amp;authFullName_s=Ana Vit&#243;ria Queiroz" TargetMode="External"/><Relationship Id="rId19" Type="http://schemas.openxmlformats.org/officeDocument/2006/relationships/hyperlink" Target="https://hal.science/hal-03908821v1" TargetMode="External"/><Relationship Id="rId20" Type="http://schemas.openxmlformats.org/officeDocument/2006/relationships/hyperlink" Target="https://hal.science/search/index/?q=*&amp;authFullName_s=Alexandre Amaral Ribeiro" TargetMode="External"/><Relationship Id="rId21" Type="http://schemas.openxmlformats.org/officeDocument/2006/relationships/hyperlink" Target="https://hal.science/hal-03921976v1" TargetMode="External"/><Relationship Id="rId22" Type="http://schemas.openxmlformats.org/officeDocument/2006/relationships/hyperlink" Target="https://hal.science/hal-03908830v1" TargetMode="External"/><Relationship Id="rId23" Type="http://schemas.openxmlformats.org/officeDocument/2006/relationships/hyperlink" Target="https://hal.science/search/index/?q=*&amp;authFullName_s=Alexandre Ribeiro" TargetMode="External"/><Relationship Id="rId24" Type="http://schemas.openxmlformats.org/officeDocument/2006/relationships/hyperlink" Target="https://hal.science/hal-05175842v1" TargetMode="External"/><Relationship Id="rId25" Type="http://schemas.openxmlformats.org/officeDocument/2006/relationships/hyperlink" Target="https://hal.science/search/index/?q=*&amp;authFullName_s=Ana Luiza de Lima Cano Nunes" TargetMode="External"/><Relationship Id="rId26" Type="http://schemas.openxmlformats.org/officeDocument/2006/relationships/hyperlink" Target="https://hal.science/search/index/?q=*&amp;authFullName_s=Br&#237;zzida Anast&#225;cia Souza Lobo de Magalh&#227;es Caldeira" TargetMode="External"/><Relationship Id="rId27" Type="http://schemas.openxmlformats.org/officeDocument/2006/relationships/hyperlink" Target="https://dx.doi.org/10.70860/ufnt.entreletras.e19431" TargetMode="External"/><Relationship Id="rId28" Type="http://schemas.openxmlformats.org/officeDocument/2006/relationships/hyperlink" Target="https://hal.science/hal-04116043v1" TargetMode="External"/><Relationship Id="rId29" Type="http://schemas.openxmlformats.org/officeDocument/2006/relationships/hyperlink" Target="https://dx.doi.org/10.12957/matraga.2023.74868" TargetMode="External"/><Relationship Id="rId30" Type="http://schemas.openxmlformats.org/officeDocument/2006/relationships/hyperlink" Target="https://hal.science/hal-04037278v1" TargetMode="External"/><Relationship Id="rId31" Type="http://schemas.openxmlformats.org/officeDocument/2006/relationships/hyperlink" Target="https://hal.science/hal-03920084v1" TargetMode="External"/><Relationship Id="rId32" Type="http://schemas.openxmlformats.org/officeDocument/2006/relationships/hyperlink" Target="https://dx.doi.org/10.56515/PLJ562476681" TargetMode="External"/><Relationship Id="rId33" Type="http://schemas.openxmlformats.org/officeDocument/2006/relationships/hyperlink" Target="https://hal.science/hal-03829196v1" TargetMode="External"/><Relationship Id="rId34" Type="http://schemas.openxmlformats.org/officeDocument/2006/relationships/hyperlink" Target="https://hal.science/search/index/?q=*&amp;authFullName_s=Tania Salies" TargetMode="External"/><Relationship Id="rId35" Type="http://schemas.openxmlformats.org/officeDocument/2006/relationships/hyperlink" Target="https://hal.science/hal-03908816v1" TargetMode="External"/><Relationship Id="rId36" Type="http://schemas.openxmlformats.org/officeDocument/2006/relationships/hyperlink" Target="https://hal.science/search/index/?q=*&amp;authFullName_s=Alexandre Do Amaral Ribeiro" TargetMode="External"/><Relationship Id="rId37" Type="http://schemas.openxmlformats.org/officeDocument/2006/relationships/hyperlink" Target="https://hal.science/hal-05380097v1" TargetMode="External"/><Relationship Id="rId38" Type="http://schemas.openxmlformats.org/officeDocument/2006/relationships/hyperlink" Target="https://hal.science/hal-05380062v1" TargetMode="External"/><Relationship Id="rId39" Type="http://schemas.openxmlformats.org/officeDocument/2006/relationships/hyperlink" Target="https://hal.science/hal-05380067v1" TargetMode="External"/><Relationship Id="rId40" Type="http://schemas.openxmlformats.org/officeDocument/2006/relationships/hyperlink" Target="https://hal.science/hal-04580515v1" TargetMode="External"/><Relationship Id="rId41" Type="http://schemas.openxmlformats.org/officeDocument/2006/relationships/hyperlink" Target="https://hal.science/hal-04580516v1" TargetMode="External"/><Relationship Id="rId42" Type="http://schemas.openxmlformats.org/officeDocument/2006/relationships/hyperlink" Target="https://hal.science/hal-04580518v1" TargetMode="External"/><Relationship Id="rId43" Type="http://schemas.openxmlformats.org/officeDocument/2006/relationships/hyperlink" Target="https://hal.science/hal-04580530v1" TargetMode="External"/><Relationship Id="rId44" Type="http://schemas.openxmlformats.org/officeDocument/2006/relationships/hyperlink" Target="https://hal.science/hal-04580527v1" TargetMode="External"/><Relationship Id="rId45" Type="http://schemas.openxmlformats.org/officeDocument/2006/relationships/hyperlink" Target="https://hal.science/hal-04580524v1" TargetMode="External"/><Relationship Id="rId46" Type="http://schemas.openxmlformats.org/officeDocument/2006/relationships/hyperlink" Target="https://hal.science/hal-04580529v1" TargetMode="External"/><Relationship Id="rId47" Type="http://schemas.openxmlformats.org/officeDocument/2006/relationships/hyperlink" Target="https://hal.science/hal-04580521v1" TargetMode="External"/><Relationship Id="rId48" Type="http://schemas.openxmlformats.org/officeDocument/2006/relationships/hyperlink" Target="https://hal.science/hal-04580537v1" TargetMode="External"/><Relationship Id="rId49" Type="http://schemas.openxmlformats.org/officeDocument/2006/relationships/hyperlink" Target="https://hal.science/search/index/?q=*&amp;authFullName_s=Samara Geske" TargetMode="External"/><Relationship Id="rId50" Type="http://schemas.openxmlformats.org/officeDocument/2006/relationships/hyperlink" Target="https://hal.science/hal-04610826v1" TargetMode="External"/><Relationship Id="rId51" Type="http://schemas.openxmlformats.org/officeDocument/2006/relationships/hyperlink" Target="https://hal.science/hal-04580541v1" TargetMode="External"/><Relationship Id="rId52" Type="http://schemas.openxmlformats.org/officeDocument/2006/relationships/hyperlink" Target="https://hal.science/hal-04580538v1" TargetMode="External"/><Relationship Id="rId53" Type="http://schemas.openxmlformats.org/officeDocument/2006/relationships/hyperlink" Target="https://hal.science/hal-04580542v1" TargetMode="External"/><Relationship Id="rId54" Type="http://schemas.openxmlformats.org/officeDocument/2006/relationships/hyperlink" Target="https://hal.science/hal-04580543v1" TargetMode="External"/><Relationship Id="rId55" Type="http://schemas.openxmlformats.org/officeDocument/2006/relationships/hyperlink" Target="https://hal.science/hal-03908836v1" TargetMode="External"/><Relationship Id="rId56" Type="http://schemas.openxmlformats.org/officeDocument/2006/relationships/hyperlink" Target="https://hal.science/hal-04580545v1" TargetMode="External"/><Relationship Id="rId57" Type="http://schemas.openxmlformats.org/officeDocument/2006/relationships/hyperlink" Target="https://hal.science/hal-04580544v1" TargetMode="External"/><Relationship Id="rId58" Type="http://schemas.openxmlformats.org/officeDocument/2006/relationships/hyperlink" Target="https://hal.science/hal-03908841v1" TargetMode="External"/><Relationship Id="rId59" Type="http://schemas.openxmlformats.org/officeDocument/2006/relationships/hyperlink" Target="https://hal.science/search/index/?q=*&amp;authFullName_s=L&#237;via Melo Franco" TargetMode="External"/><Relationship Id="rId60" Type="http://schemas.openxmlformats.org/officeDocument/2006/relationships/hyperlink" Target="https://hal.science/hal-03908843v1" TargetMode="External"/><Relationship Id="rId61" Type="http://schemas.openxmlformats.org/officeDocument/2006/relationships/hyperlink" Target="https://hal.science/hal-04580546v1" TargetMode="External"/><Relationship Id="rId62" Type="http://schemas.openxmlformats.org/officeDocument/2006/relationships/hyperlink" Target="https://hal.science/hal-04580548v1" TargetMode="External"/><Relationship Id="rId63" Type="http://schemas.openxmlformats.org/officeDocument/2006/relationships/hyperlink" Target="https://hal.science/hal-04580551v1" TargetMode="External"/><Relationship Id="rId64" Type="http://schemas.openxmlformats.org/officeDocument/2006/relationships/hyperlink" Target="https://hal.science/hal-03908846v1" TargetMode="External"/><Relationship Id="rId65" Type="http://schemas.openxmlformats.org/officeDocument/2006/relationships/hyperlink" Target="https://hal.science/hal-04580549v1" TargetMode="External"/><Relationship Id="rId66" Type="http://schemas.openxmlformats.org/officeDocument/2006/relationships/hyperlink" Target="https://hal.science/hal-03908834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Brízzida Caldeira</dc:title>
  <dc:description>CV</dc:description>
  <dc:subject/>
  <cp:keywords/>
  <cp:category/>
  <cp:lastModifiedBy/>
  <dcterms:created xsi:type="dcterms:W3CDTF">2026-03-16T00:02:57+01:00</dcterms:created>
  <dcterms:modified xsi:type="dcterms:W3CDTF">2026-03-16T00:02:57+01:00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