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Dumézil </w:t>
      </w:r>
      <w:r>
        <w:rPr>
          <w:color w:val="641e6e"/>
        </w:rPr>
        <w:t xml:space="preserve">Professeur d'histoire méviévale à Sorbonne Université Professeur chargé de cours à l’École Polytechnique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conciles de Tolède (VIe-VIIe siècle) : l’épiscopat et la monarchie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47 (3-4), p. 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peuples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réseaux au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2020, CXXVI (2), p. 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Nescire se dicit si fuerit baptizatus : identification et surveillance des convertis (VIe-VIIIe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182,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correspondências diplomáticas: outra visão da violência pública nos reinos bárbaros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Signum, Revista da Associação Brasileira de Estudos Medievais</w:t>
            </w:r>
            <w:r>
              <w:rPr/>
              <w:t xml:space="preserve">, 2017, 17 (2), p. 36-59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Migrations et choix religieux dans l'Europe barbare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2014, p. 319-340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Dialogues de Grégoire le Grand et leur postérité : une certaine idée de la réforme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2012, 63, p. 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pour le bien de tous : définition et éloge du bien commun dans les correspondances de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32, p. 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Gogo et ses amis : écriture, échanges et ambitions dans un réseau aristocratique de la fin du VIe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2007, 643, p. 553-593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 : l’élaboration d’une collection épistolaire au temps de la reine Brunehaut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2007, pp.212-214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Agrestius de Luxeuil : hérésie et régionalisme dans la Burgondie du 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52, p. 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et paysage éditorial en histoire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Goths, Formidables barbares - Numéro &amp;quot;Grand 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réseaux (Épistolaire politique IV),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CXXVI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&amp;quot;Les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13,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mérovingien, Ve-VIIIe siècle,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Flammarion,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Carlomagno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Punto de Vista Editores,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Olivier Grenouilleau. Cerf,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2024, 978-2-13-084770-0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Abbon de Saint-Germain, Le siège de Paris par les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Rouquette Enimie</w:t>
              </w:r>
            </w:hyperlink>
          </w:p>
          <w:p>
            <w:pPr/>
            <w:r>
              <w:rPr/>
              <w:t xml:space="preserve">Anarchasis, 2024, ‎ 979-1027904716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mérovingien, Ve-VIIIe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Passé Composé,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</w:p>
          <w:p>
            <w:pPr/>
            <w:r>
              <w:rPr/>
              <w:t xml:space="preserve">Fayard/Glénat,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conflits (Epistola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Deswarte</w:t>
              </w:r>
            </w:hyperlink>
          </w:p>
          <w:p>
            <w:pPr/>
            <w:r>
              <w:rPr/>
              <w:t xml:space="preserve">Casa de Velázquez,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⟨10.4000/books.cvz.26995⟩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barbares d’Occident, 3eme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barbares, seconde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Clovis, Gallimard, « Les journées qui ont fait la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chrétien de Constantin aux royautés barbares (IVe-VIIIe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encyclopédie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/>
              <w:t xml:space="preserve">Actes Sud,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Królowa Brunhilda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Królowa Brunhilda,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Barbari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LEG edizioni,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barbares, de la chute de Rome à Pépin le Bref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Micol</w:t>
              </w:r>
            </w:hyperlink>
          </w:p>
          <w:p>
            <w:pPr/>
            <w:r>
              <w:rPr/>
              <w:t xml:space="preserve">La Découverte, 2018, Histoire dessinée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al estado bárbaro: del funcionariado antiguo a la nobleza medieval (siglos IV-IX)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‎ Editorial Universidad de Granada,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Confrontation, échanges et connaissance de l'Autre au nord et à l'est de l'Europe de la fin du VIIe siècle au milieu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II : Authentiques et autographes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/>
              <w:t xml:space="preserve">PUPS,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III : Art de la lettre et lettre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Pirenne, Mahomet et Charlemagne, « Préface, annotation et bibliographie », Paris, Tallandier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saint Léger, (dir.), les Belles Lettres, La roue à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civiques aux saints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Caillet</w:t>
              </w:r>
            </w:hyperlink>
          </w:p>
          <w:p>
            <w:pPr/>
            <w:r>
              <w:rPr/>
              <w:t xml:space="preserve">Picard,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 : Gouverner par les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/>
              <w:t xml:space="preserve">PUPS,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reinos bárbaros en Occidente, Universitad de Grenada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Carolingiens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guerrier et conquérant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Classiques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expliqués à mon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Le Seuil,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Koroleva Brounguilda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Eurasie,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Варварите - диалог с моя син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Riva,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christianisation du monde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</w:p>
          <w:p>
            <w:pPr/>
            <w:r>
              <w:rPr/>
              <w:t xml:space="preserve">Picard.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Chrześcijańskie korzenie Europy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Marek Derewiecki,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Bréviaire d’Alaric, aux origines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Rouche</w:t>
              </w:r>
            </w:hyperlink>
          </w:p>
          <w:p>
            <w:pPr/>
            <w:r>
              <w:rPr/>
              <w:t xml:space="preserve">PUPS,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chrétiennes de l’Europe, Conversion et liberté dans les royaumes barbares V-VIIIe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la France</w:t>
            </w:r>
            <w:r>
              <w:rPr/>
              <w:t xml:space="preserve">, Passés Composés,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a fait naître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Yann Bouvier. </w:t>
            </w:r>
            <w:r>
              <w:rPr>
                <w:i w:val="1"/>
                <w:iCs w:val="1"/>
              </w:rPr>
              <w:t xml:space="preserve">France fiction, Les idées reçues de l'Histoire de France</w:t>
            </w:r>
            <w:r>
              <w:rPr/>
              <w:t xml:space="preserve">, Perrin, pp.43-56,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42e journées internationales d’archéologie mérovingienne,</w:t>
            </w:r>
            <w:r>
              <w:rPr/>
              <w:t xml:space="preserve">, AFAM, pp.6-10.,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patricius Petrus Marcellinus Felix Liberius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Caesarius of Arles the Five Continent, Companions and posthumous influences/ Césaire d’Arles et les cinq continents, Compagnons et influences posthumes</w:t>
            </w:r>
            <w:r>
              <w:rPr/>
              <w:t xml:space="preserve">, pp.83-101,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conflits en Méditerranée, VIe-XIIIe siècles -Comprendre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Charles Mériaux. </w:t>
            </w:r>
            <w:r>
              <w:rPr>
                <w:i w:val="1"/>
                <w:iCs w:val="1"/>
              </w:rPr>
              <w:t xml:space="preserve">Contacts et conflits en Méditerranée, VIe-XIIIe siècles, Société, Eglise et pouvoir politique dans l'Occident médiéval XIe-XVe siècle</w:t>
            </w:r>
            <w:r>
              <w:rPr/>
              <w:t xml:space="preserve">, Bréal, pp.13-22,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pour l’évêque de Trèves : sur quelques liens entre l’Austrasie et l’Italie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Pascal Vuillemin, Jean-Baptiste Delzant, Fabien Faugeron, Clémence Revest, Ilaria Taddei et Cécile Troadec. </w:t>
            </w:r>
            <w:r>
              <w:rPr>
                <w:i w:val="1"/>
                <w:iCs w:val="1"/>
              </w:rPr>
              <w:t xml:space="preserve">L’air de la ville rend libre. Mélanges en l’honneur d’Élisabeth Crouzet-Pavan</w:t>
            </w:r>
            <w:r>
              <w:rPr/>
              <w:t xml:space="preserve">, Classiques Garnier, pp.831-840,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barbares et le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Sylvie Joye, Marceo Candido da Silva, Bruno Dumézil. </w:t>
            </w:r>
            <w:r>
              <w:rPr>
                <w:i w:val="1"/>
                <w:iCs w:val="1"/>
              </w:rPr>
              <w:t xml:space="preserve">Les lois barbares</w:t>
            </w:r>
            <w:r>
              <w:rPr/>
              <w:t xml:space="preserve">, Les lois barbares, PUR, pp.137-164,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Champagne-Ardenne du Ve au XIIe s.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Marie-Cécile Truc; Arnaud Rémy. </w:t>
            </w:r>
            <w:r>
              <w:rPr>
                <w:i w:val="1"/>
                <w:iCs w:val="1"/>
              </w:rPr>
              <w:t xml:space="preserve">Archéologie de l’habitat rural du premier Moyen Âge en Champagne-Ardenne (fin Ve-XIIe siècles); Un bilan régional de trente ans d’archéologie preventive</w:t>
            </w:r>
            <w:r>
              <w:rPr/>
              <w:t xml:space="preserve">, AFAM, pp.29-34,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Halphen, Charlemagne et l’empire carolingien</w:t>
            </w:r>
            <w:r>
              <w:rPr/>
              <w:t xml:space="preserve">, Nouveau Monde, pp.3-10,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des rois mérovingiens au VIe siècle : un rituel politique ? Autour du baptême de Clotaire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Béatrice Caseau et Lucia Orlandi. </w:t>
            </w:r>
            <w:r>
              <w:rPr>
                <w:i w:val="1"/>
                <w:iCs w:val="1"/>
              </w:rPr>
              <w:t xml:space="preserve">Baptême et baptistères entre l'Antiquité Tardive et Moyen Age</w:t>
            </w:r>
            <w:r>
              <w:rPr/>
              <w:t xml:space="preserve">, Silvana, pp.298-311,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ses lecteurs L’usage du matériau épistolaire chez Grégoire de 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Thomas Deswarte, Klaus Herbers et Nathanaël Nimmegeers. </w:t>
            </w:r>
            <w:r>
              <w:rPr>
                <w:i w:val="1"/>
                <w:iCs w:val="1"/>
              </w:rPr>
              <w:t xml:space="preserve">Epistola 4. La lettre dans son environnement</w:t>
            </w:r>
            <w:r>
              <w:rPr/>
              <w:t xml:space="preserve">, Casa de Velázquez, pp.115-128, 2024, 978-84-9096-441-5.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⟨10.4000/126pt⟩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barbares sont-ils des vandales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Jeanne Guérout et Xavier Mauduis,. </w:t>
            </w:r>
            <w:r>
              <w:rPr>
                <w:i w:val="1"/>
                <w:iCs w:val="1"/>
              </w:rPr>
              <w:t xml:space="preserve">Histoires mondiale de préjugés</w:t>
            </w:r>
            <w:r>
              <w:rPr/>
              <w:t xml:space="preserve">, Les Arènes, pp.13-22.,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face aux évêques : les fonctions changeantes du concile interprovincial à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Philippe Depreux; Stefan Pätzold,. </w:t>
            </w:r>
            <w:r>
              <w:rPr>
                <w:i w:val="1"/>
                <w:iCs w:val="1"/>
              </w:rPr>
              <w:t xml:space="preserve">Versammlungen im Frühmittelalter</w:t>
            </w:r>
            <w:r>
              <w:rPr/>
              <w:t xml:space="preserve">, De Gruyter, pp.231-246,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⟨10.1515/9783111040394-013⟩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foi, des confessions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L’Empire post-romain 400-600 après J.-C.</w:t>
            </w:r>
            <w:r>
              <w:rPr/>
              <w:t xml:space="preserve">, Hermann, pp.177-187,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constitue-t-il un « tournant constantinien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Franchi, Sessantanovesima Settimana di studio</w:t>
            </w:r>
            <w:r>
              <w:rPr/>
              <w:t xml:space="preserve">, CISAM, 2023, 978-88-6809-384-6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Victims, Actors or Spectators? The Bishops of the Merovingian Kingdom during the Civil War of 575–613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Sabine Panzram; Pablo Poveda Arias. </w:t>
            </w:r>
            <w:r>
              <w:rPr>
                <w:i w:val="1"/>
                <w:iCs w:val="1"/>
              </w:rPr>
              <w:t xml:space="preserve">Bishops under Threat</w:t>
            </w:r>
            <w:r>
              <w:rPr/>
              <w:t xml:space="preserve">, De Gruyter, pp.205-216,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⟨10.1515/9783110778649-012⟩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Beowulf, héros épique » ; « Barbares, vraiment ? » « Conan, au-delà du fantasme et « Terry Pratchett, fantaisiste incotesté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Besson et Victor Battagion. </w:t>
            </w:r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ActuSF, pp.33-43, 167-175, 176-183 et 418-425.,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‘Tu seras d’autant plus débiteur que tu auras reçu’ : éloge, conseil et critique du roi dans les miroirs romano-barbares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Nicolas Michel. </w:t>
            </w:r>
            <w:r>
              <w:rPr>
                <w:i w:val="1"/>
                <w:iCs w:val="1"/>
              </w:rPr>
              <w:t xml:space="preserve">Les miroirs aux princes aux frontières des genres</w:t>
            </w:r>
            <w:r>
              <w:rPr/>
              <w:t xml:space="preserve">, Classiques Garnier, pp.69-86.,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Benjamin Brillaud. </w:t>
            </w:r>
            <w:r>
              <w:rPr>
                <w:i w:val="1"/>
                <w:iCs w:val="1"/>
              </w:rPr>
              <w:t xml:space="preserve">Les vikings, ouvrage historique et collectif sous la direction de Nota Bene</w:t>
            </w:r>
            <w:r>
              <w:rPr/>
              <w:t xml:space="preserve">, Link Digital Spirit,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Brunehaut, la reine maudite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Fulda. </w:t>
            </w:r>
            <w:r>
              <w:rPr>
                <w:i w:val="1"/>
                <w:iCs w:val="1"/>
              </w:rPr>
              <w:t xml:space="preserve">Les femmes d'Etat</w:t>
            </w:r>
            <w:r>
              <w:rPr/>
              <w:t xml:space="preserve">, Perrin, p. 33-51,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Gaule romaine : La vie à Lutèce » et « Haut Moyen Âge : D’un Empire à l’autre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arts, - Hors-série : Cluny - Musée du Moyen Âge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barbare : de l’Empire conquérant à la prise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l’Empire romain de Trajan à 410</w:t>
            </w:r>
            <w:r>
              <w:rPr/>
              <w:t xml:space="preserve">, Ellipses, p. 239-247,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Esther et Jézabel : La reine mérovingienne sous le regard des auteurs ecclésiastiques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Sumi Shimahara; Marielle Lamy. </w:t>
            </w:r>
            <w:r>
              <w:rPr>
                <w:i w:val="1"/>
                <w:iCs w:val="1"/>
              </w:rPr>
              <w:t xml:space="preserve">Le pouvoir au féminin</w:t>
            </w:r>
            <w:r>
              <w:rPr/>
              <w:t xml:space="preserve">, Beauchesne, pp.89-106,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Deswarte</w:t>
              </w:r>
            </w:hyperlink>
          </w:p>
          <w:p>
            <w:pPr/>
            <w:r>
              <w:rPr/>
              <w:t xml:space="preserve">Laurent Vissière; Thomas Deswarte; Bruno Dumézil. </w:t>
            </w:r>
            <w:r>
              <w:rPr>
                <w:i w:val="1"/>
                <w:iCs w:val="1"/>
              </w:rPr>
              <w:t xml:space="preserve">Lettres et conflits (Epistola 3)</w:t>
            </w:r>
            <w:r>
              <w:rPr/>
              <w:t xml:space="preserve">, Casa de Velázquez, pp.1-17,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⟨10.4000/books.cvz.27010⟩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récits des origines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Yves Charles Zarka. </w:t>
            </w:r>
            <w:r>
              <w:rPr>
                <w:i w:val="1"/>
                <w:iCs w:val="1"/>
              </w:rPr>
              <w:t xml:space="preserve">La France en récits</w:t>
            </w:r>
            <w:r>
              <w:rPr/>
              <w:t xml:space="preserve">, PUF, pp.370-381,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se rangeait trop volontiers aux avis des femmes’ Le roi mérovingien face à ses concubines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Maîtresses et favorites. Dans les coulisses du pouvoir, du Moyen Âge à l'Époque moderne</w:t>
            </w:r>
            <w:r>
              <w:rPr/>
              <w:t xml:space="preserve">, Publications de St-Etienne, pp.21-33,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Records of Official Diplomacy : The Franco-Byzantine Letters in the Austrasian Epistolar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Stefen Esders. </w:t>
            </w:r>
            <w:r>
              <w:rPr>
                <w:i w:val="1"/>
                <w:iCs w:val="1"/>
              </w:rPr>
              <w:t xml:space="preserve">The Merovingian Kingdoms and the Mediterranean World: Revisiting the Sources</w:t>
            </w:r>
            <w:r>
              <w:rPr/>
              <w:t xml:space="preserve">, Bloomsbury, pp.55-62,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du modèle tardo-antique au mythe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Miménis. </w:t>
            </w:r>
            <w:r>
              <w:rPr>
                <w:i w:val="1"/>
                <w:iCs w:val="1"/>
              </w:rPr>
              <w:t xml:space="preserve">Métamorphoses des Barbare et de la barbarie</w:t>
            </w:r>
            <w:r>
              <w:rPr/>
              <w:t xml:space="preserve">, Yves Charles Zarka, pp.29-51,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du VIe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Histoire de Bordeaux</w:t>
            </w:r>
            <w:r>
              <w:rPr/>
              <w:t xml:space="preserve">, PUR, pp.44-63,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barbares, l’histoire d’un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Sciences Humaines.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Vandales mais vertueux : valeurs civiques et eschatologiques des infidèles aux temps barbares (Ve-IXe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Taussig. </w:t>
            </w:r>
            <w:r>
              <w:rPr>
                <w:i w:val="1"/>
                <w:iCs w:val="1"/>
              </w:rPr>
              <w:t xml:space="preserve">La vertu des païens</w:t>
            </w:r>
            <w:r>
              <w:rPr/>
              <w:t xml:space="preserve">, CNRS, pp.409-428,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pour la régence en Austrasie entre 575 et 587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Régine Le Jan; Stefano Gasparri; Genevière Bührer-Thierry. </w:t>
            </w:r>
            <w:r>
              <w:rPr>
                <w:i w:val="1"/>
                <w:iCs w:val="1"/>
              </w:rPr>
              <w:t xml:space="preserve">Coopétition. Rivaliser, coopérer dans les sociétés du haut Moyen Âge (500-1000),</w:t>
            </w:r>
            <w:r>
              <w:rPr/>
              <w:t xml:space="preserve">, Brepols, pp.77-91,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Christianitas vestra, Pouvoirs et devoirs du roi franc au regard de la documentation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Destephen; Bruno Dumézil; Hervé Inglebert,. </w:t>
            </w:r>
            <w:r>
              <w:rPr>
                <w:i w:val="1"/>
                <w:iCs w:val="1"/>
              </w:rPr>
              <w:t xml:space="preserve">Le prince chrétien de Constantin aux royautés barbares (IVe-VIIIe siècle)</w:t>
            </w:r>
            <w:r>
              <w:rPr/>
              <w:t xml:space="preserve">, Collège de France-CNRS, pp.151-169,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société (Ve-Xe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giocco nella società e nella cultura dell’Alto Medievo Settimane di studio della fondazione Centro italianodi studi sull’alto Medioeva, LXV</w:t>
            </w:r>
            <w:r>
              <w:rPr/>
              <w:t xml:space="preserve">, CISAM, pp.129-151,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Vendémiaire, pp.191-205,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romanité et de la germanité chez Augustin Thierry », Augustin Thierry,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Aude Delaruelle; Yann Potin. </w:t>
            </w:r>
            <w:r>
              <w:rPr>
                <w:i w:val="1"/>
                <w:iCs w:val="1"/>
              </w:rPr>
              <w:t xml:space="preserve">Augustin Thierry, histoire et mémoire</w:t>
            </w:r>
            <w:r>
              <w:rPr/>
              <w:t xml:space="preserve">, PUR, pp.123-135,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christianisation, IVe-VIIIe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barbares ? Archéologie des temps mérovingiens en Normandie, Ve-VIIIe siècle</w:t>
            </w:r>
            <w:r>
              <w:rPr/>
              <w:t xml:space="preserve">, Snoek-Musée de Normandie, pp.172-181,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conseil au prince du Vat. reg. lat. 407: un miroir mérovingien et sa réutilisation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Dominique Demartini; Chistiane Veyrard-Cosme; Sumi Shimahara. </w:t>
            </w:r>
            <w:r>
              <w:rPr>
                <w:i w:val="1"/>
                <w:iCs w:val="1"/>
              </w:rPr>
              <w:t xml:space="preserve">La Lettre-Miroir dans l’Occident latin et vernaculaire du Ve au XVe s</w:t>
            </w:r>
            <w:r>
              <w:rPr/>
              <w:t xml:space="preserve">, Etudes Augustiniennes, pp.53-66,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l’ethnogenèse des Lombards au regard des sources franques. Le dossier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Diane Chamboduc de Saint Pulgent; Marie Dejoux. </w:t>
            </w:r>
            <w:r>
              <w:rPr>
                <w:i w:val="1"/>
                <w:iCs w:val="1"/>
              </w:rPr>
              <w:t xml:space="preserve">La fabrique des sociétés médiévales méditerranéennes</w:t>
            </w:r>
            <w:r>
              <w:rPr/>
              <w:t xml:space="preserve">, Editions de la Sorbonne, pp.23-33,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du pouvoir et la compétition pour le pouvoir. Armes et titulatures au très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Joye; Régine Le Jan. </w:t>
            </w:r>
            <w:r>
              <w:rPr>
                <w:i w:val="1"/>
                <w:iCs w:val="1"/>
              </w:rPr>
              <w:t xml:space="preserve">Genre et compétition dans les sociétés occientales du haut Moyen Âge IV-XIe siècle</w:t>
            </w:r>
            <w:r>
              <w:rPr/>
              <w:t xml:space="preserve">, Brepols, pp.79-92,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ethnicité dans le royaume burgonde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Wagner; Nicole Brocard. </w:t>
            </w:r>
            <w:r>
              <w:rPr>
                <w:i w:val="1"/>
                <w:iCs w:val="1"/>
              </w:rPr>
              <w:t xml:space="preserve">Les royaumes de Bourgogne jusqu’en 1032 : À travers la culture et la religion</w:t>
            </w:r>
            <w:r>
              <w:rPr/>
              <w:t xml:space="preserve">, Brepols, pp.75-87,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Bonosiens en Burgondie, Ve-VIIe siècle : une affaire d’hérésie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Isabelle Rosé; Franck Mercier. </w:t>
            </w:r>
            <w:r>
              <w:rPr>
                <w:i w:val="1"/>
                <w:iCs w:val="1"/>
              </w:rPr>
              <w:t xml:space="preserve">Aux marges de l’hérésie, Inventions, formes et usages polémiques de l’accusation d’hérésie au Moyen Âge</w:t>
            </w:r>
            <w:r>
              <w:rPr/>
              <w:t xml:space="preserve">, PUR, pp.187-199,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Germain, évêque de Paris, un évêque chez les barbares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Edina Bozoky. </w:t>
            </w:r>
            <w:r>
              <w:rPr>
                <w:i w:val="1"/>
                <w:iCs w:val="1"/>
              </w:rPr>
              <w:t xml:space="preserve">Les saints face aux barbares</w:t>
            </w:r>
            <w:r>
              <w:rPr/>
              <w:t xml:space="preserve">, PUR, pp.69-80,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‘invasions barbares’ : sources, méthode, 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Dominique Garcia; Hervé Le Bras. </w:t>
            </w:r>
            <w:r>
              <w:rPr>
                <w:i w:val="1"/>
                <w:iCs w:val="1"/>
              </w:rPr>
              <w:t xml:space="preserve">Archéologie des migrations</w:t>
            </w:r>
            <w:r>
              <w:rPr/>
              <w:t xml:space="preserve">, INRAP; La Découverte, pp.243-254,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Incarnating authority, exercising authority: the figure of the king in the Merovingian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Absentee Authority in the Medieval West</w:t>
            </w:r>
            <w:r>
              <w:rPr/>
              <w:t xml:space="preserve">, Boydell Press, pp.21-36,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Carolingiens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Gauvard. </w:t>
            </w:r>
            <w:r>
              <w:rPr>
                <w:i w:val="1"/>
                <w:iCs w:val="1"/>
              </w:rPr>
              <w:t xml:space="preserve">Une histoire de la France</w:t>
            </w:r>
            <w:r>
              <w:rPr/>
              <w:t xml:space="preserve">, PUF, p. 9-166.,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croisée des mondes : entre Antiquité et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Jean-Jacques Aillagon. </w:t>
            </w:r>
            <w:r>
              <w:rPr>
                <w:i w:val="1"/>
                <w:iCs w:val="1"/>
              </w:rPr>
              <w:t xml:space="preserve">Nice à l’école de l’histoire, Catalogue de l’exposition</w:t>
            </w:r>
            <w:r>
              <w:rPr/>
              <w:t xml:space="preserve">, Somogy, pp.100-103,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christianisme comme un mécanisme d’identité et d'altérité chez 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Jorge López Quiroga; Michel Kazanski; Vujadi Ivaniševic. </w:t>
            </w:r>
            <w:r>
              <w:rPr>
                <w:i w:val="1"/>
                <w:iCs w:val="1"/>
              </w:rPr>
              <w:t xml:space="preserve">Entangled identities and otherness in late antique and early medieval Europe: historical, archaeological and bioarchaeological approaches</w:t>
            </w:r>
            <w:r>
              <w:rPr/>
              <w:t xml:space="preserve">, pp.30-39,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fossilisés, réseaux fantasmés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Gauvard. </w:t>
            </w:r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CTHS, pp.147-156,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dimanche chômé à l’époque romano-barbare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Orare aut laborare ? Fêtes de précepte et jours chômés du Moyen Âge au XIXe siècle</w:t>
            </w:r>
            <w:r>
              <w:rPr/>
              <w:t xml:space="preserve">, Philippe Desmette; Philippe Martin, pp.29-44,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Césaire d'Arles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 José Delage. </w:t>
            </w:r>
            <w:r>
              <w:rPr>
                <w:i w:val="1"/>
                <w:iCs w:val="1"/>
              </w:rPr>
              <w:t xml:space="preserve">Césaire d'Arles</w:t>
            </w:r>
            <w:r>
              <w:rPr/>
              <w:t xml:space="preserve">, 2017,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L’Austrasie, grandeur et oubli », et « Les Francs de l’Est, une mémoire à éclipse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Danier Perrier</w:t>
              </w:r>
            </w:hyperlink>
          </w:p>
          <w:p>
            <w:pPr/>
            <w:r>
              <w:rPr/>
              <w:t xml:space="preserve">Virginie Dupuy. </w:t>
            </w:r>
            <w:r>
              <w:rPr>
                <w:i w:val="1"/>
                <w:iCs w:val="1"/>
              </w:rPr>
              <w:t xml:space="preserve">L’Austrasie, le royaume mérovingien oublié</w:t>
            </w:r>
            <w:r>
              <w:rPr/>
              <w:t xml:space="preserve">, Milan, pp.12-21 et 88-96,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Victor Battagion. </w:t>
            </w:r>
            <w:r>
              <w:rPr>
                <w:i w:val="1"/>
                <w:iCs w:val="1"/>
              </w:rPr>
              <w:t xml:space="preserve">Ils ont incarné le mal</w:t>
            </w:r>
            <w:r>
              <w:rPr/>
              <w:t xml:space="preserve">, Sonatine,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Mérovingiens aux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médailles d’or de l’Histoire de France, Le cabinet numismatique de Stéphane Barbier-Mueller</w:t>
            </w:r>
            <w:r>
              <w:rPr/>
              <w:t xml:space="preserve">, Somogy,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francs&amp;quot; et &amp;quot;La législation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Isabelle Bardiès-Fronty; Charlotte Denoël; Inès Villela-Petit. </w:t>
            </w:r>
            <w:r>
              <w:rPr>
                <w:i w:val="1"/>
                <w:iCs w:val="1"/>
              </w:rPr>
              <w:t xml:space="preserve">Les temps mérovingiens, Trois siècles d’art et de culture (451-751)</w:t>
            </w:r>
            <w:r>
              <w:rPr/>
              <w:t xml:space="preserve">, RMN, pp.16-19 et 84-85,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vrais-faux messages diplomatiques mérovingiens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Laurent Vissière; Bruno Dumézil. </w:t>
            </w:r>
            <w:r>
              <w:rPr>
                <w:i w:val="1"/>
                <w:iCs w:val="1"/>
              </w:rPr>
              <w:t xml:space="preserve">Épistolaire politique II : Authentiques et autographes</w:t>
            </w:r>
            <w:r>
              <w:rPr/>
              <w:t xml:space="preserve">, PUPS, pp.19-34,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chrétientés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Antoine Arjakovsky. </w:t>
            </w:r>
            <w:r>
              <w:rPr>
                <w:i w:val="1"/>
                <w:iCs w:val="1"/>
              </w:rPr>
              <w:t xml:space="preserve">Histoire de la conscience européenne</w:t>
            </w:r>
            <w:r>
              <w:rPr/>
              <w:t xml:space="preserve">, Salvador-Collège des Bernardins, pp.117-126,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Barbarian and knight: hybridity and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Alain Corbin. </w:t>
            </w:r>
            <w:r>
              <w:rPr>
                <w:i w:val="1"/>
                <w:iCs w:val="1"/>
              </w:rPr>
              <w:t xml:space="preserve">», History of virility</w:t>
            </w:r>
            <w:r>
              <w:rPr/>
              <w:t xml:space="preserve">, Columbia University Press, pp.76-81,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Venance Fortunat au nom de la reine Radegonde : l’art épistolaire au service de la diplomatie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Bruno Dumézil; Laurent Vissière; Bruno Dumézil; Stephane Gioanni. </w:t>
            </w:r>
            <w:r>
              <w:rPr>
                <w:i w:val="1"/>
                <w:iCs w:val="1"/>
              </w:rPr>
              <w:t xml:space="preserve">Épistolaire politique III : Art de la lettre et lettre d'art</w:t>
            </w:r>
            <w:r>
              <w:rPr/>
              <w:t xml:space="preserve">, EFR, pp.57-71,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J.-J. Courtine; G. Vigarello.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Seuil, pp.93-105,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locaux aux saints civiques en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Hervé Inglebert; Jean-Pierre Caillet; Sylvain Destephen; Bruno Dumézil. </w:t>
            </w:r>
            <w:r>
              <w:rPr>
                <w:i w:val="1"/>
                <w:iCs w:val="1"/>
              </w:rPr>
              <w:t xml:space="preserve">Des dieux civiques aux saints locaux</w:t>
            </w:r>
            <w:r>
              <w:rPr/>
              <w:t xml:space="preserve">, pp.185-197,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mérovingienne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corti nell’alto medioevo (Settimane di studio della fondazione Centro italianodi studi sull’alto Medioeva, LXII</w:t>
            </w:r>
            <w:r>
              <w:rPr/>
              <w:t xml:space="preserve">, CISAM, pp.473-502,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meurtre du père : jugements contrastés sur la révolte d’Herménégild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Joye; Thomas Liénhard; Jens Schneider. </w:t>
            </w:r>
            <w:r>
              <w:rPr>
                <w:i w:val="1"/>
                <w:iCs w:val="1"/>
              </w:rPr>
              <w:t xml:space="preserve">Spendor Reginae. Passions, genre et famille</w:t>
            </w:r>
            <w:r>
              <w:rPr/>
              <w:t xml:space="preserve">, Brepols, pp.29-38,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dynastiques dans les royaumes barbares (V-VIIe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Ruptura i legitimació dinàstica a l'Edat Mitjana</w:t>
            </w:r>
            <w:r>
              <w:rPr/>
              <w:t xml:space="preserve">, 41-58,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meurtre d’une reine mérovingienne » et « Guerre de palais en royaume franc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nuits qui ont fait l’histoire</w:t>
            </w:r>
            <w:r>
              <w:rPr/>
              <w:t xml:space="preserve">, Belin, pp.69-88,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discours de justification des conversions dans l’Occident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Didier Boisson; Élisabeth Pinto-Mathieu. </w:t>
            </w:r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PUR,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Geneviève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sauveurs dans l’Histoire</w:t>
            </w:r>
            <w:r>
              <w:rPr/>
              <w:t xml:space="preserve">, Fayard,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royal à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Gaillard. </w:t>
            </w:r>
            <w:r>
              <w:rPr>
                <w:i w:val="1"/>
                <w:iCs w:val="1"/>
              </w:rPr>
              <w:t xml:space="preserve">L’empreinte chrétienne en Gaule</w:t>
            </w:r>
            <w:r>
              <w:rPr/>
              <w:t xml:space="preserve">, Brepols, pp.131-147,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du royaume des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Catherine Vincent; Alain Talon. </w:t>
            </w:r>
            <w:r>
              <w:rPr>
                <w:i w:val="1"/>
                <w:iCs w:val="1"/>
              </w:rPr>
              <w:t xml:space="preserve">Histoire du christianisme en France</w:t>
            </w:r>
            <w:r>
              <w:rPr/>
              <w:t xml:space="preserve">, Armand Colin, pp.27-42,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L’ascension des Francs en Gaule au VIe siècle et leur prise de possession de la Provence », « La Provence sous domination franque » et « La Provence en l’an 600, une région entre deux mondes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 Guyon; Marc Heijmans. </w:t>
            </w:r>
            <w:r>
              <w:rPr>
                <w:i w:val="1"/>
                <w:iCs w:val="1"/>
              </w:rPr>
              <w:t xml:space="preserve">L’Antiquité tardive en Provence (IVe-VIe siècle) : naissance d’une chrétienté,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 barbare au VIe siècle d’après les échanges épistolaires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Audrey Becker-Piriou; Nicolas Drocourt. </w:t>
            </w:r>
            <w:r>
              <w:rPr>
                <w:i w:val="1"/>
                <w:iCs w:val="1"/>
              </w:rPr>
              <w:t xml:space="preserve">Ambassadeurs et ambassades au cœur des relations diplomatiques, Rome – Occident Médiéval – Byzance (VIIIe s. avant J.-C – XIIe s. après J.-C</w:t>
            </w:r>
            <w:r>
              <w:rPr/>
              <w:t xml:space="preserve">, pp.239-255,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d'asile en Gaule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Béatrice Caseau. </w:t>
            </w:r>
            <w:r>
              <w:rPr>
                <w:i w:val="1"/>
                <w:iCs w:val="1"/>
              </w:rPr>
              <w:t xml:space="preserve">Droit et société au haut Moyen Âge</w:t>
            </w:r>
            <w:r>
              <w:rPr/>
              <w:t xml:space="preserve">, Centre des Études Byzantines, pp.13-32,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honte dans les sources normatives du haut Moyen Âge (Ve-VIIe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Bénédicte Sère; Jörg Wettlaufer. </w:t>
            </w:r>
            <w:r>
              <w:rPr>
                <w:i w:val="1"/>
                <w:iCs w:val="1"/>
              </w:rPr>
              <w:t xml:space="preserve">Shame Between Punishment and Penance. The Social Usages of Shame in the Middle Ages and Early Modern Times</w:t>
            </w:r>
            <w:r>
              <w:rPr/>
              <w:t xml:space="preserve">, Micrologus, pp.49-64,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cristianizzazione del regno dei Franchi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Catherine Vincent; Alain Talon. </w:t>
            </w:r>
            <w:r>
              <w:rPr>
                <w:i w:val="1"/>
                <w:iCs w:val="1"/>
              </w:rPr>
              <w:t xml:space="preserve">Storia religiosa della Francia</w:t>
            </w:r>
            <w:r>
              <w:rPr/>
              <w:t xml:space="preserve">, Centro Ambrosiano, pp.41-64,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l’Europe barbare et la construction de la chrétienté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d’un imaginaire collectif européen, du Moyen Âge aux débuts des Lumières, Allemagne, France, Pologne</w:t>
            </w:r>
            <w:r>
              <w:rPr/>
              <w:t xml:space="preserve">, Collège des Bernardins, pp.29-43,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punitive en Gaule romano-barbare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Pierfrancesco Porena; Yann Rivière. </w:t>
            </w:r>
            <w:r>
              <w:rPr>
                <w:i w:val="1"/>
                <w:iCs w:val="1"/>
              </w:rPr>
              <w:t xml:space="preserve">Expropriations et confiscations dans l’Empire tardif et les royaumes barbares</w:t>
            </w:r>
            <w:r>
              <w:rPr/>
              <w:t xml:space="preserve">, 470, </w:t>
            </w:r>
            <w:hyperlink r:id="rId157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pp.51-68, 2012, COLLECTION DE L'ÉCOLE FRANÇAISE DE ROME, 978-2-7283-0931-3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Théodoric le Grand, », « Clovis », « Radegonde », « Brunehaut » et « Grégoire de Tours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Jacques Le Goff. </w:t>
            </w:r>
            <w:r>
              <w:rPr>
                <w:i w:val="1"/>
                <w:iCs w:val="1"/>
              </w:rPr>
              <w:t xml:space="preserve">Hommes et femmes du Moyen Âges</w:t>
            </w:r>
            <w:r>
              <w:rPr/>
              <w:t xml:space="preserve">, Flammarion,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société (Ve-IXe siècle) : entre convivialité et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Agôn, La compétition, Ve-XIIe siècle)</w:t>
            </w:r>
            <w:r>
              <w:rPr/>
              <w:t xml:space="preserve">, Brepols, pp.45-58,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historique dans l’écriture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 Isaia; Kraus Krönert; Magali Coumert; Sumi Shimahara. </w:t>
            </w:r>
            <w:r>
              <w:rPr>
                <w:i w:val="1"/>
                <w:iCs w:val="1"/>
              </w:rPr>
              <w:t xml:space="preserve">Rerum gestarum scriptor, Histoire et historiographie au Moyen Âge, Mélanges Michel Sot</w:t>
            </w:r>
            <w:r>
              <w:rPr/>
              <w:t xml:space="preserve">, PUPS, pp.273-281,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ascension sociale dans la Gaule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Christophe Badel; Christian Settipani. </w:t>
            </w:r>
            <w:r>
              <w:rPr>
                <w:i w:val="1"/>
                <w:iCs w:val="1"/>
              </w:rPr>
              <w:t xml:space="preserve">Parenté et stratégies familiales dans l’Antiquité tardive</w:t>
            </w:r>
            <w:r>
              <w:rPr/>
              <w:t xml:space="preserve">, De Boccard, pp.339-354,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Liberius : développement et redéploiement d’un réseau dans la première moitié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Alban Gautier; Céline Martin. </w:t>
            </w:r>
            <w:r>
              <w:rPr>
                <w:i w:val="1"/>
                <w:iCs w:val="1"/>
              </w:rPr>
              <w:t xml:space="preserve">Échanges, communications et réseaux dans le Haut Moyen Âge. Études et textes offerts à Stéphane Lebecq</w:t>
            </w:r>
            <w:r>
              <w:rPr/>
              <w:t xml:space="preserve">, Brepols, pp.27-44,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mérovingienne et les élections épiscopales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J. Leemans; P. Van Nuffelen; S. W. J. Keough; C. Nicolaye. </w:t>
            </w:r>
            <w:r>
              <w:rPr>
                <w:i w:val="1"/>
                <w:iCs w:val="1"/>
              </w:rPr>
              <w:t xml:space="preserve">Episcopal election in Late Antiquity</w:t>
            </w:r>
            <w:r>
              <w:rPr/>
              <w:t xml:space="preserve">, De Gruyter, pp.127-143,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barbares à l’An Mil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J.-J. Courtine; G. Vigarello. </w:t>
            </w:r>
            <w:r>
              <w:rPr>
                <w:i w:val="1"/>
                <w:iCs w:val="1"/>
              </w:rPr>
              <w:t xml:space="preserve">Histoire de la virilité</w:t>
            </w:r>
            <w:r>
              <w:rPr/>
              <w:t xml:space="preserve">, 1 (76-81), Seuil,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occidentaux au VIe siècle: recrutement, usages et modes de distinction d’une élite de représentation à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Francois Bougard. </w:t>
            </w:r>
            <w:r>
              <w:rPr>
                <w:i w:val="1"/>
                <w:iCs w:val="1"/>
              </w:rPr>
              <w:t xml:space="preserve">Théorie et pratiques des élites au Haut Moyen Age</w:t>
            </w:r>
            <w:r>
              <w:rPr/>
              <w:t xml:space="preserve">, Brepols, pp.243-260,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décalvation dans l’Espagne wisigothique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B. Lançon; M.-H. Delavaud-Roux. </w:t>
            </w:r>
            <w:r>
              <w:rPr>
                <w:i w:val="1"/>
                <w:iCs w:val="1"/>
              </w:rPr>
              <w:t xml:space="preserve">Anthropologie, mythologies et histoire de la chevelure et de la pilosité. Le Sens du Poil</w:t>
            </w:r>
            <w:r>
              <w:rPr/>
              <w:t xml:space="preserve">, L’Harmattan, pp.135-147.,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 : dire, cacher, transmettre les informations diplomatiques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Âge, Forme et enjeux, XLIe congrès de la SHMESP</w:t>
            </w:r>
            <w:r>
              <w:rPr/>
              <w:t xml:space="preserve">, Paris, pp.69-80,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est pax et caritas, ibidem est Dei pietas’ : paix de Dieu et paix des hommes dans les royaumes barbares (VIe-VIIe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Idees de pau a l'edat mitjana</w:t>
            </w:r>
            <w:r>
              <w:rPr/>
              <w:t xml:space="preserve">, pp.101-121.,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‘Prêcher avec une langue de fer’ : les sociétés des marges de l’Empire carolingien face à la guerre missionnaire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société au Moyen Âge, Byzance – Occident (VIIIe-XIIIe siècle)</w:t>
            </w:r>
            <w:r>
              <w:rPr/>
              <w:t xml:space="preserve">, ACHCByz, pp.113-126.,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épiscopales et délibérations conciliaires dans la Gaule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Martine Charageat; C. Leveleux-Teixeira. </w:t>
            </w:r>
            <w:r>
              <w:rPr>
                <w:i w:val="1"/>
                <w:iCs w:val="1"/>
              </w:rPr>
              <w:t xml:space="preserve">Consulter, délibérer, décider : Donner son avis au Moyen Âge (France-Espagne, VIIème-XVIème siècles)</w:t>
            </w:r>
            <w:r>
              <w:rPr/>
              <w:t xml:space="preserve">, pp.61-75.,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juridiques de la conversion en Occident : IVe-VIIe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Bruno Dumézil; Sylvain Destephen; Hervé Inglebert. </w:t>
            </w:r>
            <w:r>
              <w:rPr>
                <w:i w:val="1"/>
                <w:iCs w:val="1"/>
              </w:rPr>
              <w:t xml:space="preserve">Le problème de la christianisation du monde antique</w:t>
            </w:r>
            <w:r>
              <w:rPr/>
              <w:t xml:space="preserve">, Picard, pp.307-318,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‘grandes migrations’ et la construction des identités (IVe-VIe siècle) : problème d’histoire ou d’historiographie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</w:t>
            </w:r>
            <w:r>
              <w:rPr/>
              <w:t xml:space="preserve">, Publications de la Sorbonne, pp.33-44,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« La chrétienté médiévale » et « Société et cultures rurales (XIe-XIIIe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Hugo Billard. </w:t>
            </w:r>
            <w:r>
              <w:rPr>
                <w:i w:val="1"/>
                <w:iCs w:val="1"/>
              </w:rPr>
              <w:t xml:space="preserve">Histoire 2nde : Les Européens dans l’histoire du monde</w:t>
            </w:r>
            <w:r>
              <w:rPr/>
              <w:t xml:space="preserve">, Magnard,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migrant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Pierre Rouillard. </w:t>
            </w:r>
            <w:r>
              <w:rPr>
                <w:i w:val="1"/>
                <w:iCs w:val="1"/>
              </w:rPr>
              <w:t xml:space="preserve">Portraits de migrants, portraits de colons II</w:t>
            </w:r>
            <w:r>
              <w:rPr/>
              <w:t xml:space="preserve">, De Boccard, pp.217-227,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convertis en Espagne wisigothique dans le premier tiers du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Sabate i Curull; Claude Denjean. </w:t>
            </w:r>
            <w:r>
              <w:rPr>
                <w:i w:val="1"/>
                <w:iCs w:val="1"/>
              </w:rPr>
              <w:t xml:space="preserve">Cristianos y Judíos en contacto en la Edad Media, Polémica, conversión, Dinero y convivencia</w:t>
            </w:r>
            <w:r>
              <w:rPr/>
              <w:t xml:space="preserve">, pp.327-345.,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franque et la christianisation des Gaules : le ‘moment’ Childebert Ier (511-558)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D. Paris-Poulain; S. Combescure; D. Istria. </w:t>
            </w:r>
            <w:r>
              <w:rPr>
                <w:i w:val="1"/>
                <w:iCs w:val="1"/>
              </w:rPr>
              <w:t xml:space="preserve">Les premiers temps chrétiens dans le territoire de la France actuelle, Hagiographie, épigraphie et archéologie</w:t>
            </w:r>
            <w:r>
              <w:rPr/>
              <w:t xml:space="preserve">, PUR, pp.41-49, 2009,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⟨10.1484/m.csm-eb.5.102600⟩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Dynamius et son réseau : culture aristocratique et transformation des pouvoirs autour de Lérins dans la seconde moitié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Yann Codou; Michel Lauwers. </w:t>
            </w:r>
            <w:r>
              <w:rPr>
                <w:i w:val="1"/>
                <w:iCs w:val="1"/>
              </w:rPr>
              <w:t xml:space="preserve">Lérins, une île sainte de l’Antiquité au Moyen Âge</w:t>
            </w:r>
            <w:r>
              <w:rPr/>
              <w:t xml:space="preserve">, Brepols, pp.167-194.,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the Barbarians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and the Barbarians. The birth of a new world</w:t>
            </w:r>
            <w:r>
              <w:rPr/>
              <w:t xml:space="preserve">, Milan, pp.306-313,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et l’administration de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Rouche; Bruno Dumézil. </w:t>
            </w:r>
            <w:r>
              <w:rPr>
                <w:i w:val="1"/>
                <w:iCs w:val="1"/>
              </w:rPr>
              <w:t xml:space="preserve">Le Bréviaire d’Alaric, aux origines du Code Civil</w:t>
            </w:r>
            <w:r>
              <w:rPr/>
              <w:t xml:space="preserve">, PUPS, pp.69-86,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franque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Cécile Varréon. </w:t>
            </w:r>
            <w:r>
              <w:rPr>
                <w:i w:val="1"/>
                <w:iCs w:val="1"/>
              </w:rPr>
              <w:t xml:space="preserve">Nos ancêtres les barbares, Voyage autour de trois tombes de chefs francs, Catalogue d’exposition de St-Dizier</w:t>
            </w:r>
            <w:r>
              <w:rPr/>
              <w:t xml:space="preserve">, Silvana, pp.22-33,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conversion des peuples barbares » et « L’Église dans les nouveaux royaumes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Barbares, Catalogue de l’exposition de Venise</w:t>
            </w:r>
            <w:r>
              <w:rPr/>
              <w:t xml:space="preserve">, pp.306-309 et 536-539.,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 parjure dans l’Espagne wisigothique du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Marie-France Auzépy; Guillaume Saint-Guillain. </w:t>
            </w:r>
            <w:r>
              <w:rPr>
                <w:i w:val="1"/>
                <w:iCs w:val="1"/>
              </w:rPr>
              <w:t xml:space="preserve">Oralité et lien social au Moyen Âge (Occident, Byzance, Islam)</w:t>
            </w:r>
            <w:r>
              <w:rPr/>
              <w:t xml:space="preserve">, Collège de France-CNRS, pp.27-38,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confessionnelle dans les couples du haut Moyen Âge : facteur de stabilité ou motif de rupture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Emmanuelle Santinelli. </w:t>
            </w:r>
            <w:r>
              <w:rPr>
                <w:i w:val="1"/>
                <w:iCs w:val="1"/>
              </w:rPr>
              <w:t xml:space="preserve">Répudiation, divorce, séparation : la rupture du lien conjugal du vivant des époux dans l’Occident médiéval</w:t>
            </w:r>
            <w:r>
              <w:rPr/>
              <w:t xml:space="preserve">, pp.257-273,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barbares chrétiens, dans et hors de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N. Lemaître; F. Thélamon; C. Vincent. </w:t>
            </w:r>
            <w:r>
              <w:rPr>
                <w:i w:val="1"/>
                <w:iCs w:val="1"/>
              </w:rPr>
              <w:t xml:space="preserve">Histoire du Christianisme</w:t>
            </w:r>
            <w:r>
              <w:rPr/>
              <w:t xml:space="preserve">, Seuil, pp.143-148.,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comme facteur de crise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Laurent Feller; François Bougard; Régine Le Jan. </w:t>
            </w:r>
            <w:r>
              <w:rPr>
                <w:i w:val="1"/>
                <w:iCs w:val="1"/>
              </w:rPr>
              <w:t xml:space="preserve">Les élites dans le haut Moyen Âge : Crises et renouvellement,</w:t>
            </w:r>
            <w:r>
              <w:rPr/>
              <w:t xml:space="preserve">, Ecole française de Rome, pp.45-67.,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le Grand et les élites locales : la Méditerranée occidentale comme prologue à la mission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Genevière Bührer-Thierry. </w:t>
            </w:r>
            <w:r>
              <w:rPr>
                <w:i w:val="1"/>
                <w:iCs w:val="1"/>
              </w:rPr>
              <w:t xml:space="preserve">Les élites aux frontières, Mobilité et hiérarchie dans le cadre de la mission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méconnue sur la politique de conversions forcées du roi Sisebut : le ‘canon 10 du concile de Séville’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Denjean; Flocel Sabaté. </w:t>
            </w:r>
            <w:r>
              <w:rPr>
                <w:i w:val="1"/>
                <w:iCs w:val="1"/>
              </w:rPr>
              <w:t xml:space="preserve">Juifs et chrétiens, Sources pour la recherche d’une relation permanente</w:t>
            </w:r>
            <w:r>
              <w:rPr/>
              <w:t xml:space="preserve">, Mileina,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religieuse chez les couples royaux burgondes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Thomas Deswarte; Martin Aurell. </w:t>
            </w:r>
            <w:r>
              <w:rPr>
                <w:i w:val="1"/>
                <w:iCs w:val="1"/>
              </w:rPr>
              <w:t xml:space="preserve">Famille, violence et christianisation au Moyen Âge, Mélanges en l’honneur de Michel Rouche</w:t>
            </w:r>
            <w:r>
              <w:rPr/>
              <w:t xml:space="preserve">, PUPS,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» (p. 38-39), « Barbares » (p. 59-63), « Charlemagne » (p. 84-86), « Clovis » (p. 11-113), « Peinture » (p. 331-334)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imaginaire, le médiévalisme hier et aujourd’hui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&amp;quot;Mythe celte&amp;quot; (p.79-81), &amp;quot;Sacrements&amp;quot; (p. 301-304), &amp;quot;Chevaliers&amp;quot; (p. 663-665), &amp;quot;Lotharingie&amp;quot; (avec Anne Wagner) (p. 680-603), &amp;quot;Vandales&amp;quot; (p. 707-709), &amp;quot;Chrétienté latine (p. 732-735) &amp;quot;Mérovingiens&amp;quot; (p. 685-688), &amp;quot;Conciles&amp;quot; (p. 741-745), &amp;quot;Diable (p. 747-748), &amp;quot;Evangélisation&amp;quot; (p. 758-760), &amp;quot;Peste&amp;quot; (p. 932-934)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Encyclopédie historique, sous la direction de Christophe Charle et Daniel Roche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Epistulae Austrasiacae », « Ferreolus, bp. Uzès », « Ingund », « Lupus, dux of Champagne », « Nicetius, bp. Trier », « Syagrius, bp. Autun », « Warnachar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Dictionary of Late Antiquity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&amp;quot;Aetius&amp;quot;, &amp;quot;Ambre&amp;quot; (avec Liza Méry), &amp;quot;Arbogast&amp;quot; &amp;quot;Arianisme germanique&amp;quot;, &amp;quot;Asimov&amp;quot;, &amp;quot;Augsbourg, autel d'&amp;quot;, &amp;quot;Bible d'Ulfila&amp;quot;, &amp;quot;Bouddica&amp;quot;, &amp;quot;Bréviaire d'Alaric&amp;quot;, &amp;quot;Brunehaut&amp;quot;, &amp;quot;Chronique anglo-saxonne&amp;quot;, &amp;quot;Code Thédodosien&amp;quot;, &amp;quot;Crâne (boire dans)&amp;quot; (avec Charlotte Lerouge-Cohen et Liza Méry), &amp;quot;Euric&amp;quot;, &amp;quot;Francs&amp;quot;, Frédégaire&amp;quot;, &amp;quot;Genséric&amp;quot;, &amp;quot;Grégoire de Tours&amp;quot;, &amp;quot;Héraclius&amp;quot;, &amp;quot;Hydace de Chaves&amp;quot;, &amp;quot;Ivoire Barberini&amp;quot;, &amp;quot;Loi des Burgondes&amp;quot;, &amp;quot;Loi salique&amp;quot;, &amp;quot;Lois barbares&amp;quot;, &amp;quot;Mérovingiens&amp;quot;, &amp;quot;Neupotz, trésor de&amp;quot;, &amp;quot;Odoacre&amp;quot;, &amp;quot;Orléans I, concile d'), &amp;quot;Ossian&amp;quot;, &amp;quot;Paganisme germanique&amp;quot;, &amp;quot;Paris&amp;quot;, &amp;quot;Ricimer', &amp;quot;Salvien&amp;quot;, &amp;quot;Sieyès&amp;quot;, &amp;quot;Sigismond&amp;quot;, &amp;quot;Skraelingar&amp;quot;, &amp;quot;Théodebert Ier&amp;quot;, &amp;quot;Thusnelda au triomphe de Germanicus&amp;quot;, &amp;quot;Tombes de chefs&amp;quot;, &amp;quot;Triomphe&amp;quot;, &amp;quot;Victor de Vita&amp;quot;, &amp;quot;Vraie Croix&amp;quot; et &amp;quot;Wagner, Richard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Clovis », « Childebert Ier », « Église mérovingienne » et « Paris (haut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Paris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Frédégonde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Mérovingiens, une dynastie de guerriers et d’administrateurs » et « Les Carolingiens, la quête d’une légitimité chrétienne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Larousse des rois de France</w:t>
            </w:r>
            <w:r>
              <w:rPr/>
              <w:t xml:space="preserve">, 2008, pp.8-21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hal-03912492v1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biographie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Charlemagne, biographie sonore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Clovis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Hamonic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Austrasie, le royaume mérovingien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France sonore, vol. 1, Des origines à 888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les barbares, Voyage autour de trois tombes de chefs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hal-03914547v1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0828v1" TargetMode="External"/><Relationship Id="rId9" Type="http://schemas.openxmlformats.org/officeDocument/2006/relationships/hyperlink" Target="https://hal.science/search/index/?q=*&amp;authFullName_s=Bruno Dum&#233;zil" TargetMode="External"/><Relationship Id="rId10" Type="http://schemas.openxmlformats.org/officeDocument/2006/relationships/hyperlink" Target="https://hal.science/hal-03910826v1" TargetMode="External"/><Relationship Id="rId11" Type="http://schemas.openxmlformats.org/officeDocument/2006/relationships/hyperlink" Target="https://hal.science/hal-03910824v1" TargetMode="External"/><Relationship Id="rId12" Type="http://schemas.openxmlformats.org/officeDocument/2006/relationships/hyperlink" Target="https://hal.science/search/index/?q=*&amp;authFullName_s=Laurent Vissi&#232;re" TargetMode="External"/><Relationship Id="rId13" Type="http://schemas.openxmlformats.org/officeDocument/2006/relationships/hyperlink" Target="https://hal.science/hal-03910820v1" TargetMode="External"/><Relationship Id="rId14" Type="http://schemas.openxmlformats.org/officeDocument/2006/relationships/hyperlink" Target="https://hal.science/hal-03910815v1" TargetMode="External"/><Relationship Id="rId15" Type="http://schemas.openxmlformats.org/officeDocument/2006/relationships/hyperlink" Target="https://hal.science/hal-03910814v1" TargetMode="External"/><Relationship Id="rId16" Type="http://schemas.openxmlformats.org/officeDocument/2006/relationships/hyperlink" Target="https://hal.science/hal-03910809v1" TargetMode="External"/><Relationship Id="rId17" Type="http://schemas.openxmlformats.org/officeDocument/2006/relationships/hyperlink" Target="https://hal.science/search/index/?q=*&amp;authFullName_s=Sylvie Joye" TargetMode="External"/><Relationship Id="rId18" Type="http://schemas.openxmlformats.org/officeDocument/2006/relationships/hyperlink" Target="https://hal.science/hal-03910805v1" TargetMode="External"/><Relationship Id="rId19" Type="http://schemas.openxmlformats.org/officeDocument/2006/relationships/hyperlink" Target="https://hal.science/hal-03910802v1" TargetMode="External"/><Relationship Id="rId20" Type="http://schemas.openxmlformats.org/officeDocument/2006/relationships/hyperlink" Target="https://hal.science/hal-03912349v1" TargetMode="External"/><Relationship Id="rId21" Type="http://schemas.openxmlformats.org/officeDocument/2006/relationships/hyperlink" Target="https://hal.science/hal-03910794v1" TargetMode="External"/><Relationship Id="rId22" Type="http://schemas.openxmlformats.org/officeDocument/2006/relationships/hyperlink" Target="https://hal.science/hal-03912605v1" TargetMode="External"/><Relationship Id="rId23" Type="http://schemas.openxmlformats.org/officeDocument/2006/relationships/hyperlink" Target="https://hal.science/hal-04112493v1" TargetMode="External"/><Relationship Id="rId24" Type="http://schemas.openxmlformats.org/officeDocument/2006/relationships/hyperlink" Target="https://hal.science/hal-03910859v1" TargetMode="External"/><Relationship Id="rId25" Type="http://schemas.openxmlformats.org/officeDocument/2006/relationships/hyperlink" Target="https://hal.science/hal-03912602v1" TargetMode="External"/><Relationship Id="rId26" Type="http://schemas.openxmlformats.org/officeDocument/2006/relationships/hyperlink" Target="https://hal.science/hal-05084147v1" TargetMode="External"/><Relationship Id="rId27" Type="http://schemas.openxmlformats.org/officeDocument/2006/relationships/hyperlink" Target="https://hal.science/hal-05249071v1" TargetMode="External"/><Relationship Id="rId28" Type="http://schemas.openxmlformats.org/officeDocument/2006/relationships/hyperlink" Target="https://hal.sorbonne-universite.fr/hal-04501843v1" TargetMode="External"/><Relationship Id="rId29" Type="http://schemas.openxmlformats.org/officeDocument/2006/relationships/hyperlink" Target="https://hal.science/hal-04376686v1" TargetMode="External"/><Relationship Id="rId30" Type="http://schemas.openxmlformats.org/officeDocument/2006/relationships/hyperlink" Target="https://hal.science/hal-04597230v1" TargetMode="External"/><Relationship Id="rId31" Type="http://schemas.openxmlformats.org/officeDocument/2006/relationships/hyperlink" Target="https://hal.science/search/index/?q=*&amp;authFullName_s=Rouquette Enimie" TargetMode="External"/><Relationship Id="rId32" Type="http://schemas.openxmlformats.org/officeDocument/2006/relationships/hyperlink" Target="https://hal.sorbonne-universite.fr/hal-04234347v1" TargetMode="External"/><Relationship Id="rId33" Type="http://schemas.openxmlformats.org/officeDocument/2006/relationships/hyperlink" Target="https://hal.science/hal-03910856v1" TargetMode="External"/><Relationship Id="rId34" Type="http://schemas.openxmlformats.org/officeDocument/2006/relationships/hyperlink" Target="https://hal.science/search/index/?q=*&amp;authFullName_s=Victor Battaggion" TargetMode="External"/><Relationship Id="rId35" Type="http://schemas.openxmlformats.org/officeDocument/2006/relationships/hyperlink" Target="https://hal.science/hal-03910862v1" TargetMode="External"/><Relationship Id="rId36" Type="http://schemas.openxmlformats.org/officeDocument/2006/relationships/hyperlink" Target="https://hal.science/search/index/?q=*&amp;authFullName_s=Thomas Deswarte" TargetMode="External"/><Relationship Id="rId37" Type="http://schemas.openxmlformats.org/officeDocument/2006/relationships/hyperlink" Target="https://dx.doi.org/10.4000/books.cvz.26995" TargetMode="External"/><Relationship Id="rId38" Type="http://schemas.openxmlformats.org/officeDocument/2006/relationships/hyperlink" Target="https://hal.science/hal-03909470v1" TargetMode="External"/><Relationship Id="rId39" Type="http://schemas.openxmlformats.org/officeDocument/2006/relationships/hyperlink" Target="https://hal.science/hal-03909480v1" TargetMode="External"/><Relationship Id="rId40" Type="http://schemas.openxmlformats.org/officeDocument/2006/relationships/hyperlink" Target="https://hal.science/hal-03909493v1" TargetMode="External"/><Relationship Id="rId41" Type="http://schemas.openxmlformats.org/officeDocument/2006/relationships/hyperlink" Target="https://hal.science/hal-03909514v1" TargetMode="External"/><Relationship Id="rId42" Type="http://schemas.openxmlformats.org/officeDocument/2006/relationships/hyperlink" Target="https://hal.science/search/index/?q=*&amp;authFullName_s=Sylvain Destephen" TargetMode="External"/><Relationship Id="rId43" Type="http://schemas.openxmlformats.org/officeDocument/2006/relationships/hyperlink" Target="https://hal.science/search/index/?q=*&amp;authFullName_s=Herve Inglebert" TargetMode="External"/><Relationship Id="rId44" Type="http://schemas.openxmlformats.org/officeDocument/2006/relationships/hyperlink" Target="https://hal.science/hal-03910876v1" TargetMode="External"/><Relationship Id="rId45" Type="http://schemas.openxmlformats.org/officeDocument/2006/relationships/hyperlink" Target="https://hal.science/search/index/?q=*&amp;authFullName_s=Christophe Charles" TargetMode="External"/><Relationship Id="rId46" Type="http://schemas.openxmlformats.org/officeDocument/2006/relationships/hyperlink" Target="https://hal.science/search/index/?q=*&amp;authFullName_s=Daniel Roche" TargetMode="External"/><Relationship Id="rId47" Type="http://schemas.openxmlformats.org/officeDocument/2006/relationships/hyperlink" Target="https://hal.science/search/index/?q=*&amp;authFullName_s=Brigitte Marin" TargetMode="External"/><Relationship Id="rId48" Type="http://schemas.openxmlformats.org/officeDocument/2006/relationships/hyperlink" Target="https://hal.science/hal-03912219v1" TargetMode="External"/><Relationship Id="rId49" Type="http://schemas.openxmlformats.org/officeDocument/2006/relationships/hyperlink" Target="https://hal.science/hal-03909483v1" TargetMode="External"/><Relationship Id="rId50" Type="http://schemas.openxmlformats.org/officeDocument/2006/relationships/hyperlink" Target="https://hal.science/hal-03910847v1" TargetMode="External"/><Relationship Id="rId51" Type="http://schemas.openxmlformats.org/officeDocument/2006/relationships/hyperlink" Target="https://hal.science/search/index/?q=*&amp;authFullName_s=Hugues Micol" TargetMode="External"/><Relationship Id="rId52" Type="http://schemas.openxmlformats.org/officeDocument/2006/relationships/hyperlink" Target="https://hal.science/hal-03913820v1" TargetMode="External"/><Relationship Id="rId53" Type="http://schemas.openxmlformats.org/officeDocument/2006/relationships/hyperlink" Target="https://hal.science/hal-03909487v1" TargetMode="External"/><Relationship Id="rId54" Type="http://schemas.openxmlformats.org/officeDocument/2006/relationships/hyperlink" Target="https://hal.science/search/index/?q=*&amp;authFullName_s=Charles M&#233;riaux" TargetMode="External"/><Relationship Id="rId55" Type="http://schemas.openxmlformats.org/officeDocument/2006/relationships/hyperlink" Target="https://hal.science/hal-03909505v1" TargetMode="External"/><Relationship Id="rId56" Type="http://schemas.openxmlformats.org/officeDocument/2006/relationships/hyperlink" Target="https://hal.science/hal-03909513v1" TargetMode="External"/><Relationship Id="rId57" Type="http://schemas.openxmlformats.org/officeDocument/2006/relationships/hyperlink" Target="https://hal.science/search/index/?q=*&amp;authFullName_s=St&#233;phane Gioanni" TargetMode="External"/><Relationship Id="rId58" Type="http://schemas.openxmlformats.org/officeDocument/2006/relationships/hyperlink" Target="https://hal.science/hal-03909495v1" TargetMode="External"/><Relationship Id="rId59" Type="http://schemas.openxmlformats.org/officeDocument/2006/relationships/hyperlink" Target="https://hal.science/hal-03909497v1" TargetMode="External"/><Relationship Id="rId60" Type="http://schemas.openxmlformats.org/officeDocument/2006/relationships/hyperlink" Target="https://hal.science/hal-03910865v1" TargetMode="External"/><Relationship Id="rId61" Type="http://schemas.openxmlformats.org/officeDocument/2006/relationships/hyperlink" Target="https://hal.science/search/index/?q=*&amp;authFullName_s=Jean-Pierre Caillet" TargetMode="External"/><Relationship Id="rId62" Type="http://schemas.openxmlformats.org/officeDocument/2006/relationships/hyperlink" Target="https://hal.science/hal-03910869v1" TargetMode="External"/><Relationship Id="rId63" Type="http://schemas.openxmlformats.org/officeDocument/2006/relationships/hyperlink" Target="https://hal.science/hal-03909475v1" TargetMode="External"/><Relationship Id="rId64" Type="http://schemas.openxmlformats.org/officeDocument/2006/relationships/hyperlink" Target="https://hal.science/search/index/?q=*&amp;authFullName_s=Magali Coumert" TargetMode="External"/><Relationship Id="rId65" Type="http://schemas.openxmlformats.org/officeDocument/2006/relationships/hyperlink" Target="https://hal.science/hal-03910841v1" TargetMode="External"/><Relationship Id="rId66" Type="http://schemas.openxmlformats.org/officeDocument/2006/relationships/hyperlink" Target="https://hal.science/hal-03910838v1" TargetMode="External"/><Relationship Id="rId67" Type="http://schemas.openxmlformats.org/officeDocument/2006/relationships/hyperlink" Target="https://hal.science/hal-03910831v1" TargetMode="External"/><Relationship Id="rId68" Type="http://schemas.openxmlformats.org/officeDocument/2006/relationships/hyperlink" Target="https://hal.science/hal-03912217v1" TargetMode="External"/><Relationship Id="rId69" Type="http://schemas.openxmlformats.org/officeDocument/2006/relationships/hyperlink" Target="https://hal.science/hal-03910832v1" TargetMode="External"/><Relationship Id="rId70" Type="http://schemas.openxmlformats.org/officeDocument/2006/relationships/hyperlink" Target="https://hal.science/hal-03910870v1" TargetMode="External"/><Relationship Id="rId71" Type="http://schemas.openxmlformats.org/officeDocument/2006/relationships/hyperlink" Target="https://hal.science/hal-03912212v1" TargetMode="External"/><Relationship Id="rId72" Type="http://schemas.openxmlformats.org/officeDocument/2006/relationships/hyperlink" Target="https://hal.science/hal-03909502v1" TargetMode="External"/><Relationship Id="rId73" Type="http://schemas.openxmlformats.org/officeDocument/2006/relationships/hyperlink" Target="https://hal.science/search/index/?q=*&amp;authFullName_s=Michel Rouche" TargetMode="External"/><Relationship Id="rId74" Type="http://schemas.openxmlformats.org/officeDocument/2006/relationships/hyperlink" Target="https://hal.science/hal-03914906v1" TargetMode="External"/><Relationship Id="rId75" Type="http://schemas.openxmlformats.org/officeDocument/2006/relationships/hyperlink" Target="https://hal.science/hal-05281781v1" TargetMode="External"/><Relationship Id="rId76" Type="http://schemas.openxmlformats.org/officeDocument/2006/relationships/hyperlink" Target="https://hal.science/hal-05245583v1" TargetMode="External"/><Relationship Id="rId77" Type="http://schemas.openxmlformats.org/officeDocument/2006/relationships/hyperlink" Target="https://hal.science/hal-05084202v1" TargetMode="External"/><Relationship Id="rId78" Type="http://schemas.openxmlformats.org/officeDocument/2006/relationships/hyperlink" Target="https://hal.science/hal-05084180v1" TargetMode="External"/><Relationship Id="rId79" Type="http://schemas.openxmlformats.org/officeDocument/2006/relationships/hyperlink" Target="https://hal.science/hal-05432823v1" TargetMode="External"/><Relationship Id="rId80" Type="http://schemas.openxmlformats.org/officeDocument/2006/relationships/hyperlink" Target="https://hal.science/hal-05084193v1" TargetMode="External"/><Relationship Id="rId81" Type="http://schemas.openxmlformats.org/officeDocument/2006/relationships/hyperlink" Target="https://hal.science/hal-05372237v1" TargetMode="External"/><Relationship Id="rId82" Type="http://schemas.openxmlformats.org/officeDocument/2006/relationships/hyperlink" Target="https://hal.science/search/index/?q=*&amp;authFullName_s=C&#233;line Martin" TargetMode="External"/><Relationship Id="rId83" Type="http://schemas.openxmlformats.org/officeDocument/2006/relationships/hyperlink" Target="https://hal.science/hal-04797148v1" TargetMode="External"/><Relationship Id="rId84" Type="http://schemas.openxmlformats.org/officeDocument/2006/relationships/hyperlink" Target="https://hal.science/hal-04682913v1" TargetMode="External"/><Relationship Id="rId85" Type="http://schemas.openxmlformats.org/officeDocument/2006/relationships/hyperlink" Target="https://hal.science/hal-04495680v1" TargetMode="External"/><Relationship Id="rId86" Type="http://schemas.openxmlformats.org/officeDocument/2006/relationships/hyperlink" Target="https://hal.science/hal-04717897v1" TargetMode="External"/><Relationship Id="rId87" Type="http://schemas.openxmlformats.org/officeDocument/2006/relationships/hyperlink" Target="https://dx.doi.org/10.4000/126pt" TargetMode="External"/><Relationship Id="rId88" Type="http://schemas.openxmlformats.org/officeDocument/2006/relationships/hyperlink" Target="https://hal.science/hal-04112487v1" TargetMode="External"/><Relationship Id="rId89" Type="http://schemas.openxmlformats.org/officeDocument/2006/relationships/hyperlink" Target="https://hal.science/hal-04185992v1" TargetMode="External"/><Relationship Id="rId90" Type="http://schemas.openxmlformats.org/officeDocument/2006/relationships/hyperlink" Target="https://dx.doi.org/10.1515/9783111040394-013" TargetMode="External"/><Relationship Id="rId91" Type="http://schemas.openxmlformats.org/officeDocument/2006/relationships/hyperlink" Target="https://hal.science/hal-04234339v1" TargetMode="External"/><Relationship Id="rId92" Type="http://schemas.openxmlformats.org/officeDocument/2006/relationships/hyperlink" Target="https://hal.science/hal-04090396v1" TargetMode="External"/><Relationship Id="rId93" Type="http://schemas.openxmlformats.org/officeDocument/2006/relationships/hyperlink" Target="https://hal.science/hal-04019187v1" TargetMode="External"/><Relationship Id="rId94" Type="http://schemas.openxmlformats.org/officeDocument/2006/relationships/hyperlink" Target="https://dx.doi.org/10.1515/9783110778649-012" TargetMode="External"/><Relationship Id="rId95" Type="http://schemas.openxmlformats.org/officeDocument/2006/relationships/hyperlink" Target="https://hal.science/hal-04112484v1" TargetMode="External"/><Relationship Id="rId96" Type="http://schemas.openxmlformats.org/officeDocument/2006/relationships/hyperlink" Target="https://hal.science/hal-03912445v1" TargetMode="External"/><Relationship Id="rId97" Type="http://schemas.openxmlformats.org/officeDocument/2006/relationships/hyperlink" Target="https://hal.science/hal-03910893v1" TargetMode="External"/><Relationship Id="rId98" Type="http://schemas.openxmlformats.org/officeDocument/2006/relationships/hyperlink" Target="https://hal.science/hal-03910896v1" TargetMode="External"/><Relationship Id="rId99" Type="http://schemas.openxmlformats.org/officeDocument/2006/relationships/hyperlink" Target="https://hal.science/hal-03910895v1" TargetMode="External"/><Relationship Id="rId100" Type="http://schemas.openxmlformats.org/officeDocument/2006/relationships/hyperlink" Target="https://hal.science/hal-03910891v1" TargetMode="External"/><Relationship Id="rId101" Type="http://schemas.openxmlformats.org/officeDocument/2006/relationships/hyperlink" Target="https://hal.science/hal-03912440v1" TargetMode="External"/><Relationship Id="rId102" Type="http://schemas.openxmlformats.org/officeDocument/2006/relationships/hyperlink" Target="https://hal.science/hal-03912444v1" TargetMode="External"/><Relationship Id="rId103" Type="http://schemas.openxmlformats.org/officeDocument/2006/relationships/hyperlink" Target="https://dx.doi.org/10.4000/books.cvz.27010" TargetMode="External"/><Relationship Id="rId104" Type="http://schemas.openxmlformats.org/officeDocument/2006/relationships/hyperlink" Target="https://hal.science/hal-03912437v1" TargetMode="External"/><Relationship Id="rId105" Type="http://schemas.openxmlformats.org/officeDocument/2006/relationships/hyperlink" Target="https://hal.science/hal-03913836v1" TargetMode="External"/><Relationship Id="rId106" Type="http://schemas.openxmlformats.org/officeDocument/2006/relationships/hyperlink" Target="https://hal.science/hal-03912434v1" TargetMode="External"/><Relationship Id="rId107" Type="http://schemas.openxmlformats.org/officeDocument/2006/relationships/hyperlink" Target="https://hal.science/hal-03912433v1" TargetMode="External"/><Relationship Id="rId108" Type="http://schemas.openxmlformats.org/officeDocument/2006/relationships/hyperlink" Target="https://hal.science/hal-03912604v1" TargetMode="External"/><Relationship Id="rId109" Type="http://schemas.openxmlformats.org/officeDocument/2006/relationships/hyperlink" Target="https://hal.science/hal-03914890v1" TargetMode="External"/><Relationship Id="rId110" Type="http://schemas.openxmlformats.org/officeDocument/2006/relationships/hyperlink" Target="https://hal.science/hal-03912430v1" TargetMode="External"/><Relationship Id="rId111" Type="http://schemas.openxmlformats.org/officeDocument/2006/relationships/hyperlink" Target="https://hal.science/hal-03912420v1" TargetMode="External"/><Relationship Id="rId112" Type="http://schemas.openxmlformats.org/officeDocument/2006/relationships/hyperlink" Target="https://hal.science/hal-03912429v1" TargetMode="External"/><Relationship Id="rId113" Type="http://schemas.openxmlformats.org/officeDocument/2006/relationships/hyperlink" Target="https://hal.science/hal-03912426v1" TargetMode="External"/><Relationship Id="rId114" Type="http://schemas.openxmlformats.org/officeDocument/2006/relationships/hyperlink" Target="https://hal.science/hal-03912425v1" TargetMode="External"/><Relationship Id="rId115" Type="http://schemas.openxmlformats.org/officeDocument/2006/relationships/hyperlink" Target="https://hal.science/hal-03912428v1" TargetMode="External"/><Relationship Id="rId116" Type="http://schemas.openxmlformats.org/officeDocument/2006/relationships/hyperlink" Target="https://hal.science/hal-03912601v1" TargetMode="External"/><Relationship Id="rId117" Type="http://schemas.openxmlformats.org/officeDocument/2006/relationships/hyperlink" Target="https://hal.science/hal-03912432v1" TargetMode="External"/><Relationship Id="rId118" Type="http://schemas.openxmlformats.org/officeDocument/2006/relationships/hyperlink" Target="https://hal.science/hal-03912422v1" TargetMode="External"/><Relationship Id="rId119" Type="http://schemas.openxmlformats.org/officeDocument/2006/relationships/hyperlink" Target="https://hal.science/hal-03912431v1" TargetMode="External"/><Relationship Id="rId120" Type="http://schemas.openxmlformats.org/officeDocument/2006/relationships/hyperlink" Target="https://hal.science/hal-03912419v1" TargetMode="External"/><Relationship Id="rId121" Type="http://schemas.openxmlformats.org/officeDocument/2006/relationships/hyperlink" Target="https://hal.science/hal-03912417v1" TargetMode="External"/><Relationship Id="rId122" Type="http://schemas.openxmlformats.org/officeDocument/2006/relationships/hyperlink" Target="https://hal.science/hal-03912408v1" TargetMode="External"/><Relationship Id="rId123" Type="http://schemas.openxmlformats.org/officeDocument/2006/relationships/hyperlink" Target="https://hal.science/hal-03912412v1" TargetMode="External"/><Relationship Id="rId124" Type="http://schemas.openxmlformats.org/officeDocument/2006/relationships/hyperlink" Target="https://hal.science/hal-03912411v1" TargetMode="External"/><Relationship Id="rId125" Type="http://schemas.openxmlformats.org/officeDocument/2006/relationships/hyperlink" Target="https://hal.science/hal-03910845v1" TargetMode="External"/><Relationship Id="rId126" Type="http://schemas.openxmlformats.org/officeDocument/2006/relationships/hyperlink" Target="https://hal.science/hal-03912598v1" TargetMode="External"/><Relationship Id="rId127" Type="http://schemas.openxmlformats.org/officeDocument/2006/relationships/hyperlink" Target="https://hal.science/hal-03912416v1" TargetMode="External"/><Relationship Id="rId128" Type="http://schemas.openxmlformats.org/officeDocument/2006/relationships/hyperlink" Target="https://hal.science/hal-03912415v1" TargetMode="External"/><Relationship Id="rId129" Type="http://schemas.openxmlformats.org/officeDocument/2006/relationships/hyperlink" Target="https://hal.science/hal-03912413v1" TargetMode="External"/><Relationship Id="rId130" Type="http://schemas.openxmlformats.org/officeDocument/2006/relationships/hyperlink" Target="https://hal.science/hal-03912599v1" TargetMode="External"/><Relationship Id="rId131" Type="http://schemas.openxmlformats.org/officeDocument/2006/relationships/hyperlink" Target="https://hal.science/hal-03912585v1" TargetMode="External"/><Relationship Id="rId132" Type="http://schemas.openxmlformats.org/officeDocument/2006/relationships/hyperlink" Target="https://hal.science/search/index/?q=*&amp;authFullName_s=Danier Perrier" TargetMode="External"/><Relationship Id="rId133" Type="http://schemas.openxmlformats.org/officeDocument/2006/relationships/hyperlink" Target="https://hal.science/hal-03912593v1" TargetMode="External"/><Relationship Id="rId134" Type="http://schemas.openxmlformats.org/officeDocument/2006/relationships/hyperlink" Target="https://hal.science/hal-03912584v1" TargetMode="External"/><Relationship Id="rId135" Type="http://schemas.openxmlformats.org/officeDocument/2006/relationships/hyperlink" Target="https://hal.science/hal-03912586v1" TargetMode="External"/><Relationship Id="rId136" Type="http://schemas.openxmlformats.org/officeDocument/2006/relationships/hyperlink" Target="https://hal.science/hal-03912406v1" TargetMode="External"/><Relationship Id="rId137" Type="http://schemas.openxmlformats.org/officeDocument/2006/relationships/hyperlink" Target="https://hal.science/hal-03912590v1" TargetMode="External"/><Relationship Id="rId138" Type="http://schemas.openxmlformats.org/officeDocument/2006/relationships/hyperlink" Target="https://hal.science/hal-03912501v1" TargetMode="External"/><Relationship Id="rId139" Type="http://schemas.openxmlformats.org/officeDocument/2006/relationships/hyperlink" Target="https://hal.science/hal-03912407v1" TargetMode="External"/><Relationship Id="rId140" Type="http://schemas.openxmlformats.org/officeDocument/2006/relationships/hyperlink" Target="https://hal.science/hal-03912588v1" TargetMode="External"/><Relationship Id="rId141" Type="http://schemas.openxmlformats.org/officeDocument/2006/relationships/hyperlink" Target="https://hal.science/hal-03912405v1" TargetMode="External"/><Relationship Id="rId142" Type="http://schemas.openxmlformats.org/officeDocument/2006/relationships/hyperlink" Target="https://hal.science/hal-03912404v1" TargetMode="External"/><Relationship Id="rId143" Type="http://schemas.openxmlformats.org/officeDocument/2006/relationships/hyperlink" Target="https://hal.science/hal-03912403v1" TargetMode="External"/><Relationship Id="rId144" Type="http://schemas.openxmlformats.org/officeDocument/2006/relationships/hyperlink" Target="https://hal.science/hal-03912401v1" TargetMode="External"/><Relationship Id="rId145" Type="http://schemas.openxmlformats.org/officeDocument/2006/relationships/hyperlink" Target="https://hal.science/hal-03912577v1" TargetMode="External"/><Relationship Id="rId146" Type="http://schemas.openxmlformats.org/officeDocument/2006/relationships/hyperlink" Target="https://hal.science/hal-03912399v1" TargetMode="External"/><Relationship Id="rId147" Type="http://schemas.openxmlformats.org/officeDocument/2006/relationships/hyperlink" Target="https://hal.science/hal-03912581v1" TargetMode="External"/><Relationship Id="rId148" Type="http://schemas.openxmlformats.org/officeDocument/2006/relationships/hyperlink" Target="https://hal.science/hal-03912397v1" TargetMode="External"/><Relationship Id="rId149" Type="http://schemas.openxmlformats.org/officeDocument/2006/relationships/hyperlink" Target="https://hal.science/hal-03912504v1" TargetMode="External"/><Relationship Id="rId150" Type="http://schemas.openxmlformats.org/officeDocument/2006/relationships/hyperlink" Target="https://hal.science/hal-03912576v1" TargetMode="External"/><Relationship Id="rId151" Type="http://schemas.openxmlformats.org/officeDocument/2006/relationships/hyperlink" Target="https://hal.science/hal-03912395v1" TargetMode="External"/><Relationship Id="rId152" Type="http://schemas.openxmlformats.org/officeDocument/2006/relationships/hyperlink" Target="https://hal.science/hal-03913720v1" TargetMode="External"/><Relationship Id="rId153" Type="http://schemas.openxmlformats.org/officeDocument/2006/relationships/hyperlink" Target="https://hal.science/hal-03912396v1" TargetMode="External"/><Relationship Id="rId154" Type="http://schemas.openxmlformats.org/officeDocument/2006/relationships/hyperlink" Target="https://hal.science/hal-03912503v1" TargetMode="External"/><Relationship Id="rId155" Type="http://schemas.openxmlformats.org/officeDocument/2006/relationships/hyperlink" Target="https://hal.science/hal-03912361v1" TargetMode="External"/><Relationship Id="rId156" Type="http://schemas.openxmlformats.org/officeDocument/2006/relationships/hyperlink" Target="https://hal.science/hal-03912394v1" TargetMode="External"/><Relationship Id="rId157" Type="http://schemas.openxmlformats.org/officeDocument/2006/relationships/hyperlink" Target="http://www.publications.efrome.it/opencms/opencms/expropriations_et_confiscations_dans_les_royaumes_barbares_:_une_approche_r%C3%A8gionale_772afd94-84b1-11e2-8941-000c291eeace.html" TargetMode="External"/><Relationship Id="rId158" Type="http://schemas.openxmlformats.org/officeDocument/2006/relationships/hyperlink" Target="https://hal.science/hal-03912573v1" TargetMode="External"/><Relationship Id="rId159" Type="http://schemas.openxmlformats.org/officeDocument/2006/relationships/hyperlink" Target="https://hal.science/hal-03912375v1" TargetMode="External"/><Relationship Id="rId160" Type="http://schemas.openxmlformats.org/officeDocument/2006/relationships/hyperlink" Target="https://hal.science/hal-03912374v1" TargetMode="External"/><Relationship Id="rId161" Type="http://schemas.openxmlformats.org/officeDocument/2006/relationships/hyperlink" Target="https://hal.science/hal-03912377v1" TargetMode="External"/><Relationship Id="rId162" Type="http://schemas.openxmlformats.org/officeDocument/2006/relationships/hyperlink" Target="https://hal.science/hal-03912371v1" TargetMode="External"/><Relationship Id="rId163" Type="http://schemas.openxmlformats.org/officeDocument/2006/relationships/hyperlink" Target="https://hal.science/hal-03912366v1" TargetMode="External"/><Relationship Id="rId164" Type="http://schemas.openxmlformats.org/officeDocument/2006/relationships/hyperlink" Target="https://hal.science/hal-03912498v1" TargetMode="External"/><Relationship Id="rId165" Type="http://schemas.openxmlformats.org/officeDocument/2006/relationships/hyperlink" Target="https://hal.science/hal-03912370v1" TargetMode="External"/><Relationship Id="rId166" Type="http://schemas.openxmlformats.org/officeDocument/2006/relationships/hyperlink" Target="https://hal.science/hal-03912365v1" TargetMode="External"/><Relationship Id="rId167" Type="http://schemas.openxmlformats.org/officeDocument/2006/relationships/hyperlink" Target="https://hal.science/hal-03912368v1" TargetMode="External"/><Relationship Id="rId168" Type="http://schemas.openxmlformats.org/officeDocument/2006/relationships/hyperlink" Target="https://hal.science/search/index/?q=*&amp;authFullName_s=Thomas Lienhard" TargetMode="External"/><Relationship Id="rId169" Type="http://schemas.openxmlformats.org/officeDocument/2006/relationships/hyperlink" Target="https://hal.science/hal-03912359v1" TargetMode="External"/><Relationship Id="rId170" Type="http://schemas.openxmlformats.org/officeDocument/2006/relationships/hyperlink" Target="https://hal.science/hal-03912364v1" TargetMode="External"/><Relationship Id="rId171" Type="http://schemas.openxmlformats.org/officeDocument/2006/relationships/hyperlink" Target="https://hal.science/hal-03912363v1" TargetMode="External"/><Relationship Id="rId172" Type="http://schemas.openxmlformats.org/officeDocument/2006/relationships/hyperlink" Target="https://hal.science/hal-03912360v1" TargetMode="External"/><Relationship Id="rId173" Type="http://schemas.openxmlformats.org/officeDocument/2006/relationships/hyperlink" Target="https://hal.science/hal-03912362v1" TargetMode="External"/><Relationship Id="rId174" Type="http://schemas.openxmlformats.org/officeDocument/2006/relationships/hyperlink" Target="https://hal.science/hal-03912495v1" TargetMode="External"/><Relationship Id="rId175" Type="http://schemas.openxmlformats.org/officeDocument/2006/relationships/hyperlink" Target="https://hal.science/hal-03912358v1" TargetMode="External"/><Relationship Id="rId176" Type="http://schemas.openxmlformats.org/officeDocument/2006/relationships/hyperlink" Target="https://hal.science/hal-03912355v1" TargetMode="External"/><Relationship Id="rId177" Type="http://schemas.openxmlformats.org/officeDocument/2006/relationships/hyperlink" Target="https://hal.science/hal-03912354v1" TargetMode="External"/><Relationship Id="rId178" Type="http://schemas.openxmlformats.org/officeDocument/2006/relationships/hyperlink" Target="https://dx.doi.org/10.1484/m.csm-eb.5.102600" TargetMode="External"/><Relationship Id="rId179" Type="http://schemas.openxmlformats.org/officeDocument/2006/relationships/hyperlink" Target="https://hal.science/hal-03912356v1" TargetMode="External"/><Relationship Id="rId180" Type="http://schemas.openxmlformats.org/officeDocument/2006/relationships/hyperlink" Target="https://hal.science/hal-03913843v1" TargetMode="External"/><Relationship Id="rId181" Type="http://schemas.openxmlformats.org/officeDocument/2006/relationships/hyperlink" Target="https://hal.science/hal-03912351v1" TargetMode="External"/><Relationship Id="rId182" Type="http://schemas.openxmlformats.org/officeDocument/2006/relationships/hyperlink" Target="https://hal.science/hal-03912494v1" TargetMode="External"/><Relationship Id="rId183" Type="http://schemas.openxmlformats.org/officeDocument/2006/relationships/hyperlink" Target="https://hal.science/hal-03912490v1" TargetMode="External"/><Relationship Id="rId184" Type="http://schemas.openxmlformats.org/officeDocument/2006/relationships/hyperlink" Target="https://hal.science/hal-03912353v1" TargetMode="External"/><Relationship Id="rId185" Type="http://schemas.openxmlformats.org/officeDocument/2006/relationships/hyperlink" Target="https://hal.science/hal-03912348v1" TargetMode="External"/><Relationship Id="rId186" Type="http://schemas.openxmlformats.org/officeDocument/2006/relationships/hyperlink" Target="https://hal.science/hal-03912489v1" TargetMode="External"/><Relationship Id="rId187" Type="http://schemas.openxmlformats.org/officeDocument/2006/relationships/hyperlink" Target="https://hal.science/hal-03912299v1" TargetMode="External"/><Relationship Id="rId188" Type="http://schemas.openxmlformats.org/officeDocument/2006/relationships/hyperlink" Target="https://hal.science/hal-03912346v1" TargetMode="External"/><Relationship Id="rId189" Type="http://schemas.openxmlformats.org/officeDocument/2006/relationships/hyperlink" Target="https://hal.science/hal-03912345v1" TargetMode="External"/><Relationship Id="rId190" Type="http://schemas.openxmlformats.org/officeDocument/2006/relationships/hyperlink" Target="https://hal.science/hal-03912298v1" TargetMode="External"/><Relationship Id="rId191" Type="http://schemas.openxmlformats.org/officeDocument/2006/relationships/hyperlink" Target="https://hal.science/hal-03910888v1" TargetMode="External"/><Relationship Id="rId192" Type="http://schemas.openxmlformats.org/officeDocument/2006/relationships/hyperlink" Target="https://hal.science/hal-03920416v1" TargetMode="External"/><Relationship Id="rId193" Type="http://schemas.openxmlformats.org/officeDocument/2006/relationships/hyperlink" Target="https://hal.science/hal-03912596v1" TargetMode="External"/><Relationship Id="rId194" Type="http://schemas.openxmlformats.org/officeDocument/2006/relationships/hyperlink" Target="https://hal.science/hal-03920449v1" TargetMode="External"/><Relationship Id="rId195" Type="http://schemas.openxmlformats.org/officeDocument/2006/relationships/hyperlink" Target="https://hal.science/hal-03912582v1" TargetMode="External"/><Relationship Id="rId196" Type="http://schemas.openxmlformats.org/officeDocument/2006/relationships/hyperlink" Target="https://hal.science/hal-03912579v1" TargetMode="External"/><Relationship Id="rId197" Type="http://schemas.openxmlformats.org/officeDocument/2006/relationships/hyperlink" Target="https://hal.science/hal-03912580v1" TargetMode="External"/><Relationship Id="rId198" Type="http://schemas.openxmlformats.org/officeDocument/2006/relationships/hyperlink" Target="https://hal.science/hal-03912492v1" TargetMode="External"/><Relationship Id="rId199" Type="http://schemas.openxmlformats.org/officeDocument/2006/relationships/hyperlink" Target="https://hal.science/hal-03910851v1" TargetMode="External"/><Relationship Id="rId200" Type="http://schemas.openxmlformats.org/officeDocument/2006/relationships/hyperlink" Target="https://hal.sorbonne-universite.fr/hal-03914552v1" TargetMode="External"/><Relationship Id="rId201" Type="http://schemas.openxmlformats.org/officeDocument/2006/relationships/hyperlink" Target="https://hal.science/search/index/?q=*&amp;authFullName_s=Fanny Hamonic" TargetMode="External"/><Relationship Id="rId202" Type="http://schemas.openxmlformats.org/officeDocument/2006/relationships/hyperlink" Target="https://hal.sorbonne-universite.fr/hal-03914543v1" TargetMode="External"/><Relationship Id="rId203" Type="http://schemas.openxmlformats.org/officeDocument/2006/relationships/hyperlink" Target="https://hal.science/search/index/?q=*&amp;authFullName_s=Marie-C&#233;cile Truc" TargetMode="External"/><Relationship Id="rId204" Type="http://schemas.openxmlformats.org/officeDocument/2006/relationships/hyperlink" Target="https://hal.science/hal-03910836v1" TargetMode="External"/><Relationship Id="rId205" Type="http://schemas.openxmlformats.org/officeDocument/2006/relationships/hyperlink" Target="https://hal.sorbonne-universite.fr/hal-03914547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Dumézil</dc:title>
  <dc:description>CV</dc:description>
  <dc:subject/>
  <cp:keywords/>
  <cp:category/>
  <cp:lastModifiedBy/>
  <dcterms:created xsi:type="dcterms:W3CDTF">2026-05-01T22:54:13+02:00</dcterms:created>
  <dcterms:modified xsi:type="dcterms:W3CDTF">2026-05-01T22:54:13+02:00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