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43.48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BRUNOT-GOHIN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brunot-gohin</w:t>
        </w:r>
      </w:hyperlink>
    </w:p>
    <w:p>
      <w:pPr>
        <w:numPr>
          <w:ilvl w:val="0"/>
          <w:numId w:val="1"/>
        </w:numPr>
      </w:pPr>
      <w:r>
        <w:rPr/>
        <w:t xml:space="preserve"> ORCID : </w:t>
      </w:r>
      <w:hyperlink r:id="rId9" w:history="1">
        <w:r>
          <w:rPr>
            <w:color w:val="#410a8c"/>
            <w:u w:val="single"/>
          </w:rPr>
          <w:t xml:space="preserve">0000-0001-9296-5747</w:t>
        </w:r>
      </w:hyperlink>
    </w:p>
    <w:p>
      <w:pPr>
        <w:numPr>
          <w:ilvl w:val="0"/>
          <w:numId w:val="1"/>
        </w:numPr>
      </w:pPr>
      <w:r>
        <w:rPr/>
        <w:t xml:space="preserve"> IdRef : </w:t>
      </w:r>
      <w:hyperlink r:id="rId10" w:history="1">
        <w:r>
          <w:rPr>
            <w:color w:val="#410a8c"/>
            <w:u w:val="single"/>
          </w:rPr>
          <w:t xml:space="preserve">118569163</w:t>
        </w:r>
      </w:hyperlink>
    </w:p>
    <w:p>
      <w:pPr>
        <w:spacing w:before="600"/>
      </w:pPr>
    </w:p>
    <w:p>
      <w:pPr>
        <w:pStyle w:val="Heading2"/>
      </w:pPr>
      <w:r>
        <w:rPr>
          <w:color w:val="1e198e"/>
          <w:b w:val="1"/>
          <w:bCs w:val="1"/>
        </w:rPr>
        <w:t xml:space="preserve">Présentation</w:t>
      </w:r>
    </w:p>
    <w:p>
      <w:pPr>
        <w:spacing w:after="100"/>
      </w:pPr>
    </w:p>
    <w:p>
      <w:pPr/>
      <w:r>
        <w:rPr/>
        <w:t xml:space="preserve">IdRef : 118569163</w:t>
      </w:r>
    </w:p>
    <w:p>
      <w:pPr/>
      <w:r>
        <w:rPr/>
        <w:t xml:space="preserve">ORCID : 0000-0001-9296-5747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Développer une e-formation en prothèses</w:t>
              </w:r>
            </w:hyperlink>
          </w:p>
          <w:p>
            <w:pPr/>
            <w:hyperlink r:id="rId12" w:history="1">
              <w:r>
                <w:rPr>
                  <w:color w:val="#410a8c"/>
                  <w:u w:val="single"/>
                </w:rPr>
                <w:t xml:space="preserve">Fabien Emprin</w:t>
              </w:r>
            </w:hyperlink>
            <w:r>
              <w:rPr/>
              <w:t xml:space="preserve">,</w:t>
            </w:r>
            <w:hyperlink r:id="rId13" w:history="1">
              <w:r>
                <w:rPr>
                  <w:color w:val="#410a8c"/>
                  <w:u w:val="single"/>
                </w:rPr>
                <w:t xml:space="preserve">Céline Brunot-Gohin</w:t>
              </w:r>
            </w:hyperlink>
          </w:p>
          <w:p>
            <w:pPr/>
            <w:r>
              <w:rPr>
                <w:i w:val="1"/>
                <w:iCs w:val="1"/>
              </w:rPr>
              <w:t xml:space="preserve">Les Cahiers de prothèse</w:t>
            </w:r>
            <w:r>
              <w:rPr/>
              <w:t xml:space="preserve">, 2019, 188, pp.312 - 321</w:t>
            </w:r>
          </w:p>
          <w:p>
            <w:pPr/>
            <w:r>
              <w:rPr/>
              <w:t xml:space="preserve">Article dans une revue</w:t>
            </w:r>
          </w:p>
          <w:p>
            <w:pPr/>
            <w:hyperlink r:id="rId11" w:history="1">
              <w:r>
                <w:rPr>
                  <w:color w:val="#410a8c"/>
                  <w:u w:val="single"/>
                </w:rPr>
                <w:t xml:space="preserve">hal-02969544v1</w:t>
              </w:r>
            </w:hyperlink>
          </w:p>
        </w:tc>
      </w:tr>
      <w:tr>
        <w:trPr/>
        <w:tc>
          <w:tcPr>
            <w:noWrap/>
          </w:tcPr>
          <w:p>
            <w:pPr>
              <w:spacing w:after="200"/>
            </w:pPr>
            <w:hyperlink r:id="rId14" w:history="1">
              <w:r>
                <w:rPr>
                  <w:color w:val="1e198e"/>
                  <w:b w:val="1"/>
                  <w:bCs w:val="1"/>
                  <w:u w:val="single"/>
                </w:rPr>
                <w:t xml:space="preserve">Concevoir une e-formation en odontologie : de la réflexion à la mise en œuvre</w:t>
              </w:r>
            </w:hyperlink>
          </w:p>
          <w:p>
            <w:pPr/>
            <w:hyperlink r:id="rId12" w:history="1">
              <w:r>
                <w:rPr>
                  <w:color w:val="#410a8c"/>
                  <w:u w:val="single"/>
                </w:rPr>
                <w:t xml:space="preserve">Fabien Emprin</w:t>
              </w:r>
            </w:hyperlink>
            <w:r>
              <w:rPr/>
              <w:t xml:space="preserve">,</w:t>
            </w:r>
            <w:hyperlink r:id="rId13" w:history="1">
              <w:r>
                <w:rPr>
                  <w:color w:val="#410a8c"/>
                  <w:u w:val="single"/>
                </w:rPr>
                <w:t xml:space="preserve">Céline Brunot-Gohin</w:t>
              </w:r>
            </w:hyperlink>
          </w:p>
          <w:p>
            <w:pPr/>
            <w:r>
              <w:rPr>
                <w:i w:val="1"/>
                <w:iCs w:val="1"/>
              </w:rPr>
              <w:t xml:space="preserve">Les Cahiers de prothèse</w:t>
            </w:r>
            <w:r>
              <w:rPr/>
              <w:t xml:space="preserve">, 2019, 188, pp.301-311</w:t>
            </w:r>
          </w:p>
          <w:p>
            <w:pPr/>
            <w:r>
              <w:rPr/>
              <w:t xml:space="preserve">Article dans une revue</w:t>
            </w:r>
          </w:p>
          <w:p>
            <w:pPr/>
            <w:hyperlink r:id="rId14" w:history="1">
              <w:r>
                <w:rPr>
                  <w:color w:val="#410a8c"/>
                  <w:u w:val="single"/>
                </w:rPr>
                <w:t xml:space="preserve">hal-02969541v1</w:t>
              </w:r>
            </w:hyperlink>
          </w:p>
        </w:tc>
      </w:tr>
      <w:tr>
        <w:trPr/>
        <w:tc>
          <w:tcPr>
            <w:noWrap/>
          </w:tcPr>
          <w:p>
            <w:pPr>
              <w:spacing w:after="200"/>
            </w:pPr>
            <w:hyperlink r:id="rId15" w:history="1">
              <w:r>
                <w:rPr>
                  <w:color w:val="1e198e"/>
                  <w:b w:val="1"/>
                  <w:bCs w:val="1"/>
                  <w:u w:val="single"/>
                </w:rPr>
                <w:t xml:space="preserve">Biocompatibility study of lithium disilicate and zirconium oxide ceramics for esthetic dental abutments</w:t>
              </w:r>
            </w:hyperlink>
          </w:p>
          <w:p>
            <w:pPr/>
            <w:hyperlink r:id="rId13" w:history="1">
              <w:r>
                <w:rPr>
                  <w:color w:val="#410a8c"/>
                  <w:u w:val="single"/>
                </w:rPr>
                <w:t xml:space="preserve">Céline Brunot-Gohin</w:t>
              </w:r>
            </w:hyperlink>
            <w:r>
              <w:rPr/>
              <w:t xml:space="preserve">,</w:t>
            </w:r>
            <w:hyperlink r:id="rId16" w:history="1">
              <w:r>
                <w:rPr>
                  <w:color w:val="#410a8c"/>
                  <w:u w:val="single"/>
                </w:rPr>
                <w:t xml:space="preserve">Jean-Luc Duval</w:t>
              </w:r>
            </w:hyperlink>
            <w:r>
              <w:rPr/>
              <w:t xml:space="preserve">,</w:t>
            </w:r>
            <w:hyperlink r:id="rId17" w:history="1">
              <w:r>
                <w:rPr>
                  <w:color w:val="#410a8c"/>
                  <w:u w:val="single"/>
                </w:rPr>
                <w:t xml:space="preserve">Sandra Verbeke</w:t>
              </w:r>
            </w:hyperlink>
            <w:r>
              <w:rPr/>
              <w:t xml:space="preserve">,</w:t>
            </w:r>
            <w:hyperlink r:id="rId18" w:history="1">
              <w:r>
                <w:rPr>
                  <w:color w:val="#410a8c"/>
                  <w:u w:val="single"/>
                </w:rPr>
                <w:t xml:space="preserve">Kayla Belanger</w:t>
              </w:r>
            </w:hyperlink>
            <w:r>
              <w:rPr/>
              <w:t xml:space="preserve">,</w:t>
            </w:r>
            <w:hyperlink r:id="rId19" w:history="1">
              <w:r>
                <w:rPr>
                  <w:color w:val="#410a8c"/>
                  <w:u w:val="single"/>
                </w:rPr>
                <w:t xml:space="preserve">Isabelle Pezron</w:t>
              </w:r>
            </w:hyperlink>
            <w:r>
              <w:rPr/>
              <w:t xml:space="preserve">et al.</w:t>
            </w:r>
          </w:p>
          <w:p>
            <w:pPr/>
            <w:r>
              <w:rPr>
                <w:i w:val="1"/>
                <w:iCs w:val="1"/>
              </w:rPr>
              <w:t xml:space="preserve">Journal of Periodontal &amp; Implant Science</w:t>
            </w:r>
            <w:r>
              <w:rPr/>
              <w:t xml:space="preserve">, 2016, 46 (6), pp.362. </w:t>
            </w:r>
            <w:hyperlink r:id="rId20" w:history="1">
              <w:r>
                <w:rPr>
                  <w:color w:val="#410a8c"/>
                  <w:u w:val="single"/>
                </w:rPr>
                <w:t xml:space="preserve">⟨10.5051/jpis.2016.46.6.362⟩</w:t>
              </w:r>
            </w:hyperlink>
          </w:p>
          <w:p>
            <w:pPr/>
            <w:r>
              <w:rPr/>
              <w:t xml:space="preserve">Article dans une revue</w:t>
            </w:r>
          </w:p>
          <w:p>
            <w:pPr/>
            <w:hyperlink r:id="rId15" w:history="1">
              <w:r>
                <w:rPr>
                  <w:color w:val="#410a8c"/>
                  <w:u w:val="single"/>
                </w:rPr>
                <w:t xml:space="preserve">hal-01951597v1</w:t>
              </w:r>
            </w:hyperlink>
          </w:p>
        </w:tc>
      </w:tr>
      <w:tr>
        <w:trPr/>
        <w:tc>
          <w:tcPr>
            <w:noWrap/>
          </w:tcPr>
          <w:p>
            <w:pPr>
              <w:spacing w:after="200"/>
            </w:pPr>
            <w:hyperlink r:id="rId21" w:history="1">
              <w:r>
                <w:rPr>
                  <w:color w:val="1e198e"/>
                  <w:b w:val="1"/>
                  <w:bCs w:val="1"/>
                  <w:u w:val="single"/>
                </w:rPr>
                <w:t xml:space="preserve">Soft tissue adhesion of polished versus glazed lithium disilicate ceramic for dental applications</w:t>
              </w:r>
            </w:hyperlink>
          </w:p>
          <w:p>
            <w:pPr/>
            <w:hyperlink r:id="rId13" w:history="1">
              <w:r>
                <w:rPr>
                  <w:color w:val="#410a8c"/>
                  <w:u w:val="single"/>
                </w:rPr>
                <w:t xml:space="preserve">Céline Brunot-Gohin</w:t>
              </w:r>
            </w:hyperlink>
            <w:r>
              <w:rPr/>
              <w:t xml:space="preserve">,</w:t>
            </w:r>
            <w:hyperlink r:id="rId22" w:history="1">
              <w:r>
                <w:rPr>
                  <w:color w:val="#410a8c"/>
                  <w:u w:val="single"/>
                </w:rPr>
                <w:t xml:space="preserve">J.-L. Duval</w:t>
              </w:r>
            </w:hyperlink>
            <w:r>
              <w:rPr/>
              <w:t xml:space="preserve">,</w:t>
            </w:r>
            <w:hyperlink r:id="rId23" w:history="1">
              <w:r>
                <w:rPr>
                  <w:color w:val="#410a8c"/>
                  <w:u w:val="single"/>
                </w:rPr>
                <w:t xml:space="preserve">E.-E. Azogui</w:t>
              </w:r>
            </w:hyperlink>
            <w:r>
              <w:rPr/>
              <w:t xml:space="preserve">,</w:t>
            </w:r>
            <w:hyperlink r:id="rId24" w:history="1">
              <w:r>
                <w:rPr>
                  <w:color w:val="#410a8c"/>
                  <w:u w:val="single"/>
                </w:rPr>
                <w:t xml:space="preserve">R. Jannetta</w:t>
              </w:r>
            </w:hyperlink>
            <w:r>
              <w:rPr/>
              <w:t xml:space="preserve">,</w:t>
            </w:r>
            <w:hyperlink r:id="rId25" w:history="1">
              <w:r>
                <w:rPr>
                  <w:color w:val="#410a8c"/>
                  <w:u w:val="single"/>
                </w:rPr>
                <w:t xml:space="preserve">I. Pezron</w:t>
              </w:r>
            </w:hyperlink>
            <w:r>
              <w:rPr/>
              <w:t xml:space="preserve">et al.</w:t>
            </w:r>
          </w:p>
          <w:p>
            <w:pPr/>
            <w:r>
              <w:rPr>
                <w:i w:val="1"/>
                <w:iCs w:val="1"/>
              </w:rPr>
              <w:t xml:space="preserve">Dental Materials</w:t>
            </w:r>
            <w:r>
              <w:rPr/>
              <w:t xml:space="preserve">, 2013, 29 (9), pp.e205-e212. </w:t>
            </w:r>
            <w:hyperlink r:id="rId26" w:history="1">
              <w:r>
                <w:rPr>
                  <w:color w:val="#410a8c"/>
                  <w:u w:val="single"/>
                </w:rPr>
                <w:t xml:space="preserve">⟨10.1016/j.dental.2013.05.004⟩</w:t>
              </w:r>
            </w:hyperlink>
          </w:p>
          <w:p>
            <w:pPr/>
            <w:r>
              <w:rPr/>
              <w:t xml:space="preserve">Article dans une revue</w:t>
            </w:r>
          </w:p>
          <w:p>
            <w:pPr/>
            <w:hyperlink r:id="rId27" w:history="1">
              <w:r>
                <w:rPr>
                  <w:color w:val="#410a8c"/>
                  <w:u w:val="single"/>
                </w:rPr>
                <w:t xml:space="preserve">istex</w:t>
              </w:r>
            </w:hyperlink>
          </w:p>
          <w:p>
            <w:pPr/>
            <w:hyperlink r:id="rId21" w:history="1">
              <w:r>
                <w:rPr>
                  <w:color w:val="#410a8c"/>
                  <w:u w:val="single"/>
                </w:rPr>
                <w:t xml:space="preserve">hal-01996049v1</w:t>
              </w:r>
            </w:hyperlink>
          </w:p>
        </w:tc>
      </w:tr>
      <w:tr>
        <w:trPr/>
        <w:tc>
          <w:tcPr>
            <w:noWrap/>
          </w:tcPr>
          <w:p>
            <w:pPr>
              <w:spacing w:after="200"/>
            </w:pPr>
            <w:hyperlink r:id="rId28" w:history="1">
              <w:r>
                <w:rPr>
                  <w:color w:val="1e198e"/>
                  <w:b w:val="1"/>
                  <w:bCs w:val="1"/>
                  <w:u w:val="single"/>
                </w:rPr>
                <w:t xml:space="preserve">Poster abstracts of the 6th biennial meeting of the European Federation of Conservative Dentistry (EFCD) held in association with the 33th national congress of the College National des Enseignants en Odontologie Conservatrice (CNEOC), France, 9–11 May 2013, Paris, France</w:t>
              </w:r>
            </w:hyperlink>
          </w:p>
          <w:p>
            <w:pPr/>
            <w:hyperlink r:id="rId13" w:history="1">
              <w:r>
                <w:rPr>
                  <w:color w:val="#410a8c"/>
                  <w:u w:val="single"/>
                </w:rPr>
                <w:t xml:space="preserve">Céline Brunot-Gohin</w:t>
              </w:r>
            </w:hyperlink>
            <w:r>
              <w:rPr/>
              <w:t xml:space="preserve">,</w:t>
            </w:r>
            <w:hyperlink r:id="rId29" w:history="1">
              <w:r>
                <w:rPr>
                  <w:color w:val="#410a8c"/>
                  <w:u w:val="single"/>
                </w:rPr>
                <w:t xml:space="preserve">Clémentine Compère</w:t>
              </w:r>
            </w:hyperlink>
            <w:r>
              <w:rPr/>
              <w:t xml:space="preserve">,</w:t>
            </w:r>
            <w:hyperlink r:id="rId30" w:history="1">
              <w:r>
                <w:rPr>
                  <w:color w:val="#410a8c"/>
                  <w:u w:val="single"/>
                </w:rPr>
                <w:t xml:space="preserve">Martine Guigand</w:t>
              </w:r>
            </w:hyperlink>
          </w:p>
          <w:p>
            <w:pPr/>
            <w:r>
              <w:rPr>
                <w:i w:val="1"/>
                <w:iCs w:val="1"/>
              </w:rPr>
              <w:t xml:space="preserve">Clinical Oral Investigations</w:t>
            </w:r>
            <w:r>
              <w:rPr/>
              <w:t xml:space="preserve">, 2013, Category: clinical cases (104), 17 (3), pp.1029-1111</w:t>
            </w:r>
          </w:p>
          <w:p>
            <w:pPr/>
            <w:r>
              <w:rPr/>
              <w:t xml:space="preserve">Article dans une revue</w:t>
            </w:r>
          </w:p>
          <w:p>
            <w:pPr/>
            <w:hyperlink r:id="rId28" w:history="1">
              <w:r>
                <w:rPr>
                  <w:color w:val="#410a8c"/>
                  <w:u w:val="single"/>
                </w:rPr>
                <w:t xml:space="preserve">hal-01996066v1</w:t>
              </w:r>
            </w:hyperlink>
          </w:p>
        </w:tc>
      </w:tr>
      <w:tr>
        <w:trPr/>
        <w:tc>
          <w:tcPr>
            <w:noWrap/>
          </w:tcPr>
          <w:p>
            <w:pPr>
              <w:spacing w:after="200"/>
            </w:pPr>
            <w:hyperlink r:id="rId31" w:history="1">
              <w:r>
                <w:rPr>
                  <w:color w:val="1e198e"/>
                  <w:b w:val="1"/>
                  <w:bCs w:val="1"/>
                  <w:u w:val="single"/>
                </w:rPr>
                <w:t xml:space="preserve">Response of fibroblast activity and polyelectrolyte multilayer films coating titanium</w:t>
              </w:r>
            </w:hyperlink>
          </w:p>
          <w:p>
            <w:pPr/>
            <w:hyperlink r:id="rId13" w:history="1">
              <w:r>
                <w:rPr>
                  <w:color w:val="#410a8c"/>
                  <w:u w:val="single"/>
                </w:rPr>
                <w:t xml:space="preserve">Céline Brunot-Gohin</w:t>
              </w:r>
            </w:hyperlink>
            <w:r>
              <w:rPr/>
              <w:t xml:space="preserve">,</w:t>
            </w:r>
            <w:hyperlink r:id="rId32" w:history="1">
              <w:r>
                <w:rPr>
                  <w:color w:val="#410a8c"/>
                  <w:u w:val="single"/>
                </w:rPr>
                <w:t xml:space="preserve">B. Grosgogeat</w:t>
              </w:r>
            </w:hyperlink>
            <w:r>
              <w:rPr/>
              <w:t xml:space="preserve">,</w:t>
            </w:r>
            <w:hyperlink r:id="rId33" w:history="1">
              <w:r>
                <w:rPr>
                  <w:color w:val="#410a8c"/>
                  <w:u w:val="single"/>
                </w:rPr>
                <w:t xml:space="preserve">C. Picart</w:t>
              </w:r>
            </w:hyperlink>
            <w:r>
              <w:rPr/>
              <w:t xml:space="preserve">,</w:t>
            </w:r>
            <w:hyperlink r:id="rId34" w:history="1">
              <w:r>
                <w:rPr>
                  <w:color w:val="#410a8c"/>
                  <w:u w:val="single"/>
                </w:rPr>
                <w:t xml:space="preserve">C. Lagneau</w:t>
              </w:r>
            </w:hyperlink>
            <w:r>
              <w:rPr/>
              <w:t xml:space="preserve">,</w:t>
            </w:r>
            <w:hyperlink r:id="rId35" w:history="1">
              <w:r>
                <w:rPr>
                  <w:color w:val="#410a8c"/>
                  <w:u w:val="single"/>
                </w:rPr>
                <w:t xml:space="preserve">N. Jaffrezic-Renault</w:t>
              </w:r>
            </w:hyperlink>
            <w:r>
              <w:rPr/>
              <w:t xml:space="preserve">et al.</w:t>
            </w:r>
          </w:p>
          <w:p>
            <w:pPr/>
            <w:r>
              <w:rPr>
                <w:i w:val="1"/>
                <w:iCs w:val="1"/>
              </w:rPr>
              <w:t xml:space="preserve">Dental Materials</w:t>
            </w:r>
            <w:r>
              <w:rPr/>
              <w:t xml:space="preserve">, 2008, 24 (8), pp.1025-1035. </w:t>
            </w:r>
            <w:hyperlink r:id="rId36" w:history="1">
              <w:r>
                <w:rPr>
                  <w:color w:val="#410a8c"/>
                  <w:u w:val="single"/>
                </w:rPr>
                <w:t xml:space="preserve">⟨10.1016/j.dental.2007.11.022⟩</w:t>
              </w:r>
            </w:hyperlink>
          </w:p>
          <w:p>
            <w:pPr/>
            <w:r>
              <w:rPr/>
              <w:t xml:space="preserve">Article dans une revue</w:t>
            </w:r>
          </w:p>
          <w:p>
            <w:pPr/>
            <w:hyperlink r:id="rId37" w:history="1">
              <w:r>
                <w:rPr>
                  <w:color w:val="#410a8c"/>
                  <w:u w:val="single"/>
                </w:rPr>
                <w:t xml:space="preserve">istex</w:t>
              </w:r>
            </w:hyperlink>
          </w:p>
          <w:p>
            <w:pPr/>
            <w:hyperlink r:id="rId31" w:history="1">
              <w:r>
                <w:rPr>
                  <w:color w:val="#410a8c"/>
                  <w:u w:val="single"/>
                </w:rPr>
                <w:t xml:space="preserve">hal-01996053v1</w:t>
              </w:r>
            </w:hyperlink>
          </w:p>
        </w:tc>
      </w:tr>
      <w:tr>
        <w:trPr/>
        <w:tc>
          <w:tcPr>
            <w:noWrap/>
          </w:tcPr>
          <w:p>
            <w:pPr>
              <w:spacing w:after="200"/>
            </w:pPr>
            <w:hyperlink r:id="rId38" w:history="1">
              <w:r>
                <w:rPr>
                  <w:color w:val="1e198e"/>
                  <w:b w:val="1"/>
                  <w:bCs w:val="1"/>
                  <w:u w:val="single"/>
                </w:rPr>
                <w:t xml:space="preserve">Cytotoxicity of polyethyleneimine (PEI), precursor base layer of polyelectrolyte multilayer films</w:t>
              </w:r>
            </w:hyperlink>
          </w:p>
          <w:p>
            <w:pPr/>
            <w:hyperlink r:id="rId13" w:history="1">
              <w:r>
                <w:rPr>
                  <w:color w:val="#410a8c"/>
                  <w:u w:val="single"/>
                </w:rPr>
                <w:t xml:space="preserve">Céline Brunot-Gohin</w:t>
              </w:r>
            </w:hyperlink>
            <w:r>
              <w:rPr/>
              <w:t xml:space="preserve">,</w:t>
            </w:r>
            <w:hyperlink r:id="rId39" w:history="1">
              <w:r>
                <w:rPr>
                  <w:color w:val="#410a8c"/>
                  <w:u w:val="single"/>
                </w:rPr>
                <w:t xml:space="preserve">Laurence Ponsonnet</w:t>
              </w:r>
            </w:hyperlink>
            <w:r>
              <w:rPr/>
              <w:t xml:space="preserve">,</w:t>
            </w:r>
            <w:hyperlink r:id="rId40" w:history="1">
              <w:r>
                <w:rPr>
                  <w:color w:val="#410a8c"/>
                  <w:u w:val="single"/>
                </w:rPr>
                <w:t xml:space="preserve">Christelle Lagneau</w:t>
              </w:r>
            </w:hyperlink>
            <w:r>
              <w:rPr/>
              <w:t xml:space="preserve">,</w:t>
            </w:r>
            <w:hyperlink r:id="rId41" w:history="1">
              <w:r>
                <w:rPr>
                  <w:color w:val="#410a8c"/>
                  <w:u w:val="single"/>
                </w:rPr>
                <w:t xml:space="preserve">Pierre Farge</w:t>
              </w:r>
            </w:hyperlink>
            <w:r>
              <w:rPr/>
              <w:t xml:space="preserve">,</w:t>
            </w:r>
            <w:hyperlink r:id="rId42" w:history="1">
              <w:r>
                <w:rPr>
                  <w:color w:val="#410a8c"/>
                  <w:u w:val="single"/>
                </w:rPr>
                <w:t xml:space="preserve">Catherine Picart</w:t>
              </w:r>
            </w:hyperlink>
            <w:r>
              <w:rPr/>
              <w:t xml:space="preserve">et al.</w:t>
            </w:r>
          </w:p>
          <w:p>
            <w:pPr/>
            <w:r>
              <w:rPr>
                <w:i w:val="1"/>
                <w:iCs w:val="1"/>
              </w:rPr>
              <w:t xml:space="preserve">Biomaterials</w:t>
            </w:r>
            <w:r>
              <w:rPr/>
              <w:t xml:space="preserve">, 2007, 28 (4), pp.632-640. </w:t>
            </w:r>
            <w:hyperlink r:id="rId43" w:history="1">
              <w:r>
                <w:rPr>
                  <w:color w:val="#410a8c"/>
                  <w:u w:val="single"/>
                </w:rPr>
                <w:t xml:space="preserve">⟨10.1016/j.biomaterials.2006.09.026⟩</w:t>
              </w:r>
            </w:hyperlink>
          </w:p>
          <w:p>
            <w:pPr/>
            <w:r>
              <w:rPr/>
              <w:t xml:space="preserve">Article dans une revue</w:t>
            </w:r>
          </w:p>
          <w:p>
            <w:pPr/>
            <w:hyperlink r:id="rId44" w:history="1">
              <w:r>
                <w:rPr>
                  <w:color w:val="#410a8c"/>
                  <w:u w:val="single"/>
                </w:rPr>
                <w:t xml:space="preserve">istex</w:t>
              </w:r>
            </w:hyperlink>
          </w:p>
          <w:p>
            <w:pPr/>
            <w:hyperlink r:id="rId38" w:history="1">
              <w:r>
                <w:rPr>
                  <w:color w:val="#410a8c"/>
                  <w:u w:val="single"/>
                </w:rPr>
                <w:t xml:space="preserve">hal-01996057v1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Modulation of soft tissue adhesion and proliferation on lithium disilicate ceramics and zirconia for aesthetic dental rehabilitations</w:t>
              </w:r>
            </w:hyperlink>
          </w:p>
          <w:p>
            <w:pPr/>
            <w:hyperlink r:id="rId16" w:history="1">
              <w:r>
                <w:rPr>
                  <w:color w:val="#410a8c"/>
                  <w:u w:val="single"/>
                </w:rPr>
                <w:t xml:space="preserve">Jean-Luc Duval</w:t>
              </w:r>
            </w:hyperlink>
            <w:r>
              <w:rPr/>
              <w:t xml:space="preserve">,</w:t>
            </w:r>
            <w:hyperlink r:id="rId13" w:history="1">
              <w:r>
                <w:rPr>
                  <w:color w:val="#410a8c"/>
                  <w:u w:val="single"/>
                </w:rPr>
                <w:t xml:space="preserve">Céline Brunot-Gohin</w:t>
              </w:r>
            </w:hyperlink>
            <w:r>
              <w:rPr/>
              <w:t xml:space="preserve">,</w:t>
            </w:r>
            <w:hyperlink r:id="rId46" w:history="1">
              <w:r>
                <w:rPr>
                  <w:color w:val="#410a8c"/>
                  <w:u w:val="single"/>
                </w:rPr>
                <w:t xml:space="preserve">Sophie C. Gangloff</w:t>
              </w:r>
            </w:hyperlink>
            <w:r>
              <w:rPr/>
              <w:t xml:space="preserve">,</w:t>
            </w:r>
            <w:hyperlink r:id="rId47" w:history="1">
              <w:r>
                <w:rPr>
                  <w:color w:val="#410a8c"/>
                  <w:u w:val="single"/>
                </w:rPr>
                <w:t xml:space="preserve">C. Egles</w:t>
              </w:r>
            </w:hyperlink>
          </w:p>
          <w:p>
            <w:pPr/>
            <w:r>
              <w:rPr>
                <w:i w:val="1"/>
                <w:iCs w:val="1"/>
              </w:rPr>
              <w:t xml:space="preserve">Materials Science &amp; engineering</w:t>
            </w:r>
            <w:r>
              <w:rPr/>
              <w:t xml:space="preserve">, Oct 2013, Las Vegas, United States. </w:t>
            </w:r>
            <w:hyperlink r:id="rId48" w:history="1">
              <w:r>
                <w:rPr>
                  <w:color w:val="#410a8c"/>
                  <w:u w:val="single"/>
                </w:rPr>
                <w:t xml:space="preserve">⟨10.4172/2169-0022.s1.011⟩</w:t>
              </w:r>
            </w:hyperlink>
          </w:p>
          <w:p>
            <w:pPr/>
            <w:r>
              <w:rPr/>
              <w:t xml:space="preserve">Communication dans un congrès</w:t>
            </w:r>
          </w:p>
          <w:p>
            <w:pPr/>
            <w:hyperlink r:id="rId45" w:history="1">
              <w:r>
                <w:rPr>
                  <w:color w:val="#410a8c"/>
                  <w:u w:val="single"/>
                </w:rPr>
                <w:t xml:space="preserve">hal-02004976v1</w:t>
              </w:r>
            </w:hyperlink>
          </w:p>
        </w:tc>
      </w:tr>
      <w:tr>
        <w:trPr/>
        <w:tc>
          <w:tcPr>
            <w:noWrap/>
          </w:tcPr>
          <w:p>
            <w:pPr>
              <w:spacing w:after="200"/>
            </w:pPr>
            <w:hyperlink r:id="rId49" w:history="1">
              <w:r>
                <w:rPr>
                  <w:color w:val="1e198e"/>
                  <w:b w:val="1"/>
                  <w:bCs w:val="1"/>
                  <w:u w:val="single"/>
                </w:rPr>
                <w:t xml:space="preserve">Polished vs glazed surface properties of lithium disilicate ceramic (IPS e.max®, Ivoclar Vivadent): a physico-chemical and biological study</w:t>
              </w:r>
            </w:hyperlink>
          </w:p>
          <w:p>
            <w:pPr/>
            <w:hyperlink r:id="rId50" w:history="1">
              <w:r>
                <w:rPr>
                  <w:color w:val="#410a8c"/>
                  <w:u w:val="single"/>
                </w:rPr>
                <w:t xml:space="preserve">Estelle-Esther Azogui</w:t>
              </w:r>
            </w:hyperlink>
            <w:r>
              <w:rPr/>
              <w:t xml:space="preserve">,</w:t>
            </w:r>
            <w:hyperlink r:id="rId16" w:history="1">
              <w:r>
                <w:rPr>
                  <w:color w:val="#410a8c"/>
                  <w:u w:val="single"/>
                </w:rPr>
                <w:t xml:space="preserve">Jean-Luc Duval</w:t>
              </w:r>
            </w:hyperlink>
            <w:r>
              <w:rPr/>
              <w:t xml:space="preserve">,</w:t>
            </w:r>
            <w:hyperlink r:id="rId51" w:history="1">
              <w:r>
                <w:rPr>
                  <w:color w:val="#410a8c"/>
                  <w:u w:val="single"/>
                </w:rPr>
                <w:t xml:space="preserve">Romuald Jannetta</w:t>
              </w:r>
            </w:hyperlink>
            <w:r>
              <w:rPr/>
              <w:t xml:space="preserve">,</w:t>
            </w:r>
            <w:hyperlink r:id="rId19" w:history="1">
              <w:r>
                <w:rPr>
                  <w:color w:val="#410a8c"/>
                  <w:u w:val="single"/>
                </w:rPr>
                <w:t xml:space="preserve">Isabelle Pezron</w:t>
              </w:r>
            </w:hyperlink>
            <w:r>
              <w:rPr/>
              <w:t xml:space="preserve">,</w:t>
            </w:r>
            <w:hyperlink r:id="rId46" w:history="1">
              <w:r>
                <w:rPr>
                  <w:color w:val="#410a8c"/>
                  <w:u w:val="single"/>
                </w:rPr>
                <w:t xml:space="preserve">Sophie C. Gangloff</w:t>
              </w:r>
            </w:hyperlink>
            <w:r>
              <w:rPr/>
              <w:t xml:space="preserve">et al.</w:t>
            </w:r>
          </w:p>
          <w:p>
            <w:pPr/>
            <w:r>
              <w:rPr>
                <w:i w:val="1"/>
                <w:iCs w:val="1"/>
              </w:rPr>
              <w:t xml:space="preserve">6th biennial meeting of the European Federation of Conservative Dentistry (EFCD) held in association with the 33th national congress of the College National des Enseignants en Odontologie Conservatrice (CNEOC)</w:t>
            </w:r>
            <w:r>
              <w:rPr/>
              <w:t xml:space="preserve">, May 2013, PARIS, France. pp.1029-1111</w:t>
            </w:r>
          </w:p>
          <w:p>
            <w:pPr/>
            <w:r>
              <w:rPr/>
              <w:t xml:space="preserve">Communication dans un congrès</w:t>
            </w:r>
          </w:p>
          <w:p>
            <w:pPr/>
            <w:hyperlink r:id="rId49" w:history="1">
              <w:r>
                <w:rPr>
                  <w:color w:val="#410a8c"/>
                  <w:u w:val="single"/>
                </w:rPr>
                <w:t xml:space="preserve">hal-01996075v1</w:t>
              </w:r>
            </w:hyperlink>
          </w:p>
        </w:tc>
      </w:tr>
      <w:tr>
        <w:trPr/>
        <w:tc>
          <w:tcPr>
            <w:noWrap/>
          </w:tcPr>
          <w:p>
            <w:pPr>
              <w:spacing w:after="200"/>
            </w:pPr>
            <w:hyperlink r:id="rId52" w:history="1">
              <w:r>
                <w:rPr>
                  <w:color w:val="1e198e"/>
                  <w:b w:val="1"/>
                  <w:bCs w:val="1"/>
                  <w:u w:val="single"/>
                </w:rPr>
                <w:t xml:space="preserve">Serious game and virtual world in dental education: awareness learning, simulator in 3D and virtual reality.</w:t>
              </w:r>
            </w:hyperlink>
          </w:p>
          <w:p>
            <w:pPr/>
            <w:hyperlink r:id="rId13" w:history="1">
              <w:r>
                <w:rPr>
                  <w:color w:val="#410a8c"/>
                  <w:u w:val="single"/>
                </w:rPr>
                <w:t xml:space="preserve">Céline Brunot-Gohin</w:t>
              </w:r>
            </w:hyperlink>
          </w:p>
          <w:p>
            <w:pPr/>
            <w:r>
              <w:rPr>
                <w:i w:val="1"/>
                <w:iCs w:val="1"/>
              </w:rPr>
              <w:t xml:space="preserve">38th ADEE Annual Meeting</w:t>
            </w:r>
            <w:r>
              <w:rPr/>
              <w:t xml:space="preserve">, Aug 2012, Lyon, France</w:t>
            </w:r>
          </w:p>
          <w:p>
            <w:pPr/>
            <w:r>
              <w:rPr/>
              <w:t xml:space="preserve">Communication dans un congrès</w:t>
            </w:r>
          </w:p>
          <w:p>
            <w:pPr/>
            <w:hyperlink r:id="rId52" w:history="1">
              <w:r>
                <w:rPr>
                  <w:color w:val="#410a8c"/>
                  <w:u w:val="single"/>
                </w:rPr>
                <w:t xml:space="preserve">hal-02004877v1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SIMULATEUR D'INTERACTIONS HUMAINES POUR LA PRISE EN CHARGE GLOBALE DU PATIENT DANS LA FORMATION INITIALE EN ODONTOLOGIE</w:t>
              </w:r>
            </w:hyperlink>
          </w:p>
          <w:p>
            <w:pPr/>
            <w:hyperlink r:id="rId54" w:history="1">
              <w:r>
                <w:rPr>
                  <w:color w:val="#410a8c"/>
                  <w:u w:val="single"/>
                </w:rPr>
                <w:t xml:space="preserve">Ariane Gudin de Vallerin</w:t>
              </w:r>
            </w:hyperlink>
            <w:r>
              <w:rPr/>
              <w:t xml:space="preserve">,</w:t>
            </w:r>
            <w:hyperlink r:id="rId12" w:history="1">
              <w:r>
                <w:rPr>
                  <w:color w:val="#410a8c"/>
                  <w:u w:val="single"/>
                </w:rPr>
                <w:t xml:space="preserve">Fabien Emprin</w:t>
              </w:r>
            </w:hyperlink>
            <w:r>
              <w:rPr/>
              <w:t xml:space="preserve">,</w:t>
            </w:r>
            <w:hyperlink r:id="rId50" w:history="1">
              <w:r>
                <w:rPr>
                  <w:color w:val="#410a8c"/>
                  <w:u w:val="single"/>
                </w:rPr>
                <w:t xml:space="preserve">Estelle-Esther Azogui</w:t>
              </w:r>
            </w:hyperlink>
            <w:r>
              <w:rPr/>
              <w:t xml:space="preserve">,</w:t>
            </w:r>
            <w:hyperlink r:id="rId13" w:history="1">
              <w:r>
                <w:rPr>
                  <w:color w:val="#410a8c"/>
                  <w:u w:val="single"/>
                </w:rPr>
                <w:t xml:space="preserve">Céline Brunot-Gohin</w:t>
              </w:r>
            </w:hyperlink>
          </w:p>
          <w:p>
            <w:pPr/>
            <w:r>
              <w:rPr>
                <w:i w:val="1"/>
                <w:iCs w:val="1"/>
              </w:rPr>
              <w:t xml:space="preserve">Simulation en Santé 2019 - SofraSim</w:t>
            </w:r>
            <w:r>
              <w:rPr/>
              <w:t xml:space="preserve">, May 2019, Strasbourg, France. </w:t>
            </w:r>
          </w:p>
          <w:p>
            <w:pPr/>
            <w:r>
              <w:rPr/>
              <w:t xml:space="preserve">Poster de conférence</w:t>
            </w:r>
          </w:p>
          <w:p>
            <w:pPr/>
            <w:hyperlink r:id="rId53" w:history="1">
              <w:r>
                <w:rPr>
                  <w:color w:val="#410a8c"/>
                  <w:u w:val="single"/>
                </w:rPr>
                <w:t xml:space="preserve">hal-02153039v1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Serious game based on Clinical cases: A multidisciplinary Approach for Self-assesssment in Dental Education</w:t>
              </w:r>
            </w:hyperlink>
          </w:p>
          <w:p>
            <w:pPr/>
            <w:hyperlink r:id="rId13" w:history="1">
              <w:r>
                <w:rPr>
                  <w:color w:val="#410a8c"/>
                  <w:u w:val="single"/>
                </w:rPr>
                <w:t xml:space="preserve">Céline Brunot-Gohin</w:t>
              </w:r>
            </w:hyperlink>
            <w:r>
              <w:rPr/>
              <w:t xml:space="preserve">,</w:t>
            </w:r>
            <w:hyperlink r:id="rId56" w:history="1">
              <w:r>
                <w:rPr>
                  <w:color w:val="#410a8c"/>
                  <w:u w:val="single"/>
                </w:rPr>
                <w:t xml:space="preserve">Alexandre Augeard</w:t>
              </w:r>
            </w:hyperlink>
            <w:r>
              <w:rPr/>
              <w:t xml:space="preserve">,</w:t>
            </w:r>
            <w:hyperlink r:id="rId57" w:history="1">
              <w:r>
                <w:rPr>
                  <w:color w:val="#410a8c"/>
                  <w:u w:val="single"/>
                </w:rPr>
                <w:t xml:space="preserve">André Aoun</w:t>
              </w:r>
            </w:hyperlink>
            <w:r>
              <w:rPr/>
              <w:t xml:space="preserve">,</w:t>
            </w:r>
            <w:hyperlink r:id="rId58" w:history="1">
              <w:r>
                <w:rPr>
                  <w:color w:val="#410a8c"/>
                  <w:u w:val="single"/>
                </w:rPr>
                <w:t xml:space="preserve">Jean-Yves Plantec</w:t>
              </w:r>
            </w:hyperlink>
          </w:p>
          <w:p>
            <w:pPr/>
            <w:r>
              <w:rPr>
                <w:i w:val="1"/>
                <w:iCs w:val="1"/>
              </w:rPr>
              <w:t xml:space="preserve">Games for HealthProceedings of the 3rd european conference on gaming and playful interaction in health care</w:t>
            </w:r>
            <w:r>
              <w:rPr/>
              <w:t xml:space="preserve">, </w:t>
            </w:r>
            <w:hyperlink r:id="rId59" w:history="1">
              <w:r>
                <w:rPr>
                  <w:color w:val="#410a8c"/>
                  <w:u w:val="single"/>
                </w:rPr>
                <w:t xml:space="preserve">Springer</w:t>
              </w:r>
            </w:hyperlink>
            <w:r>
              <w:rPr/>
              <w:t xml:space="preserve">, pp.163-172, 2013, </w:t>
            </w:r>
            <w:hyperlink r:id="rId60" w:history="1">
              <w:r>
                <w:rPr>
                  <w:color w:val="#410a8c"/>
                  <w:u w:val="single"/>
                </w:rPr>
                <w:t xml:space="preserve">⟨10.1007/978-3-658-02897-8_12⟩</w:t>
              </w:r>
            </w:hyperlink>
          </w:p>
          <w:p>
            <w:pPr/>
            <w:r>
              <w:rPr/>
              <w:t xml:space="preserve">Chapitre d'ouvrage</w:t>
            </w:r>
          </w:p>
          <w:p>
            <w:pPr/>
            <w:hyperlink r:id="rId55" w:history="1">
              <w:r>
                <w:rPr>
                  <w:color w:val="#410a8c"/>
                  <w:u w:val="single"/>
                </w:rPr>
                <w:t xml:space="preserve">hal-01996118v1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C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t-gohin" TargetMode="External"/><Relationship Id="rId9" Type="http://schemas.openxmlformats.org/officeDocument/2006/relationships/hyperlink" Target="https://orcid.org/0000-0001-9296-5747" TargetMode="External"/><Relationship Id="rId10" Type="http://schemas.openxmlformats.org/officeDocument/2006/relationships/hyperlink" Target="https://www.idref.fr/118569163" TargetMode="External"/><Relationship Id="rId11" Type="http://schemas.openxmlformats.org/officeDocument/2006/relationships/hyperlink" Target="https://hal.science/hal-02969544v1" TargetMode="External"/><Relationship Id="rId12" Type="http://schemas.openxmlformats.org/officeDocument/2006/relationships/hyperlink" Target="https://hal.science/search/index/?q=*&amp;authFullName_s=Fabien Emprin" TargetMode="External"/><Relationship Id="rId13" Type="http://schemas.openxmlformats.org/officeDocument/2006/relationships/hyperlink" Target="https://hal.science/search/index/?q=*&amp;authFullName_s=C&#233;line Brunot-Gohin" TargetMode="External"/><Relationship Id="rId14" Type="http://schemas.openxmlformats.org/officeDocument/2006/relationships/hyperlink" Target="https://hal.science/hal-02969541v1" TargetMode="External"/><Relationship Id="rId15" Type="http://schemas.openxmlformats.org/officeDocument/2006/relationships/hyperlink" Target="https://utc.hal.science/hal-01951597v1" TargetMode="External"/><Relationship Id="rId16" Type="http://schemas.openxmlformats.org/officeDocument/2006/relationships/hyperlink" Target="https://hal.science/search/index/?q=*&amp;authFullName_s=Jean-Luc Duval" TargetMode="External"/><Relationship Id="rId17" Type="http://schemas.openxmlformats.org/officeDocument/2006/relationships/hyperlink" Target="https://hal.science/search/index/?q=*&amp;authFullName_s=Sandra Verbeke" TargetMode="External"/><Relationship Id="rId18" Type="http://schemas.openxmlformats.org/officeDocument/2006/relationships/hyperlink" Target="https://hal.science/search/index/?q=*&amp;authFullName_s=Kayla Belanger" TargetMode="External"/><Relationship Id="rId19" Type="http://schemas.openxmlformats.org/officeDocument/2006/relationships/hyperlink" Target="https://hal.science/search/index/?q=*&amp;authFullName_s=Isabelle Pezron" TargetMode="External"/><Relationship Id="rId20" Type="http://schemas.openxmlformats.org/officeDocument/2006/relationships/hyperlink" Target="https://dx.doi.org/10.5051/jpis.2016.46.6.362" TargetMode="External"/><Relationship Id="rId21" Type="http://schemas.openxmlformats.org/officeDocument/2006/relationships/hyperlink" Target="https://univ-reims.hal.science/hal-01996049v1" TargetMode="External"/><Relationship Id="rId22" Type="http://schemas.openxmlformats.org/officeDocument/2006/relationships/hyperlink" Target="https://hal.science/search/index/?q=*&amp;authFullName_s=J.-L. Duval" TargetMode="External"/><Relationship Id="rId23" Type="http://schemas.openxmlformats.org/officeDocument/2006/relationships/hyperlink" Target="https://hal.science/search/index/?q=*&amp;authFullName_s=E.-E. Azogui" TargetMode="External"/><Relationship Id="rId24" Type="http://schemas.openxmlformats.org/officeDocument/2006/relationships/hyperlink" Target="https://hal.science/search/index/?q=*&amp;authFullName_s=R. Jannetta" TargetMode="External"/><Relationship Id="rId25" Type="http://schemas.openxmlformats.org/officeDocument/2006/relationships/hyperlink" Target="https://hal.science/search/index/?q=*&amp;authFullName_s=I. Pezron" TargetMode="External"/><Relationship Id="rId26" Type="http://schemas.openxmlformats.org/officeDocument/2006/relationships/hyperlink" Target="https://dx.doi.org/10.1016/j.dental.2013.05.004" TargetMode="External"/><Relationship Id="rId27" Type="http://schemas.openxmlformats.org/officeDocument/2006/relationships/hyperlink" Target="https://api.istex.fr/ark:/67375/6H6-CBMXTNRF-F/fulltext.pdf?sid=hal" TargetMode="External"/><Relationship Id="rId28" Type="http://schemas.openxmlformats.org/officeDocument/2006/relationships/hyperlink" Target="https://univ-reims.hal.science/hal-01996066v1" TargetMode="External"/><Relationship Id="rId29" Type="http://schemas.openxmlformats.org/officeDocument/2006/relationships/hyperlink" Target="https://hal.science/search/index/?q=*&amp;authFullName_s=Cl&#233;mentine Comp&#232;re" TargetMode="External"/><Relationship Id="rId30" Type="http://schemas.openxmlformats.org/officeDocument/2006/relationships/hyperlink" Target="https://hal.science/search/index/?q=*&amp;authFullName_s=Martine Guigand" TargetMode="External"/><Relationship Id="rId31" Type="http://schemas.openxmlformats.org/officeDocument/2006/relationships/hyperlink" Target="https://univ-reims.hal.science/hal-01996053v1" TargetMode="External"/><Relationship Id="rId32" Type="http://schemas.openxmlformats.org/officeDocument/2006/relationships/hyperlink" Target="https://hal.science/search/index/?q=*&amp;authFullName_s=B. Grosgogeat" TargetMode="External"/><Relationship Id="rId33" Type="http://schemas.openxmlformats.org/officeDocument/2006/relationships/hyperlink" Target="https://hal.science/search/index/?q=*&amp;authFullName_s=C. Picart" TargetMode="External"/><Relationship Id="rId34" Type="http://schemas.openxmlformats.org/officeDocument/2006/relationships/hyperlink" Target="https://hal.science/search/index/?q=*&amp;authFullName_s=C. Lagneau" TargetMode="External"/><Relationship Id="rId35" Type="http://schemas.openxmlformats.org/officeDocument/2006/relationships/hyperlink" Target="https://hal.science/search/index/?q=*&amp;authFullName_s=N. Jaffrezic-Renault" TargetMode="External"/><Relationship Id="rId36" Type="http://schemas.openxmlformats.org/officeDocument/2006/relationships/hyperlink" Target="https://dx.doi.org/10.1016/j.dental.2007.11.022" TargetMode="External"/><Relationship Id="rId37" Type="http://schemas.openxmlformats.org/officeDocument/2006/relationships/hyperlink" Target="https://api.istex.fr/ark:/67375/6H6-GR1PW4QX-5/fulltext.pdf?sid=hal" TargetMode="External"/><Relationship Id="rId38" Type="http://schemas.openxmlformats.org/officeDocument/2006/relationships/hyperlink" Target="https://univ-reims.hal.science/hal-01996057v1" TargetMode="External"/><Relationship Id="rId39" Type="http://schemas.openxmlformats.org/officeDocument/2006/relationships/hyperlink" Target="https://hal.science/search/index/?q=*&amp;authFullName_s=Laurence Ponsonnet" TargetMode="External"/><Relationship Id="rId40" Type="http://schemas.openxmlformats.org/officeDocument/2006/relationships/hyperlink" Target="https://hal.science/search/index/?q=*&amp;authFullName_s=Christelle Lagneau" TargetMode="External"/><Relationship Id="rId41" Type="http://schemas.openxmlformats.org/officeDocument/2006/relationships/hyperlink" Target="https://hal.science/search/index/?q=*&amp;authFullName_s=Pierre Farge" TargetMode="External"/><Relationship Id="rId42" Type="http://schemas.openxmlformats.org/officeDocument/2006/relationships/hyperlink" Target="https://hal.science/search/index/?q=*&amp;authFullName_s=Catherine Picart" TargetMode="External"/><Relationship Id="rId43" Type="http://schemas.openxmlformats.org/officeDocument/2006/relationships/hyperlink" Target="https://dx.doi.org/10.1016/j.biomaterials.2006.09.026" TargetMode="External"/><Relationship Id="rId44" Type="http://schemas.openxmlformats.org/officeDocument/2006/relationships/hyperlink" Target="https://api.istex.fr/ark:/67375/6H6-5CFRVH20-F/fulltext.pdf?sid=hal" TargetMode="External"/><Relationship Id="rId45" Type="http://schemas.openxmlformats.org/officeDocument/2006/relationships/hyperlink" Target="https://univ-reims.hal.science/hal-02004976v1" TargetMode="External"/><Relationship Id="rId46" Type="http://schemas.openxmlformats.org/officeDocument/2006/relationships/hyperlink" Target="https://hal.science/search/index/?q=*&amp;authFullName_s=Sophie C. Gangloff" TargetMode="External"/><Relationship Id="rId47" Type="http://schemas.openxmlformats.org/officeDocument/2006/relationships/hyperlink" Target="https://hal.science/search/index/?q=*&amp;authFullName_s=C. Egles" TargetMode="External"/><Relationship Id="rId48" Type="http://schemas.openxmlformats.org/officeDocument/2006/relationships/hyperlink" Target="https://dx.doi.org/10.4172/2169-0022.s1.011" TargetMode="External"/><Relationship Id="rId49" Type="http://schemas.openxmlformats.org/officeDocument/2006/relationships/hyperlink" Target="https://univ-reims.hal.science/hal-01996075v1" TargetMode="External"/><Relationship Id="rId50" Type="http://schemas.openxmlformats.org/officeDocument/2006/relationships/hyperlink" Target="https://hal.science/search/index/?q=*&amp;authFullName_s=Estelle-Esther Azogui" TargetMode="External"/><Relationship Id="rId51" Type="http://schemas.openxmlformats.org/officeDocument/2006/relationships/hyperlink" Target="https://hal.science/search/index/?q=*&amp;authFullName_s=Romuald Jannetta" TargetMode="External"/><Relationship Id="rId52" Type="http://schemas.openxmlformats.org/officeDocument/2006/relationships/hyperlink" Target="https://hal.science/hal-02004877v1" TargetMode="External"/><Relationship Id="rId53" Type="http://schemas.openxmlformats.org/officeDocument/2006/relationships/hyperlink" Target="https://hal.science/hal-02153039v1" TargetMode="External"/><Relationship Id="rId54" Type="http://schemas.openxmlformats.org/officeDocument/2006/relationships/hyperlink" Target="https://hal.science/search/index/?q=*&amp;authFullName_s=Ariane Gudin de Vallerin" TargetMode="External"/><Relationship Id="rId55" Type="http://schemas.openxmlformats.org/officeDocument/2006/relationships/hyperlink" Target="https://univ-reims.hal.science/hal-01996118v1" TargetMode="External"/><Relationship Id="rId56" Type="http://schemas.openxmlformats.org/officeDocument/2006/relationships/hyperlink" Target="https://hal.science/search/index/?q=*&amp;authFullName_s=Alexandre Augeard" TargetMode="External"/><Relationship Id="rId57" Type="http://schemas.openxmlformats.org/officeDocument/2006/relationships/hyperlink" Target="https://hal.science/search/index/?q=*&amp;authFullName_s=Andr&#233; Aoun" TargetMode="External"/><Relationship Id="rId58" Type="http://schemas.openxmlformats.org/officeDocument/2006/relationships/hyperlink" Target="https://hal.science/search/index/?q=*&amp;authFullName_s=Jean-Yves Plantec" TargetMode="External"/><Relationship Id="rId59" Type="http://schemas.openxmlformats.org/officeDocument/2006/relationships/hyperlink" Target="https://link.springer.com/chapter/10.1007/978-3-658-02897-8_12" TargetMode="External"/><Relationship Id="rId60" Type="http://schemas.openxmlformats.org/officeDocument/2006/relationships/hyperlink" Target="https://dx.doi.org/10.1007/978-3-658-02897-8_12"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BRUNOT-GOHIN</dc:title>
  <dc:description>CV</dc:description>
  <dc:subject/>
  <cp:keywords/>
  <cp:category/>
  <cp:lastModifiedBy/>
  <dcterms:created xsi:type="dcterms:W3CDTF">2026-03-21T10:42:00+01:00</dcterms:created>
  <dcterms:modified xsi:type="dcterms:W3CDTF">2026-03-21T10:42:00+01:00</dcterms:modified>
</cp:coreProperties>
</file>

<file path=docProps/custom.xml><?xml version="1.0" encoding="utf-8"?>
<Properties xmlns="http://schemas.openxmlformats.org/officeDocument/2006/custom-properties" xmlns:vt="http://schemas.openxmlformats.org/officeDocument/2006/docPropsVTypes"/>
</file>