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Bryn Williams-Jones </w:t>
      </w:r>
      <w:r>
        <w:rPr>
          <w:color w:val="641e6e"/>
        </w:rPr>
        <w:t xml:space="preserve">Professeur de bioéthique et directeur du Département de médecine sociale et préventive (DMSP), École de santé publique de l'Université de Montréal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bryn-williams-jones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57, pp.1338-1345.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hal-00419917v1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 Between the Impact Regimes of the Terrestrial Planets</w:t>
            </w:r>
            <w:r>
              <w:rPr/>
              <w:t xml:space="preserve">, 2009, Paris, France. pp.1179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hal-00472014v1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sous influence? Quand la non-divulgation des conflits d’intérêts met à risque la confiance du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Bélisle-Pipon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Ringuette Louise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Cloutier Anne-Isabelle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Doudenkova Victoria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l’intégrité scientifique, la loyauté, et la probité : aspects clinique, éthiques et juridiques</w:t>
            </w:r>
            <w:r>
              <w:rPr/>
              <w:t xml:space="preserve">, Dalloz, pp.27-44,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halshs-01418940v1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8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yn-williams-jones" TargetMode="External"/><Relationship Id="rId9" Type="http://schemas.openxmlformats.org/officeDocument/2006/relationships/hyperlink" Target="https://hal.science/hal-00419917v1" TargetMode="External"/><Relationship Id="rId10" Type="http://schemas.openxmlformats.org/officeDocument/2006/relationships/hyperlink" Target="https://hal.science/search/index/?q=*&amp;authFullName_s=Johannes Horner" TargetMode="External"/><Relationship Id="rId11" Type="http://schemas.openxmlformats.org/officeDocument/2006/relationships/hyperlink" Target="https://hal.science/search/index/?q=*&amp;authFullName_s=Olivier Mousis" TargetMode="External"/><Relationship Id="rId12" Type="http://schemas.openxmlformats.org/officeDocument/2006/relationships/hyperlink" Target="https://hal.science/search/index/?q=*&amp;authFullName_s=Jean-Marc C. Petit" TargetMode="External"/><Relationship Id="rId13" Type="http://schemas.openxmlformats.org/officeDocument/2006/relationships/hyperlink" Target="https://hal.science/search/index/?q=*&amp;authFullName_s=Bryn Williams-Jones" TargetMode="External"/><Relationship Id="rId14" Type="http://schemas.openxmlformats.org/officeDocument/2006/relationships/hyperlink" Target="https://dx.doi.org/10.1016/j.pss.2009.06.006" TargetMode="External"/><Relationship Id="rId15" Type="http://schemas.openxmlformats.org/officeDocument/2006/relationships/hyperlink" Target="https://hal.science/hal-00472014v1" TargetMode="External"/><Relationship Id="rId16" Type="http://schemas.openxmlformats.org/officeDocument/2006/relationships/hyperlink" Target="https://shs.hal.science/halshs-01418940v1" TargetMode="External"/><Relationship Id="rId17" Type="http://schemas.openxmlformats.org/officeDocument/2006/relationships/hyperlink" Target="https://hal.science/search/index/?q=*&amp;authFullName_s=Jean-Christophe B&#233;lisle-Pipon" TargetMode="External"/><Relationship Id="rId18" Type="http://schemas.openxmlformats.org/officeDocument/2006/relationships/hyperlink" Target="https://hal.science/search/index/?q=*&amp;authFullName_s=Ringuette Louise" TargetMode="External"/><Relationship Id="rId19" Type="http://schemas.openxmlformats.org/officeDocument/2006/relationships/hyperlink" Target="https://hal.science/search/index/?q=*&amp;authFullName_s=Cloutier Anne-Isabelle" TargetMode="External"/><Relationship Id="rId20" Type="http://schemas.openxmlformats.org/officeDocument/2006/relationships/hyperlink" Target="https://hal.science/search/index/?q=*&amp;authFullName_s=Doudenkova Victori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Bryn Williams-Jones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