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Buqinca Arianit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Dardanët e Ilirisë (VI-I p.e.s.)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Arianit Buqinca</w:t>
              </w:r>
            </w:hyperlink>
          </w:p>
          <w:p>
            <w:pPr/>
            <w:r>
              <w:rPr/>
              <w:t xml:space="preserve">Albanological Institute at Prishtina. pp.518, 2022, 978-9951-24-155-7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Dardaniens : VIe- Ier siècles av. J.- 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Arianit Buqinca</w:t>
              </w:r>
            </w:hyperlink>
          </w:p>
          <w:p>
            <w:pPr/>
            <w:r>
              <w:rPr/>
              <w:t xml:space="preserve">Histoire. Université de Lyon; Universiteti i Prishtinës (1999-..),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2021LYSE2007⟩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tel-03248733v1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195v1" TargetMode="External"/><Relationship Id="rId8" Type="http://schemas.openxmlformats.org/officeDocument/2006/relationships/hyperlink" Target="https://hal.science/search/index/?q=*&amp;authFullName_s=Arianit Buqinca" TargetMode="External"/><Relationship Id="rId9" Type="http://schemas.openxmlformats.org/officeDocument/2006/relationships/hyperlink" Target="https://theses.hal.science/tel-03248733v1" TargetMode="External"/><Relationship Id="rId10" Type="http://schemas.openxmlformats.org/officeDocument/2006/relationships/hyperlink" Target="https://www.theses.fr/2021LYSE200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Buqinca Arianit</dc:title>
  <dc:description>CV</dc:description>
  <dc:subject/>
  <cp:keywords/>
  <cp:category/>
  <cp:lastModifiedBy/>
  <dcterms:created xsi:type="dcterms:W3CDTF">2026-04-30T19:42:23+02:00</dcterms:created>
  <dcterms:modified xsi:type="dcterms:W3CDTF">2026-04-30T19:42:23+02:00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