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Barbara Vérité </w:t>
      </w:r>
      <w:r>
        <w:rPr>
          <w:color w:val="641e6e"/>
        </w:rPr>
        <w:t xml:space="preserve">Doctorante en sciences de l’éducation à l'Université d'Orléans (45) au sein du laboratoire de recherche ERCAE. Sa thèse s'ancre dans une actualité institutionnelle de l'Éducation nationale, celui de « l’Acte II » de l'école inclusive. Le 26 avril 2023 se tenait la Conférence Nationale du Handicap (CNH) pour engager ce deuxième acte de l'école inclusive et durant laquelle des mesures pour l'enseignement ont été actées. Cet « Acte II » doit permettre d'évaluer les besoins des élèves en situation de handicap (orientation et accompagnement), les dispositifs d'inclusion scolaire sur l'ensemble du territoire et permettre le rapprochement des structures médicosociales avec les établissements scolaires. Cette recherche doctorale s'articule autour de deux axes. En premier lieu, une réflexion autour de la prise en compte du corps de l'élève en situation de handicap au sein de la classe d'un point du vue psychique (dimension thérapeutique, existentielle, environnementale...) et physiologique (corporel, besoins biologiques, handicap). En second lieu, une approche systémique de la prise en charge de l'enfant en situation de handicap en classe à partir de l'action des différents professionnels des structures médico-sociales, les thérapeutes, les rééducateurs et les éducateurs qui travaillent en lien avec les professeurs des écoles. Cette analyse se fera autour du discours institutionnel du « devenir élève » et dans le cadre d'une recherche action.Afin de catalyser la réflexivité des enseignantes de maternelle, la chercheure a Créée un nouvel espace symbolique s’appuyant sur un tarot philosophique pour analyser leurs pratiques professionnelles en lien avec l’inclusion scolaire. L’adoption de ce jeu, comme outil d’analyse, émerge d’une démarche inductive voire abductive et d’un élan créatif. Ce dispositif, adapté aux contraintes de terrain, tire parti de la finesse conceptuelle de ce jeu, telle que conçue par son créateur (« Le Jeu du Phénix », Vincent Cespedes, Philosophe). Tout en restant attachée aux principes de rigueur scientifique, indispensable pour mener une recherche doctorale de qualité, ce tarot philosophique lui offre l’opportunité d’engager ces professeures des écoles dans une réflexivité sur leurs méthodes pédagogiques. A travers cette recherche-action-formation, elle propose de montrer comment le recours à un outil méthodologique audacieux peut devenir une ressource épistémique en sciences sociales tout en ayant une visée transformative.</w:t>
      </w:r>
    </w:p>
    <w:p>
      <w:pPr>
        <w:spacing w:before="600"/>
      </w:pPr>
    </w:p>
    <w:p>
      <w:pPr>
        <w:spacing w:before="600"/>
      </w:pPr>
    </w:p>
    <w:p>
      <w:pPr>
        <w:pStyle w:val="Heading2"/>
      </w:pPr>
      <w:r>
        <w:rPr>
          <w:color w:val="1e198e"/>
          <w:b w:val="1"/>
          <w:bCs w:val="1"/>
        </w:rPr>
        <w:t xml:space="preserve">Présentation</w:t>
      </w:r>
    </w:p>
    <w:p>
      <w:pPr>
        <w:spacing w:after="100"/>
      </w:pPr>
    </w:p>
    <w:p>
      <w:pPr/>
      <w:r>
        <w:rPr>
          <w:b w:val="1"/>
          <w:bCs w:val="1"/>
        </w:rPr>
        <w:t xml:space="preserve">Depuis le 01 septembre 2023</w:t>
      </w:r>
      <w:r>
        <w:rPr/>
        <w:t xml:space="preserve">: doctorante en sciences de l'éducation.</w:t>
      </w:r>
      <w:r>
        <w:rPr>
          <w:b w:val="1"/>
          <w:bCs w:val="1"/>
        </w:rPr>
        <w:t xml:space="preserve">Juin 2022</w:t>
      </w:r>
      <w:r>
        <w:rPr/>
        <w:t xml:space="preserve">: Master en sciences de l'éducation, Université de Paris 8.</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(3)</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Un tarot philosophique à l'appui d'une recherche-action au service de l'auto-formation d'enseignantes en maternelle</w:t>
              </w:r>
            </w:hyperlink>
          </w:p>
          <w:p>
            <w:pPr/>
            <w:hyperlink r:id="rId8" w:history="1">
              <w:r>
                <w:rPr>
                  <w:color w:val="#410a8c"/>
                  <w:u w:val="single"/>
                </w:rPr>
                <w:t xml:space="preserve">Barbara Vérité</w:t>
              </w:r>
            </w:hyperlink>
          </w:p>
          <w:p>
            <w:pPr/>
            <w:r>
              <w:rPr>
                <w:i w:val="1"/>
                <w:iCs w:val="1"/>
              </w:rPr>
              <w:t xml:space="preserve">Colloque Nouvelles Perspectives et Sciences Sociales</w:t>
            </w:r>
            <w:r>
              <w:rPr/>
              <w:t xml:space="preserve">, Jul 2025, Tours, France</w:t>
            </w:r>
          </w:p>
          <w:p>
            <w:pPr/>
            <w:r>
              <w:rPr/>
              <w:t xml:space="preserve">Communication dans un congrès</w:t>
            </w:r>
          </w:p>
          <w:p>
            <w:pPr/>
            <w:hyperlink r:id="rId7" w:history="1">
              <w:r>
                <w:rPr>
                  <w:color w:val="#410a8c"/>
                  <w:u w:val="single"/>
                </w:rPr>
                <w:t xml:space="preserve">hal-05161592v1</w:t>
              </w:r>
            </w:hyperlink>
          </w:p>
        </w:tc>
      </w:tr>
      <w:tr>
        <w:trPr/>
        <w:tc>
          <w:tcPr>
            <w:noWrap/>
          </w:tcPr>
          <w:p>
            <w:pPr>
              <w:spacing w:after="200"/>
            </w:pPr>
            <w:hyperlink r:id="rId9" w:history="1">
              <w:r>
                <w:rPr>
                  <w:color w:val="1e198e"/>
                  <w:b w:val="1"/>
                  <w:bCs w:val="1"/>
                  <w:u w:val="single"/>
                </w:rPr>
                <w:t xml:space="preserve">L'utilisation d'un tarot philosophique pour une évolution des praxis enseignantes</w:t>
              </w:r>
            </w:hyperlink>
          </w:p>
          <w:p>
            <w:pPr/>
            <w:hyperlink r:id="rId8" w:history="1">
              <w:r>
                <w:rPr>
                  <w:color w:val="#410a8c"/>
                  <w:u w:val="single"/>
                </w:rPr>
                <w:t xml:space="preserve">Barbara Vérité</w:t>
              </w:r>
            </w:hyperlink>
          </w:p>
          <w:p>
            <w:pPr/>
            <w:r>
              <w:rPr>
                <w:i w:val="1"/>
                <w:iCs w:val="1"/>
              </w:rPr>
              <w:t xml:space="preserve">Journée doctorale écoles doctorales en SHS Université de Tours</w:t>
            </w:r>
            <w:r>
              <w:rPr/>
              <w:t xml:space="preserve">, Sep 2024, Tours, France</w:t>
            </w:r>
          </w:p>
          <w:p>
            <w:pPr/>
            <w:r>
              <w:rPr/>
              <w:t xml:space="preserve">Communication dans un congrès</w:t>
            </w:r>
          </w:p>
          <w:p>
            <w:pPr/>
            <w:hyperlink r:id="rId9" w:history="1">
              <w:r>
                <w:rPr>
                  <w:color w:val="#410a8c"/>
                  <w:u w:val="single"/>
                </w:rPr>
                <w:t xml:space="preserve">hal-05161603v1</w:t>
              </w:r>
            </w:hyperlink>
          </w:p>
        </w:tc>
      </w:tr>
      <w:tr>
        <w:trPr/>
        <w:tc>
          <w:tcPr>
            <w:noWrap/>
          </w:tcPr>
          <w:p>
            <w:pPr>
              <w:spacing w:after="200"/>
            </w:pPr>
            <w:hyperlink r:id="rId10" w:history="1">
              <w:r>
                <w:rPr>
                  <w:color w:val="1e198e"/>
                  <w:b w:val="1"/>
                  <w:bCs w:val="1"/>
                  <w:u w:val="single"/>
                </w:rPr>
                <w:t xml:space="preserve">L'intégration de l'élève en situation de handicap en classe ordinaire</w:t>
              </w:r>
            </w:hyperlink>
          </w:p>
          <w:p>
            <w:pPr/>
            <w:hyperlink r:id="rId8" w:history="1">
              <w:r>
                <w:rPr>
                  <w:color w:val="#410a8c"/>
                  <w:u w:val="single"/>
                </w:rPr>
                <w:t xml:space="preserve">Barbara Vérité</w:t>
              </w:r>
            </w:hyperlink>
          </w:p>
          <w:p>
            <w:pPr/>
            <w:r>
              <w:rPr>
                <w:i w:val="1"/>
                <w:iCs w:val="1"/>
              </w:rPr>
              <w:t xml:space="preserve">Journée doctorale, Université d'Orléans, laboratoire ERCAE</w:t>
            </w:r>
            <w:r>
              <w:rPr/>
              <w:t xml:space="preserve">, Jun 2024, Orléans (45), France</w:t>
            </w:r>
          </w:p>
          <w:p>
            <w:pPr/>
            <w:r>
              <w:rPr/>
              <w:t xml:space="preserve">Communication dans un congrès</w:t>
            </w:r>
          </w:p>
          <w:p>
            <w:pPr/>
            <w:hyperlink r:id="rId10" w:history="1">
              <w:r>
                <w:rPr>
                  <w:color w:val="#410a8c"/>
                  <w:u w:val="single"/>
                </w:rPr>
                <w:t xml:space="preserve">hal-05161591v1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Colloque ICP/INSPE du 14-15 octobre 2025 - Projet de communication accepté - &amp;quot;L’utilisation d’un tarot philosophique comme dispositif réflexif au service de la fonction de personne-ressource de la coordonnatrice ULIS.</w:t>
              </w:r>
            </w:hyperlink>
          </w:p>
          <w:p>
            <w:pPr/>
            <w:hyperlink r:id="rId8" w:history="1">
              <w:r>
                <w:rPr>
                  <w:color w:val="#410a8c"/>
                  <w:u w:val="single"/>
                </w:rPr>
                <w:t xml:space="preserve">Barbara Vérité</w:t>
              </w:r>
            </w:hyperlink>
          </w:p>
          <w:p>
            <w:pPr/>
            <w:r>
              <w:rPr/>
              <w:t xml:space="preserve">2025</w:t>
            </w:r>
          </w:p>
          <w:p>
            <w:pPr/>
            <w:r>
              <w:rPr/>
              <w:t xml:space="preserve">Pré-publication, Document de travail</w:t>
            </w:r>
          </w:p>
          <w:p>
            <w:pPr/>
            <w:hyperlink r:id="rId11" w:history="1">
              <w:r>
                <w:rPr>
                  <w:color w:val="#410a8c"/>
                  <w:u w:val="single"/>
                </w:rPr>
                <w:t xml:space="preserve">hal-05162473v1</w:t>
              </w:r>
            </w:hyperlink>
          </w:p>
        </w:tc>
      </w:tr>
    </w:tbl>
    <w:p>
      <w:pPr>
        <w:spacing w:before="200"/>
      </w:pPr>
    </w:p>
    <w:p>
      <w:pPr>
        <w:pStyle w:val="Heading2"/>
      </w:pPr>
      <w:r>
        <w:rPr>
          <w:color w:val="1e198e"/>
          <w:b w:val="1"/>
          <w:bCs w:val="1"/>
        </w:rPr>
        <w:t xml:space="preserve">Article dans une revue (4)</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La représentation du handicap en milieu scolaire : Étude de cas dans un département de la Région Centre en France</w:t>
              </w:r>
            </w:hyperlink>
          </w:p>
          <w:p>
            <w:pPr/>
            <w:hyperlink r:id="rId8" w:history="1">
              <w:r>
                <w:rPr>
                  <w:color w:val="#410a8c"/>
                  <w:u w:val="single"/>
                </w:rPr>
                <w:t xml:space="preserve">Barbara Vérité</w:t>
              </w:r>
            </w:hyperlink>
          </w:p>
          <w:p>
            <w:pPr/>
            <w:r>
              <w:rPr>
                <w:i w:val="1"/>
                <w:iCs w:val="1"/>
              </w:rPr>
              <w:t xml:space="preserve">Revue du Réseau Interuniversitaire pour la Recherche et la Science (RIRS)</w:t>
            </w:r>
            <w:r>
              <w:rPr/>
              <w:t xml:space="preserve">, 2025, 10, pp.9-13. </w:t>
            </w:r>
            <w:hyperlink r:id="rId13" w:history="1">
              <w:r>
                <w:rPr>
                  <w:color w:val="#410a8c"/>
                  <w:u w:val="single"/>
                </w:rPr>
                <w:t xml:space="preserve">⟨10.5281/zenodo.14938927⟩</w:t>
              </w:r>
            </w:hyperlink>
          </w:p>
          <w:p>
            <w:pPr/>
            <w:r>
              <w:rPr/>
              <w:t xml:space="preserve">Article dans une revue</w:t>
            </w:r>
          </w:p>
          <w:p>
            <w:pPr/>
            <w:hyperlink r:id="rId12" w:history="1">
              <w:r>
                <w:rPr>
                  <w:color w:val="#410a8c"/>
                  <w:u w:val="single"/>
                </w:rPr>
                <w:t xml:space="preserve">hal-04971224v1</w:t>
              </w:r>
            </w:hyperlink>
          </w:p>
        </w:tc>
      </w:tr>
      <w:tr>
        <w:trPr/>
        <w:tc>
          <w:tcPr>
            <w:noWrap/>
          </w:tcPr>
          <w:p>
            <w:pPr>
              <w:spacing w:after="200"/>
            </w:pPr>
            <w:hyperlink r:id="rId14" w:history="1">
              <w:r>
                <w:rPr>
                  <w:color w:val="1e198e"/>
                  <w:b w:val="1"/>
                  <w:bCs w:val="1"/>
                  <w:u w:val="single"/>
                </w:rPr>
                <w:t xml:space="preserve">Négociation et immersion du chercheur. Résistances institutionnelles et personnelles dans le cadre d’une recherche-action en milieu scolaire</w:t>
              </w:r>
            </w:hyperlink>
          </w:p>
          <w:p>
            <w:pPr/>
            <w:hyperlink r:id="rId8" w:history="1">
              <w:r>
                <w:rPr>
                  <w:color w:val="#410a8c"/>
                  <w:u w:val="single"/>
                </w:rPr>
                <w:t xml:space="preserve">Barbara Vérité</w:t>
              </w:r>
            </w:hyperlink>
          </w:p>
          <w:p>
            <w:pPr/>
            <w:r>
              <w:rPr>
                <w:i w:val="1"/>
                <w:iCs w:val="1"/>
              </w:rPr>
              <w:t xml:space="preserve">Le sociographe [en ligne]</w:t>
            </w:r>
            <w:r>
              <w:rPr/>
              <w:t xml:space="preserve">, 2025, 1 (89), pp.219-217</w:t>
            </w:r>
          </w:p>
          <w:p>
            <w:pPr/>
            <w:r>
              <w:rPr/>
              <w:t xml:space="preserve">Article dans une revue</w:t>
            </w:r>
          </w:p>
          <w:p>
            <w:pPr/>
            <w:hyperlink r:id="rId14" w:history="1">
              <w:r>
                <w:rPr>
                  <w:color w:val="#410a8c"/>
                  <w:u w:val="single"/>
                </w:rPr>
                <w:t xml:space="preserve">hal-04980608v1</w:t>
              </w:r>
            </w:hyperlink>
          </w:p>
        </w:tc>
      </w:tr>
      <w:tr>
        <w:trPr/>
        <w:tc>
          <w:tcPr>
            <w:noWrap/>
          </w:tcPr>
          <w:p>
            <w:pPr>
              <w:spacing w:after="200"/>
            </w:pPr>
            <w:hyperlink r:id="rId15" w:history="1">
              <w:r>
                <w:rPr>
                  <w:color w:val="1e198e"/>
                  <w:b w:val="1"/>
                  <w:bCs w:val="1"/>
                  <w:u w:val="single"/>
                </w:rPr>
                <w:t xml:space="preserve">Regards croisés sur l’inclusion des enfants à besoins éducatifs particuliers à l’école</w:t>
              </w:r>
            </w:hyperlink>
          </w:p>
          <w:p>
            <w:pPr/>
            <w:hyperlink r:id="rId16" w:history="1">
              <w:r>
                <w:rPr>
                  <w:color w:val="#410a8c"/>
                  <w:u w:val="single"/>
                </w:rPr>
                <w:t xml:space="preserve">Servane Boursier</w:t>
              </w:r>
            </w:hyperlink>
            <w:r>
              <w:rPr/>
              <w:t xml:space="preserve">,</w:t>
            </w:r>
            <w:hyperlink r:id="rId8" w:history="1">
              <w:r>
                <w:rPr>
                  <w:color w:val="#410a8c"/>
                  <w:u w:val="single"/>
                </w:rPr>
                <w:t xml:space="preserve">Barbara Vérité</w:t>
              </w:r>
            </w:hyperlink>
          </w:p>
          <w:p>
            <w:pPr/>
            <w:r>
              <w:rPr>
                <w:i w:val="1"/>
                <w:iCs w:val="1"/>
              </w:rPr>
              <w:t xml:space="preserve">L'Année de la Recherche en Sciences de l'Éducation</w:t>
            </w:r>
            <w:r>
              <w:rPr/>
              <w:t xml:space="preserve">, 2024, 2024, pp.296-304</w:t>
            </w:r>
          </w:p>
          <w:p>
            <w:pPr/>
            <w:r>
              <w:rPr/>
              <w:t xml:space="preserve">Article dans une revue</w:t>
            </w:r>
          </w:p>
          <w:p>
            <w:pPr/>
            <w:hyperlink r:id="rId15" w:history="1">
              <w:r>
                <w:rPr>
                  <w:color w:val="#410a8c"/>
                  <w:u w:val="single"/>
                </w:rPr>
                <w:t xml:space="preserve">hal-04838248v1</w:t>
              </w:r>
            </w:hyperlink>
          </w:p>
        </w:tc>
      </w:tr>
      <w:tr>
        <w:trPr/>
        <w:tc>
          <w:tcPr>
            <w:noWrap/>
          </w:tcPr>
          <w:p>
            <w:pPr>
              <w:spacing w:after="200"/>
            </w:pPr>
            <w:hyperlink r:id="rId17" w:history="1">
              <w:r>
                <w:rPr>
                  <w:color w:val="1e198e"/>
                  <w:b w:val="1"/>
                  <w:bCs w:val="1"/>
                  <w:u w:val="single"/>
                </w:rPr>
                <w:t xml:space="preserve">De quoi se mêler, quand ça s’emmêle ? Quand l’intervention n’est pas</w:t>
              </w:r>
            </w:hyperlink>
          </w:p>
          <w:p>
            <w:pPr/>
            <w:hyperlink r:id="rId18" w:history="1">
              <w:r>
                <w:rPr>
                  <w:color w:val="#410a8c"/>
                  <w:u w:val="single"/>
                </w:rPr>
                <w:t xml:space="preserve">Catherine Rival</w:t>
              </w:r>
            </w:hyperlink>
            <w:r>
              <w:rPr/>
              <w:t xml:space="preserve">,</w:t>
            </w:r>
            <w:hyperlink r:id="rId8" w:history="1">
              <w:r>
                <w:rPr>
                  <w:color w:val="#410a8c"/>
                  <w:u w:val="single"/>
                </w:rPr>
                <w:t xml:space="preserve">Barbara Vérité</w:t>
              </w:r>
            </w:hyperlink>
            <w:r>
              <w:rPr/>
              <w:t xml:space="preserve">,</w:t>
            </w:r>
            <w:hyperlink r:id="rId19" w:history="1">
              <w:r>
                <w:rPr>
                  <w:color w:val="#410a8c"/>
                  <w:u w:val="single"/>
                </w:rPr>
                <w:t xml:space="preserve">Pierre Johan Laffitte</w:t>
              </w:r>
            </w:hyperlink>
            <w:r>
              <w:rPr/>
              <w:t xml:space="preserve">,</w:t>
            </w:r>
            <w:hyperlink r:id="rId20" w:history="1">
              <w:r>
                <w:rPr>
                  <w:color w:val="#410a8c"/>
                  <w:u w:val="single"/>
                </w:rPr>
                <w:t xml:space="preserve">Marie Eschmann</w:t>
              </w:r>
            </w:hyperlink>
          </w:p>
          <w:p>
            <w:pPr/>
            <w:r>
              <w:rPr>
                <w:i w:val="1"/>
                <w:iCs w:val="1"/>
              </w:rPr>
              <w:t xml:space="preserve">Chimères : revue des schizoanalyses</w:t>
            </w:r>
            <w:r>
              <w:rPr/>
              <w:t xml:space="preserve">, 2022, N° 100 (1), pp.163-168. </w:t>
            </w:r>
            <w:hyperlink r:id="rId21" w:history="1">
              <w:r>
                <w:rPr>
                  <w:color w:val="#410a8c"/>
                  <w:u w:val="single"/>
                </w:rPr>
                <w:t xml:space="preserve">⟨10.3917/chime.100.0163⟩</w:t>
              </w:r>
            </w:hyperlink>
          </w:p>
          <w:p>
            <w:pPr/>
            <w:r>
              <w:rPr/>
              <w:t xml:space="preserve">Article dans une revue</w:t>
            </w:r>
          </w:p>
          <w:p>
            <w:pPr/>
            <w:hyperlink r:id="rId17" w:history="1">
              <w:r>
                <w:rPr>
                  <w:color w:val="#410a8c"/>
                  <w:u w:val="single"/>
                </w:rPr>
                <w:t xml:space="preserve">hal-04971295v1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22" w:history="1">
              <w:r>
                <w:rPr>
                  <w:color w:val="1e198e"/>
                  <w:b w:val="1"/>
                  <w:bCs w:val="1"/>
                  <w:u w:val="single"/>
                </w:rPr>
                <w:t xml:space="preserve">Une recherche-action pour une autoformation existentielle d’enseignantes en maternelle à l’appui d’un tarot philosophique.</w:t>
              </w:r>
            </w:hyperlink>
          </w:p>
          <w:p>
            <w:pPr/>
            <w:hyperlink r:id="rId8" w:history="1">
              <w:r>
                <w:rPr>
                  <w:color w:val="#410a8c"/>
                  <w:u w:val="single"/>
                </w:rPr>
                <w:t xml:space="preserve">Barbara Vérité</w:t>
              </w:r>
            </w:hyperlink>
          </w:p>
          <w:p>
            <w:pPr/>
            <w:r>
              <w:rPr>
                <w:i w:val="1"/>
                <w:iCs w:val="1"/>
              </w:rPr>
              <w:t xml:space="preserve">Colloque Nouvelles perspectives en sciences sociales</w:t>
            </w:r>
            <w:r>
              <w:rPr/>
              <w:t xml:space="preserve">, Jun 2025, Tours, France</w:t>
            </w:r>
          </w:p>
          <w:p>
            <w:pPr/>
            <w:r>
              <w:rPr/>
              <w:t xml:space="preserve">Poster de conférence</w:t>
            </w:r>
          </w:p>
          <w:p>
            <w:pPr/>
            <w:hyperlink r:id="rId22" w:history="1">
              <w:r>
                <w:rPr>
                  <w:color w:val="#410a8c"/>
                  <w:u w:val="single"/>
                </w:rPr>
                <w:t xml:space="preserve">hal-05162260v1</w:t>
              </w:r>
            </w:hyperlink>
          </w:p>
        </w:tc>
      </w:tr>
      <w:tr>
        <w:trPr/>
        <w:tc>
          <w:tcPr>
            <w:noWrap/>
          </w:tcPr>
          <w:p>
            <w:pPr>
              <w:spacing w:after="200"/>
            </w:pPr>
            <w:hyperlink r:id="rId23" w:history="1">
              <w:r>
                <w:rPr>
                  <w:color w:val="1e198e"/>
                  <w:b w:val="1"/>
                  <w:bCs w:val="1"/>
                  <w:u w:val="single"/>
                </w:rPr>
                <w:t xml:space="preserve">L’utilisation d’un tarot philosophique pour une évolution des praxis enseignantes.</w:t>
              </w:r>
            </w:hyperlink>
          </w:p>
          <w:p>
            <w:pPr/>
            <w:hyperlink r:id="rId8" w:history="1">
              <w:r>
                <w:rPr>
                  <w:color w:val="#410a8c"/>
                  <w:u w:val="single"/>
                </w:rPr>
                <w:t xml:space="preserve">Barbara Vérité</w:t>
              </w:r>
            </w:hyperlink>
          </w:p>
          <w:p>
            <w:pPr/>
            <w:r>
              <w:rPr>
                <w:i w:val="1"/>
                <w:iCs w:val="1"/>
              </w:rPr>
              <w:t xml:space="preserve">Journée des écoles doctorales Humanités &amp; Langues (H&amp;L) et Sciences de la société : Territoires, Economie, Droit (SSTED) du 27 septembre 2024</w:t>
            </w:r>
            <w:r>
              <w:rPr/>
              <w:t xml:space="preserve">, Sep 2024, Tours, France</w:t>
            </w:r>
          </w:p>
          <w:p>
            <w:pPr/>
            <w:r>
              <w:rPr/>
              <w:t xml:space="preserve">Poster de conférence</w:t>
            </w:r>
          </w:p>
          <w:p>
            <w:pPr/>
            <w:hyperlink r:id="rId23" w:history="1">
              <w:r>
                <w:rPr>
                  <w:color w:val="#410a8c"/>
                  <w:u w:val="single"/>
                </w:rPr>
                <w:t xml:space="preserve">hal-05171517v1</w:t>
              </w:r>
            </w:hyperlink>
          </w:p>
        </w:tc>
      </w:tr>
    </w:tbl>
    <w:sectPr>
      <w:footerReference w:type="default" r:id="rId2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161592v1" TargetMode="External"/><Relationship Id="rId8" Type="http://schemas.openxmlformats.org/officeDocument/2006/relationships/hyperlink" Target="https://hal.science/search/index/?q=*&amp;authFullName_s=Barbara V&#233;rit&#233;" TargetMode="External"/><Relationship Id="rId9" Type="http://schemas.openxmlformats.org/officeDocument/2006/relationships/hyperlink" Target="https://hal.science/hal-05161603v1" TargetMode="External"/><Relationship Id="rId10" Type="http://schemas.openxmlformats.org/officeDocument/2006/relationships/hyperlink" Target="https://hal.science/hal-05161591v1" TargetMode="External"/><Relationship Id="rId11" Type="http://schemas.openxmlformats.org/officeDocument/2006/relationships/hyperlink" Target="https://hal.science/hal-05162473v1" TargetMode="External"/><Relationship Id="rId12" Type="http://schemas.openxmlformats.org/officeDocument/2006/relationships/hyperlink" Target="https://hal.science/hal-04971224v1" TargetMode="External"/><Relationship Id="rId13" Type="http://schemas.openxmlformats.org/officeDocument/2006/relationships/hyperlink" Target="https://dx.doi.org/10.5281/zenodo.14938927" TargetMode="External"/><Relationship Id="rId14" Type="http://schemas.openxmlformats.org/officeDocument/2006/relationships/hyperlink" Target="https://hal.science/hal-04980608v1" TargetMode="External"/><Relationship Id="rId15" Type="http://schemas.openxmlformats.org/officeDocument/2006/relationships/hyperlink" Target="https://hal.science/hal-04838248v1" TargetMode="External"/><Relationship Id="rId16" Type="http://schemas.openxmlformats.org/officeDocument/2006/relationships/hyperlink" Target="https://hal.science/search/index/?q=*&amp;authFullName_s=Servane Boursier" TargetMode="External"/><Relationship Id="rId17" Type="http://schemas.openxmlformats.org/officeDocument/2006/relationships/hyperlink" Target="https://hal.science/hal-04971295v1" TargetMode="External"/><Relationship Id="rId18" Type="http://schemas.openxmlformats.org/officeDocument/2006/relationships/hyperlink" Target="https://hal.science/search/index/?q=*&amp;authFullName_s=Catherine Rival" TargetMode="External"/><Relationship Id="rId19" Type="http://schemas.openxmlformats.org/officeDocument/2006/relationships/hyperlink" Target="https://hal.science/search/index/?q=*&amp;authFullName_s=Pierre Johan Laffitte" TargetMode="External"/><Relationship Id="rId20" Type="http://schemas.openxmlformats.org/officeDocument/2006/relationships/hyperlink" Target="https://hal.science/search/index/?q=*&amp;authFullName_s=Marie Eschmann" TargetMode="External"/><Relationship Id="rId21" Type="http://schemas.openxmlformats.org/officeDocument/2006/relationships/hyperlink" Target="https://dx.doi.org/10.3917/chime.100.0163" TargetMode="External"/><Relationship Id="rId22" Type="http://schemas.openxmlformats.org/officeDocument/2006/relationships/hyperlink" Target="https://hal.science/hal-05162260v1" TargetMode="External"/><Relationship Id="rId23" Type="http://schemas.openxmlformats.org/officeDocument/2006/relationships/hyperlink" Target="https://hal.science/hal-05171517v1" TargetMode="External"/><Relationship Id="rId2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Barbara Vérité</dc:title>
  <dc:description>CV</dc:description>
  <dc:subject/>
  <cp:keywords/>
  <cp:category/>
  <cp:lastModifiedBy/>
  <dcterms:created xsi:type="dcterms:W3CDTF">2026-05-25T00:10:31+02:00</dcterms:created>
  <dcterms:modified xsi:type="dcterms:W3CDTF">2026-05-25T00:10:31+02:00</dcterms:modified>
</cp:coreProperties>
</file>

<file path=docProps/custom.xml><?xml version="1.0" encoding="utf-8"?>
<Properties xmlns="http://schemas.openxmlformats.org/officeDocument/2006/custom-properties" xmlns:vt="http://schemas.openxmlformats.org/officeDocument/2006/docPropsVTypes"/>
</file>