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Camila LIMA DE BRAGA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en journalisme au Brésil et Docteure en Sciences de l’Information et de la Communication par l’Université Lumière Lyon 2, et en cotutelle avec l’Université Fédérale de Bahia, mon travail porte sur l’analyse des discours et des images médiatiques lors des mouvements sociaux français et brésiliens, dans une perspective de regards croisés. Mes thématiques se structurent sous l’angle des mythes, des imaginaires et du corps humain sous forme de manifestation dans l’espace public et alors, aussi, dans les discours journalistiques. Pour ce faire, je mobilise des analyses quantitatives et qualitatives, dans un point de vue interdisciplinaire.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traduction : un défi pour la recherche multilingue</w:t>
              </w:r>
            </w:hyperlink>
          </w:p>
          <w:p>
            <w:pPr/>
            <w:hyperlink r:id="rId9" w:history="1">
              <w:r>
                <w:rPr>
                  <w:color w:val="#410a8c"/>
                  <w:u w:val="single"/>
                </w:rPr>
                <w:t xml:space="preserve">Camila Lima de Braga</w:t>
              </w:r>
            </w:hyperlink>
          </w:p>
          <w:p>
            <w:pPr/>
            <w:r>
              <w:rPr>
                <w:i w:val="1"/>
                <w:iCs w:val="1"/>
              </w:rPr>
              <w:t xml:space="preserve">Le doctorat : une expérience en questions</w:t>
            </w:r>
            <w:r>
              <w:rPr/>
              <w:t xml:space="preserve">, Jun 2019, LYON, France. https://edepic.universite-lyon.fr/ed-485-epic/site-francais/navigation/actualites/journee-doctorale-le-doctorat-une-experience-en-questions-3-juin-2019-8h30-amphi-de-la-milc--100503.kjsp</w:t>
            </w:r>
          </w:p>
          <w:p>
            <w:pPr/>
            <w:r>
              <w:rPr/>
              <w:t xml:space="preserve">Communication dans un congrès</w:t>
            </w:r>
          </w:p>
          <w:p>
            <w:pPr/>
            <w:hyperlink r:id="rId8" w:history="1">
              <w:r>
                <w:rPr>
                  <w:color w:val="#410a8c"/>
                  <w:u w:val="single"/>
                </w:rPr>
                <w:t xml:space="preserve">hal-04833255v1</w:t>
              </w:r>
            </w:hyperlink>
          </w:p>
        </w:tc>
      </w:tr>
      <w:tr>
        <w:trPr/>
        <w:tc>
          <w:tcPr>
            <w:noWrap/>
          </w:tcPr>
          <w:p>
            <w:pPr>
              <w:spacing w:after="200"/>
            </w:pPr>
            <w:hyperlink r:id="rId10" w:history="1">
              <w:r>
                <w:rPr>
                  <w:color w:val="1e198e"/>
                  <w:b w:val="1"/>
                  <w:bCs w:val="1"/>
                  <w:u w:val="single"/>
                </w:rPr>
                <w:t xml:space="preserve">Modalisa: software de tratamento de enquete</w:t>
              </w:r>
            </w:hyperlink>
          </w:p>
          <w:p>
            <w:pPr/>
            <w:hyperlink r:id="rId9" w:history="1">
              <w:r>
                <w:rPr>
                  <w:color w:val="#410a8c"/>
                  <w:u w:val="single"/>
                </w:rPr>
                <w:t xml:space="preserve">Camila Lima de Braga</w:t>
              </w:r>
            </w:hyperlink>
          </w:p>
          <w:p>
            <w:pPr/>
            <w:r>
              <w:rPr>
                <w:i w:val="1"/>
                <w:iCs w:val="1"/>
              </w:rPr>
              <w:t xml:space="preserve">IV Jornada dos Grupos de Pesquisa em Semiótica</w:t>
            </w:r>
            <w:r>
              <w:rPr/>
              <w:t xml:space="preserve">, Jul 2018, Porto Alegre - RS, Brazil</w:t>
            </w:r>
          </w:p>
          <w:p>
            <w:pPr/>
            <w:r>
              <w:rPr/>
              <w:t xml:space="preserve">Communication dans un congrès</w:t>
            </w:r>
          </w:p>
          <w:p>
            <w:pPr/>
            <w:hyperlink r:id="rId10" w:history="1">
              <w:r>
                <w:rPr>
                  <w:color w:val="#410a8c"/>
                  <w:u w:val="single"/>
                </w:rPr>
                <w:t xml:space="preserve">hal-04833302v1</w:t>
              </w:r>
            </w:hyperlink>
          </w:p>
        </w:tc>
      </w:tr>
      <w:tr>
        <w:trPr/>
        <w:tc>
          <w:tcPr>
            <w:noWrap/>
          </w:tcPr>
          <w:p>
            <w:pPr>
              <w:spacing w:after="200"/>
            </w:pPr>
            <w:hyperlink r:id="rId11" w:history="1">
              <w:r>
                <w:rPr>
                  <w:color w:val="1e198e"/>
                  <w:b w:val="1"/>
                  <w:bCs w:val="1"/>
                  <w:u w:val="single"/>
                </w:rPr>
                <w:t xml:space="preserve">Mudanças Culturais nas Comunidades Rurais da Antiga Região Colonial Italiana do Rio Grande do Sul 1</w:t>
              </w:r>
            </w:hyperlink>
          </w:p>
          <w:p>
            <w:pPr/>
            <w:hyperlink r:id="rId9" w:history="1">
              <w:r>
                <w:rPr>
                  <w:color w:val="#410a8c"/>
                  <w:u w:val="single"/>
                </w:rPr>
                <w:t xml:space="preserve">Camila Lima de Braga</w:t>
              </w:r>
            </w:hyperlink>
            <w:r>
              <w:rPr/>
              <w:t xml:space="preserve">,</w:t>
            </w:r>
            <w:hyperlink r:id="rId12" w:history="1">
              <w:r>
                <w:rPr>
                  <w:color w:val="#410a8c"/>
                  <w:u w:val="single"/>
                </w:rPr>
                <w:t xml:space="preserve">Vagner Adilio Espeiorin</w:t>
              </w:r>
            </w:hyperlink>
            <w:r>
              <w:rPr/>
              <w:t xml:space="preserve">,</w:t>
            </w:r>
            <w:hyperlink r:id="rId13" w:history="1">
              <w:r>
                <w:rPr>
                  <w:color w:val="#410a8c"/>
                  <w:u w:val="single"/>
                </w:rPr>
                <w:t xml:space="preserve">Kellin Polli</w:t>
              </w:r>
            </w:hyperlink>
            <w:r>
              <w:rPr/>
              <w:t xml:space="preserve">,</w:t>
            </w:r>
            <w:hyperlink r:id="rId14" w:history="1">
              <w:r>
                <w:rPr>
                  <w:color w:val="#410a8c"/>
                  <w:u w:val="single"/>
                </w:rPr>
                <w:t xml:space="preserve">Kenia Pozenato</w:t>
              </w:r>
            </w:hyperlink>
          </w:p>
          <w:p>
            <w:pPr/>
            <w:r>
              <w:rPr>
                <w:i w:val="1"/>
                <w:iCs w:val="1"/>
              </w:rPr>
              <w:t xml:space="preserve">Intercom - X Congresso de Ciências da Comunicação na Região Sul – Blumenau</w:t>
            </w:r>
            <w:r>
              <w:rPr/>
              <w:t xml:space="preserve">, Intercom - Sociedade Brasileira de Estudos Interdisciplinares da Comunicação, May 2009, Blumenau, Brazil</w:t>
            </w:r>
          </w:p>
          <w:p>
            <w:pPr/>
            <w:r>
              <w:rPr/>
              <w:t xml:space="preserve">Communication dans un congrès</w:t>
            </w:r>
          </w:p>
          <w:p>
            <w:pPr/>
            <w:hyperlink r:id="rId11" w:history="1">
              <w:r>
                <w:rPr>
                  <w:color w:val="#410a8c"/>
                  <w:u w:val="single"/>
                </w:rPr>
                <w:t xml:space="preserve">hal-04828703v1</w:t>
              </w:r>
            </w:hyperlink>
          </w:p>
        </w:tc>
      </w:tr>
      <w:tr>
        <w:trPr/>
        <w:tc>
          <w:tcPr>
            <w:noWrap/>
          </w:tcPr>
          <w:p>
            <w:pPr>
              <w:spacing w:after="200"/>
            </w:pPr>
            <w:hyperlink r:id="rId15" w:history="1">
              <w:r>
                <w:rPr>
                  <w:color w:val="1e198e"/>
                  <w:b w:val="1"/>
                  <w:bCs w:val="1"/>
                  <w:u w:val="single"/>
                </w:rPr>
                <w:t xml:space="preserve">Mudanças em comunidades rurais : novas tecnologias e novos costumes</w:t>
              </w:r>
            </w:hyperlink>
          </w:p>
          <w:p>
            <w:pPr/>
            <w:hyperlink r:id="rId9" w:history="1">
              <w:r>
                <w:rPr>
                  <w:color w:val="#410a8c"/>
                  <w:u w:val="single"/>
                </w:rPr>
                <w:t xml:space="preserve">Camila Lima de Braga</w:t>
              </w:r>
            </w:hyperlink>
          </w:p>
          <w:p>
            <w:pPr/>
            <w:r>
              <w:rPr>
                <w:i w:val="1"/>
                <w:iCs w:val="1"/>
              </w:rPr>
              <w:t xml:space="preserve">XX Salão de iniciação científica da Universidade Federal do Rio Grande do Sul</w:t>
            </w:r>
            <w:r>
              <w:rPr/>
              <w:t xml:space="preserve">, Oct 2008, Porto Alegre - RS, Brazil. https://lume.ufrgs.br/handle/10183/51492</w:t>
            </w:r>
          </w:p>
          <w:p>
            <w:pPr/>
            <w:r>
              <w:rPr/>
              <w:t xml:space="preserve">Communication dans un congrès</w:t>
            </w:r>
          </w:p>
          <w:p>
            <w:pPr/>
            <w:hyperlink r:id="rId15" w:history="1">
              <w:r>
                <w:rPr>
                  <w:color w:val="#410a8c"/>
                  <w:u w:val="single"/>
                </w:rPr>
                <w:t xml:space="preserve">hal-04833348v1</w:t>
              </w:r>
            </w:hyperlink>
          </w:p>
        </w:tc>
      </w:tr>
      <w:tr>
        <w:trPr/>
        <w:tc>
          <w:tcPr>
            <w:noWrap/>
          </w:tcPr>
          <w:p>
            <w:pPr>
              <w:spacing w:after="200"/>
            </w:pPr>
            <w:hyperlink r:id="rId16" w:history="1">
              <w:r>
                <w:rPr>
                  <w:color w:val="1e198e"/>
                  <w:b w:val="1"/>
                  <w:bCs w:val="1"/>
                  <w:u w:val="single"/>
                </w:rPr>
                <w:t xml:space="preserve">O pensamento de Lucia Santaella e sua aplicabilidade na pesquisa sobre as antigas regiões coloniais do Rio Grande do Sul</w:t>
              </w:r>
            </w:hyperlink>
          </w:p>
          <w:p>
            <w:pPr/>
            <w:hyperlink r:id="rId9" w:history="1">
              <w:r>
                <w:rPr>
                  <w:color w:val="#410a8c"/>
                  <w:u w:val="single"/>
                </w:rPr>
                <w:t xml:space="preserve">Camila Lima de Braga</w:t>
              </w:r>
            </w:hyperlink>
          </w:p>
          <w:p>
            <w:pPr/>
            <w:r>
              <w:rPr>
                <w:i w:val="1"/>
                <w:iCs w:val="1"/>
              </w:rPr>
              <w:t xml:space="preserve">XVIII Salão de iniciação científica da Universidade do Vale do Rio dos Sinos</w:t>
            </w:r>
            <w:r>
              <w:rPr/>
              <w:t xml:space="preserve">, May 2008, São Leopoldo, Brazil</w:t>
            </w:r>
          </w:p>
          <w:p>
            <w:pPr/>
            <w:r>
              <w:rPr/>
              <w:t xml:space="preserve">Communication dans un congrès</w:t>
            </w:r>
          </w:p>
          <w:p>
            <w:pPr/>
            <w:hyperlink r:id="rId16" w:history="1">
              <w:r>
                <w:rPr>
                  <w:color w:val="#410a8c"/>
                  <w:u w:val="single"/>
                </w:rPr>
                <w:t xml:space="preserve">hal-04833375v1</w:t>
              </w:r>
            </w:hyperlink>
          </w:p>
        </w:tc>
      </w:tr>
      <w:tr>
        <w:trPr/>
        <w:tc>
          <w:tcPr>
            <w:noWrap/>
          </w:tcPr>
          <w:p>
            <w:pPr>
              <w:spacing w:after="200"/>
            </w:pPr>
            <w:hyperlink r:id="rId17" w:history="1">
              <w:r>
                <w:rPr>
                  <w:color w:val="1e198e"/>
                  <w:b w:val="1"/>
                  <w:bCs w:val="1"/>
                  <w:u w:val="single"/>
                </w:rPr>
                <w:t xml:space="preserve">A entrevista sociológica no quadro da pesquisa em comunicação</w:t>
              </w:r>
            </w:hyperlink>
          </w:p>
          <w:p>
            <w:pPr/>
            <w:hyperlink r:id="rId9" w:history="1">
              <w:r>
                <w:rPr>
                  <w:color w:val="#410a8c"/>
                  <w:u w:val="single"/>
                </w:rPr>
                <w:t xml:space="preserve">Camila Lima de Braga</w:t>
              </w:r>
            </w:hyperlink>
          </w:p>
          <w:p>
            <w:pPr/>
            <w:r>
              <w:rPr>
                <w:i w:val="1"/>
                <w:iCs w:val="1"/>
              </w:rPr>
              <w:t xml:space="preserve">XV Encontro de jovens pesquisadores da Universidade de Caxias do Sul</w:t>
            </w:r>
            <w:r>
              <w:rPr/>
              <w:t xml:space="preserve">, Oct 2007, Caxias do Sul, Brazil</w:t>
            </w:r>
          </w:p>
          <w:p>
            <w:pPr/>
            <w:r>
              <w:rPr/>
              <w:t xml:space="preserve">Communication dans un congrès</w:t>
            </w:r>
          </w:p>
          <w:p>
            <w:pPr/>
            <w:hyperlink r:id="rId17" w:history="1">
              <w:r>
                <w:rPr>
                  <w:color w:val="#410a8c"/>
                  <w:u w:val="single"/>
                </w:rPr>
                <w:t xml:space="preserve">hal-04833384v1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Mudanças em comunidades rurais : ações e tecnologia [poster]</w:t>
              </w:r>
            </w:hyperlink>
          </w:p>
          <w:p>
            <w:pPr/>
            <w:hyperlink r:id="rId9" w:history="1">
              <w:r>
                <w:rPr>
                  <w:color w:val="#410a8c"/>
                  <w:u w:val="single"/>
                </w:rPr>
                <w:t xml:space="preserve">Camila Lima de Braga</w:t>
              </w:r>
            </w:hyperlink>
          </w:p>
          <w:p>
            <w:pPr/>
            <w:r>
              <w:rPr>
                <w:i w:val="1"/>
                <w:iCs w:val="1"/>
              </w:rPr>
              <w:t xml:space="preserve">XVII Encontro de jovens pesquisadores da Universidade de Caxias do Sul</w:t>
            </w:r>
            <w:r>
              <w:rPr/>
              <w:t xml:space="preserve">, Sep 2009, Caxias do Sul, Brazil. https://www.ucs.br/ucs/tplJovensPesquisadores2009/pesquisa/jovenspesquisadores2009/trabalhos/poster/h_CamilaLimadeBraga.pdf</w:t>
            </w:r>
          </w:p>
          <w:p>
            <w:pPr/>
            <w:r>
              <w:rPr/>
              <w:t xml:space="preserve">Poster de conférence</w:t>
            </w:r>
          </w:p>
          <w:p>
            <w:pPr/>
            <w:hyperlink r:id="rId18" w:history="1">
              <w:r>
                <w:rPr>
                  <w:color w:val="#410a8c"/>
                  <w:u w:val="single"/>
                </w:rPr>
                <w:t xml:space="preserve">hal-04833421v1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Delphine GARDEY, Cynthia KRAUS, dirs, Politiques de coalition. Penser et se mobiliser avec Judith Butler. Politics of Coalition. Thinking Collective Action with Judith Butler</w:t>
              </w:r>
            </w:hyperlink>
          </w:p>
          <w:p>
            <w:pPr/>
            <w:hyperlink r:id="rId9" w:history="1">
              <w:r>
                <w:rPr>
                  <w:color w:val="#410a8c"/>
                  <w:u w:val="single"/>
                </w:rPr>
                <w:t xml:space="preserve">Camila Lima de Braga</w:t>
              </w:r>
            </w:hyperlink>
          </w:p>
          <w:p>
            <w:pPr/>
            <w:r>
              <w:rPr>
                <w:i w:val="1"/>
                <w:iCs w:val="1"/>
              </w:rPr>
              <w:t xml:space="preserve">Politiques de coalition. Penser et se mobiliser avec Judith Butler</w:t>
            </w:r>
            <w:r>
              <w:rPr/>
              <w:t xml:space="preserve">, 2017, https://shs.cairn.info/revue-questions-de-communication-2017-1-page-557?lang=fr</w:t>
            </w:r>
          </w:p>
          <w:p>
            <w:pPr/>
            <w:r>
              <w:rPr/>
              <w:t xml:space="preserve">Autre publication scientifique</w:t>
            </w:r>
          </w:p>
          <w:p>
            <w:pPr/>
            <w:hyperlink r:id="rId19" w:history="1">
              <w:r>
                <w:rPr>
                  <w:color w:val="#410a8c"/>
                  <w:u w:val="single"/>
                </w:rPr>
                <w:t xml:space="preserve">hal-04823499v1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Territories and political identities: media representations of French and Brazilian social movements (2013-2016)</w:t>
              </w:r>
            </w:hyperlink>
          </w:p>
          <w:p>
            <w:pPr/>
            <w:hyperlink r:id="rId9" w:history="1">
              <w:r>
                <w:rPr>
                  <w:color w:val="#410a8c"/>
                  <w:u w:val="single"/>
                </w:rPr>
                <w:t xml:space="preserve">Camila Lima de Braga</w:t>
              </w:r>
            </w:hyperlink>
          </w:p>
          <w:p>
            <w:pPr/>
            <w:r>
              <w:rPr/>
              <w:t xml:space="preserve">Library and information sciences. Université Lumière Lyon 2; Universidade Federal da Bahia (Brésil), 2022. English.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tel-04828752v1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3255v1" TargetMode="External"/><Relationship Id="rId9" Type="http://schemas.openxmlformats.org/officeDocument/2006/relationships/hyperlink" Target="https://hal.science/search/index/?q=*&amp;authFullName_s=Camila Lima de Braga" TargetMode="External"/><Relationship Id="rId10" Type="http://schemas.openxmlformats.org/officeDocument/2006/relationships/hyperlink" Target="https://hal.science/hal-04833302v1" TargetMode="External"/><Relationship Id="rId11" Type="http://schemas.openxmlformats.org/officeDocument/2006/relationships/hyperlink" Target="https://hal.science/hal-04828703v1" TargetMode="External"/><Relationship Id="rId12" Type="http://schemas.openxmlformats.org/officeDocument/2006/relationships/hyperlink" Target="https://hal.science/search/index/?q=*&amp;authFullName_s=Vagner Adilio Espeiorin" TargetMode="External"/><Relationship Id="rId13" Type="http://schemas.openxmlformats.org/officeDocument/2006/relationships/hyperlink" Target="https://hal.science/search/index/?q=*&amp;authFullName_s=Kellin Polli" TargetMode="External"/><Relationship Id="rId14" Type="http://schemas.openxmlformats.org/officeDocument/2006/relationships/hyperlink" Target="https://hal.science/search/index/?q=*&amp;authFullName_s=Kenia Pozenato" TargetMode="External"/><Relationship Id="rId15" Type="http://schemas.openxmlformats.org/officeDocument/2006/relationships/hyperlink" Target="https://hal.science/hal-04833348v1" TargetMode="External"/><Relationship Id="rId16" Type="http://schemas.openxmlformats.org/officeDocument/2006/relationships/hyperlink" Target="https://hal.science/hal-04833375v1" TargetMode="External"/><Relationship Id="rId17" Type="http://schemas.openxmlformats.org/officeDocument/2006/relationships/hyperlink" Target="https://hal.science/hal-04833384v1" TargetMode="External"/><Relationship Id="rId18" Type="http://schemas.openxmlformats.org/officeDocument/2006/relationships/hyperlink" Target="https://hal.science/hal-04833421v1" TargetMode="External"/><Relationship Id="rId19" Type="http://schemas.openxmlformats.org/officeDocument/2006/relationships/hyperlink" Target="https://hal.science/hal-04823499v1" TargetMode="External"/><Relationship Id="rId20" Type="http://schemas.openxmlformats.org/officeDocument/2006/relationships/hyperlink" Target="https://hal.science/tel-04828752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Camila LIMA DE BRAGA</dc:title>
  <dc:description>CV</dc:description>
  <dc:subject/>
  <cp:keywords/>
  <cp:category/>
  <cp:lastModifiedBy/>
  <dcterms:created xsi:type="dcterms:W3CDTF">2026-03-06T14:43:33+01:00</dcterms:created>
  <dcterms:modified xsi:type="dcterms:W3CDTF">2026-03-06T14:43:33+01:00</dcterms:modified>
</cp:coreProperties>
</file>

<file path=docProps/custom.xml><?xml version="1.0" encoding="utf-8"?>
<Properties xmlns="http://schemas.openxmlformats.org/officeDocument/2006/custom-properties" xmlns:vt="http://schemas.openxmlformats.org/officeDocument/2006/docPropsVTypes"/>
</file>