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Camilla Maria Cederna </w:t>
      </w:r>
      <w:r>
        <w:rPr>
          <w:color w:val="641e6e"/>
        </w:rPr>
        <w:t xml:space="preserve">Professeure des universités, Université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Marra: la langue amère d’Elisa Chimenti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M. Cederna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2023, 18,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⟨10.4000/atlante.29457⟩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d’exil d’Elisa Chimenti, une mosaïque des voix et de créations des femmes entre métissage et transgression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Camilla Cederna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2023, 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⟨10.4000/atlante.28113⟩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préparatoires (2020-2022) pour l'édition numérique enrichie des inédits d’Elisa Chimenti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2023, Écritures de l’exil au féminin : de la transgression au métissage, 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⟨10.4000/atlante.27665⟩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d’Elisa Chimenti: un patrimoine à sauvegarder et à valoriser, entre l’Italie et le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Archives du Maroc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Chimenti: écrivaine en exil, arabophile et antifasciste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Oltreoceano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Antonio Borgese : dall’esilio all’eutopia mondialista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primo amore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 et écriture au cœur du harem (Elisa Chimenti, Naples 1883-Tanger 1969).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</w:t>
            </w:r>
            <w:r>
              <w:rPr/>
              <w:t xml:space="preserve">, 2020, L’alimentation au Moyen-Orient : une question multi-enjeux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de la Comédie-Italienne de Paris (1697) : vrai ou faux scandale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2019, théâtre et scandale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Couscous, contes, sortilèges. La fabrique de l’écriture d’Elisa Chimenti (Naples 1883-Tanger 1969)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2019, Secrets de fabrication - segredos de fabrico, 44 (44),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Jacot-Grapa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2018, Enthousiasmes, passions et émotions dans l'Europe moderne,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scandale de l’intime : la coquetterie entre rébellion et transgression dans le &amp;quot;Théâtre Italien&amp;quot; d’Evariste Gherardi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2018, 8, pp.344-366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aussi a des ailes ; elle n’a qu’à apprendre à voler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 موجة الثقافية = La vague culturelle</w:t>
            </w:r>
            <w:r>
              <w:rPr/>
              <w:t xml:space="preserve">, 2017, 8,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passage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2017, 40,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Chimenti (Naples, 1883-Tanger, 1969): la traversée infinie de l’écriture entre les mondes, entre les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 موجة الثقافية = La vague culturelle</w:t>
            </w:r>
            <w:r>
              <w:rPr/>
              <w:t xml:space="preserve">, 2016, 5,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DISPATRIO/DISPATRIATION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 موجة الثقافية = La vague culturelle</w:t>
            </w:r>
            <w:r>
              <w:rPr/>
              <w:t xml:space="preserve">, 2016, 7,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L’attesa/ L’attente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2016, 37, pp.116-117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mythe et réalité : Tanger, ville de l’amour et de la déchirure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 موجة الثقافية = La vague culturelle</w:t>
            </w:r>
            <w:r>
              <w:rPr/>
              <w:t xml:space="preserve">, 2016, 4,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interdits (en vol entre les vagues)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 موجة الثقافية = La vague culturelle</w:t>
            </w:r>
            <w:r>
              <w:rPr/>
              <w:t xml:space="preserve">, 2016, 6,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Poémas de Camilla Cederna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Otra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d’Alda Merini : entre folie, révolte et délire amoureux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 موجة الثقافية = La vague culturelle</w:t>
            </w:r>
            <w:r>
              <w:rPr/>
              <w:t xml:space="preserve">, 2015, 3,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Tradurre/adattare/mettere in scena i classici oggi: il teatro di Goldoni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Thema/Open Access Research Journal for Theatre, Music, Arts </w:t>
            </w:r>
            <w:r>
              <w:rPr/>
              <w:t xml:space="preserve">, 2014, 3 (1-2),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 : le pouvoir de la passion entre monde et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2014, 28, pp.150-177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Vittorio Alfieri, théâtre et révolution »; « La passion du cheval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 chevaux</w:t>
            </w:r>
            <w:r>
              <w:rPr/>
              <w:t xml:space="preserve">, 2008, Le cheval, animal féminin ou masculin ?, 2,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Specchi pericolosi. Carlo Gozzi, critico del dramma flebile francese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2007, Carlo Gozzi entre dramaturgie de l’auteur et dramaturgie de l’acteur, 13, pp.223-242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Goldoni et le genre sérieux : entre dénégation et reconnaissance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2007, Carlo Goldoni et la France : un dialogue dramaturgique de la modernité, 53 (1-2),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e sapere nelle riviste milanesi, tra Illuminismo e Romanticismo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dell’Hôtel de Gallifet</w:t>
            </w:r>
            <w:r>
              <w:rPr/>
              <w:t xml:space="preserve">, 2006, Il giornalismo milanese dall’Illuminismo al Romanticismo, Atti della giornata di studi (18 novembre), sous la direction de Pérette-Cécile Buffaria et de Paolo Grossi,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stile di Bruto (“Ma se le mie parole esser den seme,/ che frutti onore a chi da morte io desto”)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dell’Hôtel de Gallifet</w:t>
            </w:r>
            <w:r>
              <w:rPr/>
              <w:t xml:space="preserve">, 2005, Vittorio Alfieri. Drammaturgia e autobiografia, Atti della giornata di studi (4 février), sous la direction de Pérette-Cécile Buffaria et Paolo Grossi,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Vittorio Alfieri et Louis-Sébastien Mercier : l’homme de lettres entre déception et néologie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2004, Vittorio Alfieri et la culture française, sous la direction de Pérette-Cécile Buffaria et Paolo Grossi,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Antonio Borgese, antifascista critico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MicroMega</w:t>
            </w:r>
            <w:r>
              <w:rPr/>
              <w:t xml:space="preserve">, 1997,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à: Mafia: finzione e potere/ Mafia fiction et puissance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Mezzavoce</w:t>
            </w:r>
            <w:r>
              <w:rPr/>
              <w:t xml:space="preserve">, 1994,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Vincenzo Consolo: quelques réflexions sur son œuvre ; son dernier roman &amp;quot;Nottetempo, Casa per casa&amp;quot;, suivi d' «Un entretien avec Vincenzo Consolo»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1993, Sicile : La lumière et le deuil, 553-554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e la critica decostruttiva americana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e Stile</w:t>
            </w:r>
            <w:r>
              <w:rPr/>
              <w:t xml:space="preserve">, 1989, XXIV, n° 1,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Nuovi argomenti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de coquettes, entre tradition et innovation (1708-1721)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XVIIIe siècle</w:t>
            </w:r>
            <w:r>
              <w:rPr/>
              <w:t xml:space="preserve">, Sorbonne Université Presses, pp.61-74, 2023, e-Theatrum Mundi, 9791023125498.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⟨10.70551/ROEX6960⟩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de coquettes, entre tradition et innovation (1708-1721)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L’apothéose d’Arlequin. La Comédie italienne de Paris : un théâtre de l’expérimentation dramatique au XVIIIe siècle</w:t>
            </w:r>
            <w:r>
              <w:rPr/>
              <w:t xml:space="preserve">, Sorbonne Université Press, 2023, 979-10-231-2549-8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Alterità e métissage nella scrittura di esilio di Elisa Chimenti, “eterna viaggiatrice nel paese delle chimere”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Chiara Licameli; Silvia Tatti. </w:t>
            </w:r>
            <w:r>
              <w:rPr>
                <w:i w:val="1"/>
                <w:iCs w:val="1"/>
              </w:rPr>
              <w:t xml:space="preserve">Scrittrici in esilio tra Otto e Novecento : luoghi, esperienze, narrazioni</w:t>
            </w:r>
            <w:r>
              <w:rPr/>
              <w:t xml:space="preserve">, Quodlibet,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Chimenti (Naples, 1883-Tanger, 1969) : la traversée infinie de l’écriture entre les mondes, entre les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Elsa Chaarani; Laurence Denooz; Sylvie Thiéblemont-Dollet. </w:t>
            </w:r>
            <w:r>
              <w:rPr>
                <w:i w:val="1"/>
                <w:iCs w:val="1"/>
              </w:rPr>
              <w:t xml:space="preserve">Pleins feux sur les femmes invisibles, Actes du colloque interdisciplinaire international (Université de Lorraine, 22-23 novembre 2018)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Gherardi a Goldoni : (fausses) coquettes, civette, lusinghiere, incantatrici sirene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Javier Gutiérrez Carou; Francesco Cotticelli; Irina Freixeiro Ayo. </w:t>
            </w:r>
            <w:r>
              <w:rPr>
                <w:i w:val="1"/>
                <w:iCs w:val="1"/>
              </w:rPr>
              <w:t xml:space="preserve">Goldoni «avant la lettre»: drammaturgie e pratiche attoriali fra Italia, Spagna e Francia (1650-1750)</w:t>
            </w:r>
            <w:r>
              <w:rPr/>
              <w:t xml:space="preserve">, lineadacqua edizioni,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Moksidi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Simone Sibilio</w:t>
              </w:r>
            </w:hyperlink>
          </w:p>
          <w:p>
            <w:pPr/>
            <w:r>
              <w:rPr/>
              <w:t xml:space="preserve">Simone Sibilio. </w:t>
            </w:r>
            <w:r>
              <w:rPr>
                <w:i w:val="1"/>
                <w:iCs w:val="1"/>
              </w:rPr>
              <w:t xml:space="preserve">Mohamed Moksidi, Il guardiano del nulla e altre poesie</w:t>
            </w:r>
            <w:r>
              <w:rPr/>
              <w:t xml:space="preserve">, Cafoscarina,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vie irrémédiable d’Antonia Pozzi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Matteo Mario Vecchio. </w:t>
            </w:r>
            <w:r>
              <w:rPr>
                <w:i w:val="1"/>
                <w:iCs w:val="1"/>
              </w:rPr>
              <w:t xml:space="preserve">Antonia Pozzi, Une vie irrémédiable. Poèmes, écrits</w:t>
            </w:r>
            <w:r>
              <w:rPr/>
              <w:t xml:space="preserve">, laborintus,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 Benjelloun</w:t>
              </w:r>
            </w:hyperlink>
          </w:p>
          <w:p>
            <w:pPr/>
            <w:r>
              <w:rPr/>
              <w:t xml:space="preserve">Zoubeir Ben Bouchta. </w:t>
            </w:r>
            <w:r>
              <w:rPr>
                <w:i w:val="1"/>
                <w:iCs w:val="1"/>
              </w:rPr>
              <w:t xml:space="preserve">Lalla J’mila, Le Rocher des filles</w:t>
            </w:r>
            <w:r>
              <w:rPr/>
              <w:t xml:space="preserve">, Presses Universitaires du Midi, pp.9-16,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Zoubeir Ben Bouchta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Christophe Batsch (dir.); Fançoise Saquer-Sabin (dir.). </w:t>
            </w:r>
            <w:r>
              <w:rPr>
                <w:i w:val="1"/>
                <w:iCs w:val="1"/>
              </w:rPr>
              <w:t xml:space="preserve">Les espaces sexués - Topographie des genres dans les espaces imaginaires et symboliques</w:t>
            </w:r>
            <w:r>
              <w:rPr/>
              <w:t xml:space="preserve">, LIT Verlag, pp.439-446,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violence et utopie : la mise en scène des genres dans le théâtre de Zoubeir Ben Bouchta (Tanger, Maroc)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Christophe Batsch (éd.); Françoise Saquer-Sabin (éd.). </w:t>
            </w:r>
            <w:r>
              <w:rPr>
                <w:i w:val="1"/>
                <w:iCs w:val="1"/>
              </w:rPr>
              <w:t xml:space="preserve">Les espaces sexués - Topographie des genres dans les espaces imaginaires et symboliques</w:t>
            </w:r>
            <w:r>
              <w:rPr/>
              <w:t xml:space="preserve">, LIT Verlag, pp.425-438,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genre national ? Le statut de la comédie dans le débat théorique sur le théâtre au début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Françoise Decroisette (dir.). </w:t>
            </w:r>
            <w:r>
              <w:rPr>
                <w:i w:val="1"/>
                <w:iCs w:val="1"/>
              </w:rPr>
              <w:t xml:space="preserve">L’Histoire derrière le rideau. Écritures scéniques du Risorgimento</w:t>
            </w:r>
            <w:r>
              <w:rPr/>
              <w:t xml:space="preserve">, Peter Lang pp.61-72,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Elisabetta Caminer Turra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Béatrice Didier; Antoinette Fouque. </w:t>
            </w:r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des femmes,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Caterina Dolfin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Béatrice Didier; Antoinette Fouque. </w:t>
            </w:r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1, des femmes,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“Passionné pour les différences ”. Le projet de métissage théâtral de Goldoni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Catherine Dumas; Karl Zieger. </w:t>
            </w:r>
            <w:r>
              <w:rPr>
                <w:i w:val="1"/>
                <w:iCs w:val="1"/>
              </w:rPr>
              <w:t xml:space="preserve">L’Autre au miroir de la scène</w:t>
            </w:r>
            <w:r>
              <w:rPr/>
              <w:t xml:space="preserve">, Peter Lang, pp.187-198,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italien en France : une intégration difficile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Camilla Cederna. </w:t>
            </w:r>
            <w:r>
              <w:rPr>
                <w:i w:val="1"/>
                <w:iCs w:val="1"/>
              </w:rPr>
              <w:t xml:space="preserve">Le théâtre italien en France au XVIIIe siècle : entre attraction et dénégation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l’Amérique dans la culture italienne des années 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A. Dulphy, Y. Léonard, M. Matard-Bonucci. </w:t>
            </w:r>
            <w:r>
              <w:rPr>
                <w:i w:val="1"/>
                <w:iCs w:val="1"/>
              </w:rPr>
              <w:t xml:space="preserve">Intellectuels, artistes, militants : le voyage comme expérience de l’étranger</w:t>
            </w:r>
            <w:r>
              <w:rPr/>
              <w:t xml:space="preserve">, Peter Lang, pp.269-284,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hal-01759346v1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Antiaméricanisme et fascisme : Emilio Cecchi, America amara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Georgy Katzarov. </w:t>
            </w:r>
            <w:r>
              <w:rPr>
                <w:i w:val="1"/>
                <w:iCs w:val="1"/>
              </w:rPr>
              <w:t xml:space="preserve">Regards sur l’antiaméricanisme. Une histoire culturelle</w:t>
            </w:r>
            <w:r>
              <w:rPr/>
              <w:t xml:space="preserve">, L'Harmattan,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Antiaméricanisme et fascisme : Emilio Cecchi, America amara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Georgy Katzarov. </w:t>
            </w:r>
            <w:r>
              <w:rPr>
                <w:i w:val="1"/>
                <w:iCs w:val="1"/>
              </w:rPr>
              <w:t xml:space="preserve">Regards sur l’antiaméricanisme. Une histoire culturelle</w:t>
            </w:r>
            <w:r>
              <w:rPr/>
              <w:t xml:space="preserve">, L'Harmattan,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Pirandello e l’America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Enzo Lauretta. </w:t>
            </w:r>
            <w:r>
              <w:rPr>
                <w:i w:val="1"/>
                <w:iCs w:val="1"/>
              </w:rPr>
              <w:t xml:space="preserve">Pirandello e l’Europa</w:t>
            </w:r>
            <w:r>
              <w:rPr/>
              <w:t xml:space="preserve">, Manni, 2001, Pirandello e l'Europa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storia non esiste”: erudizione e impostura in Sciascia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Rosario Castelli. </w:t>
            </w:r>
            <w:r>
              <w:rPr>
                <w:i w:val="1"/>
                <w:iCs w:val="1"/>
              </w:rPr>
              <w:t xml:space="preserve">Leonardo Sciascia ed il Settecento in Sicilia</w:t>
            </w:r>
            <w:r>
              <w:rPr/>
              <w:t xml:space="preserve">, Salvatore Sciascia, 1998, Leonardo Sciascia ed il Settecento in Sicilia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Premessa all’edizione italiana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Roland Barthes, L'avventura semiologica, traduzione di Camilla M. Cederna</w:t>
            </w:r>
            <w:r>
              <w:rPr/>
              <w:t xml:space="preserve">, Einaudi,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Gerard Genette, Soglie. I dintorni del testo, traduzione di Camilla M. Cederna</w:t>
            </w:r>
            <w:r>
              <w:rPr/>
              <w:t xml:space="preserve">, Einaudi,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storia e finzione. L’arabica impostura dal Settecento a Leonardo Sciascia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Medinova.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coquette / Louis Biancolelli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Lineadacqua</w:t>
              </w:r>
            </w:hyperlink>
            <w:r>
              <w:rPr/>
              <w:t xml:space="preserve">, 2018, archivio del teatro pregoldoniano, 978-88-95598-96-3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Enthousiasmes, passions et émotions dans l’Europe moderne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Jacot Grapa</w:t>
              </w:r>
            </w:hyperlink>
          </w:p>
          <w:p>
            <w:pPr/>
            <w:r>
              <w:rPr/>
              <w:t xml:space="preserve">, 9, 2018, Atlante. Revue d'études romanes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irrémédiable. Poèmes, écrits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Antonia Pozzi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Matteo Mario Vecchio. Editions Laborintus,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Aller/retour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Moksidi</w:t>
              </w:r>
            </w:hyperlink>
          </w:p>
          <w:p>
            <w:pPr/>
            <w:r>
              <w:rPr/>
              <w:t xml:space="preserve">La Vague culturelle,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Esilio di voci/ Voix d’exil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ATI, pp.146,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Traduzioni, adattamenti, adozioni : tradurre il teatro del Sei Settecento oggi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Camilla Maria Cederna (dir.). </w:t>
            </w:r>
            <w:hyperlink r:id="rId86" w:history="1">
              <w:r>
                <w:rPr>
                  <w:color w:val="#410a8c"/>
                  <w:u w:val="single"/>
                </w:rPr>
                <w:t xml:space="preserve">Thema/Open Access Research Journal for Theatre, Music, Arts</w:t>
              </w:r>
            </w:hyperlink>
            <w:r>
              <w:rPr/>
              <w:t xml:space="preserve">, n°3 (N° 1-2), pp.129,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italien en France au XVIIIe siècle : entre attraction et dénégation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CEGES,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Imposture littéraire et stratégies politiques : le Conseil d’Egypte des Lumières siciliennes à Leonardo Sciascia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Honoré Champion, pp.237,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 : fictions et puissance, Actes du colloque, Paris, Istituto Italiano di Cultura, 27-29 janvier 1993, in «Mezzavoce», I, n° 2, novembre-décembre 1994 (en collaboration avec Camilla M. Cederna).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Cristallo,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de: Roland Barthes, L'avventura semiologica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Einaudi,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Gerard Genette, Soglie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Einaudi,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hal-02505061v1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Prologue. Enthousiasme et passions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Jacot Grapa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9, pp.4-22, 2018, Enthousiasme et passions. Littérature et arts du 16e au 18e siècle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Enthousiasmes, passions et émotions dans l'Europe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Jacot-Grapa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des coquettes, entre tradition et innovation (1708-1721)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Comédie-Italienne de Paris (1716-1780) : Colloque du tricentenaire 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Italien de Gherardi : La&amp;quot; Fausse coquette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Goldoni « avant la lettre » esperienze teatrali pregoldoniane (1650-1750)</w:t>
            </w:r>
            <w:r>
              <w:rPr/>
              <w:t xml:space="preserve">, Apr 2015, Santiago de Compostela, Espagne.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dramma e commedia: traduzioni / tradimenti / oscillazioni, nel dibattito sul teatro sulla “Biblioteca italiana” e dintorni (1816-1830)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nazione a teatro. La scena teatrale italiana tra Rivoluzione e Risorgimento. Atti della giornata di studi </w:t>
            </w:r>
            <w:r>
              <w:rPr/>
              <w:t xml:space="preserve">, Nov 2011, Villeneuve d'Ascq, France. pp.21-42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plurilinguisme et nationalisme: stratégies de la traduction en Sicile à la fin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traduction </w:t>
            </w:r>
            <w:r>
              <w:rPr/>
              <w:t xml:space="preserve">, Ecole des Hautes Etudes en Sciences Sociales (Centre de Recherches sur l’Europe); Université de Sofia “Saint Clément d’Ohrid”; Istituto Italiano per gli Studi Filosofici, May 1993, Melnik, Bulgarie. pp.67-81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du programme de recherche Migrobjets (2)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Mazauric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Frosa Pejoska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medihal-01436594v1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nazione a teatro. La scena teatrale italiana tra Rivoluzione e Risorgimento. Atti della giornata di studi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</w:p>
          <w:p>
            <w:pPr/>
            <w:r>
              <w:rPr/>
              <w:t xml:space="preserve">Camilla Cederna ; Vincenza Perdichizzi. </w:t>
            </w:r>
            <w:r>
              <w:rPr>
                <w:i w:val="1"/>
                <w:iCs w:val="1"/>
              </w:rPr>
              <w:t xml:space="preserve">La nazione a teatro. La scena teatrale italiana tra Rivoluzione e Risorgimento. Atti della giornata di studi </w:t>
            </w:r>
            <w:r>
              <w:rPr/>
              <w:t xml:space="preserve">, Nov 2011, Lille, France. Edizioni dell’Orso, pp.142,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Aller/Retour/Andata e ritorno/ Back and forth/ Ombres entre les langues/Ombre tra le lingue/ Shadows between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Moksidi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hal-01720758v1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1009v1" TargetMode="External"/><Relationship Id="rId8" Type="http://schemas.openxmlformats.org/officeDocument/2006/relationships/hyperlink" Target="https://hal.science/search/index/?q=*&amp;authFullName_s=Camilla M. Cederna" TargetMode="External"/><Relationship Id="rId9" Type="http://schemas.openxmlformats.org/officeDocument/2006/relationships/hyperlink" Target="https://hal.science/search/index/?q=*&amp;authFullName_s=Camilla Maria Cederna" TargetMode="External"/><Relationship Id="rId10" Type="http://schemas.openxmlformats.org/officeDocument/2006/relationships/hyperlink" Target="https://dx.doi.org/10.4000/atlante.29457" TargetMode="External"/><Relationship Id="rId11" Type="http://schemas.openxmlformats.org/officeDocument/2006/relationships/hyperlink" Target="https://hal.science/hal-04390970v1" TargetMode="External"/><Relationship Id="rId12" Type="http://schemas.openxmlformats.org/officeDocument/2006/relationships/hyperlink" Target="https://hal.science/search/index/?q=*&amp;authFullName_s=Camilla Cederna" TargetMode="External"/><Relationship Id="rId13" Type="http://schemas.openxmlformats.org/officeDocument/2006/relationships/hyperlink" Target="https://dx.doi.org/10.4000/atlante.28113" TargetMode="External"/><Relationship Id="rId14" Type="http://schemas.openxmlformats.org/officeDocument/2006/relationships/hyperlink" Target="https://hal.science/hal-04023170v1" TargetMode="External"/><Relationship Id="rId15" Type="http://schemas.openxmlformats.org/officeDocument/2006/relationships/hyperlink" Target="https://hal.science/search/index/?q=*&amp;authFullName_s=Ada Desideri" TargetMode="External"/><Relationship Id="rId16" Type="http://schemas.openxmlformats.org/officeDocument/2006/relationships/hyperlink" Target="https://hal.science/search/index/?q=*&amp;authFullName_s=Pauline Modolo" TargetMode="External"/><Relationship Id="rId17" Type="http://schemas.openxmlformats.org/officeDocument/2006/relationships/hyperlink" Target="https://dx.doi.org/10.4000/atlante.27665" TargetMode="External"/><Relationship Id="rId18" Type="http://schemas.openxmlformats.org/officeDocument/2006/relationships/hyperlink" Target="https://hal.science/hal-04136604v1" TargetMode="External"/><Relationship Id="rId19" Type="http://schemas.openxmlformats.org/officeDocument/2006/relationships/hyperlink" Target="https://hal.science/hal-03761740v1" TargetMode="External"/><Relationship Id="rId20" Type="http://schemas.openxmlformats.org/officeDocument/2006/relationships/hyperlink" Target="https://hal.science/hal-03381138v1" TargetMode="External"/><Relationship Id="rId21" Type="http://schemas.openxmlformats.org/officeDocument/2006/relationships/hyperlink" Target="https://hal.science/hal-02399007v1" TargetMode="External"/><Relationship Id="rId22" Type="http://schemas.openxmlformats.org/officeDocument/2006/relationships/hyperlink" Target="https://hal.science/hal-02172268v1" TargetMode="External"/><Relationship Id="rId23" Type="http://schemas.openxmlformats.org/officeDocument/2006/relationships/hyperlink" Target="https://hal.science/hal-02399016v1" TargetMode="External"/><Relationship Id="rId24" Type="http://schemas.openxmlformats.org/officeDocument/2006/relationships/hyperlink" Target="https://lilloa.hal.science/hal-02163888v1" TargetMode="External"/><Relationship Id="rId25" Type="http://schemas.openxmlformats.org/officeDocument/2006/relationships/hyperlink" Target="https://hal.science/search/index/?q=*&amp;authFullName_s=Caroline Jacot-Grapa" TargetMode="External"/><Relationship Id="rId26" Type="http://schemas.openxmlformats.org/officeDocument/2006/relationships/hyperlink" Target="https://lilloa.hal.science/hal-01719655v1" TargetMode="External"/><Relationship Id="rId27" Type="http://schemas.openxmlformats.org/officeDocument/2006/relationships/hyperlink" Target="https://lilloa.hal.science/hal-01720606v1" TargetMode="External"/><Relationship Id="rId28" Type="http://schemas.openxmlformats.org/officeDocument/2006/relationships/hyperlink" Target="https://lilloa.hal.science/hal-01720696v1" TargetMode="External"/><Relationship Id="rId29" Type="http://schemas.openxmlformats.org/officeDocument/2006/relationships/hyperlink" Target="https://lilloa.hal.science/hal-01720619v1" TargetMode="External"/><Relationship Id="rId30" Type="http://schemas.openxmlformats.org/officeDocument/2006/relationships/hyperlink" Target="https://lilloa.hal.science/hal-01720611v1" TargetMode="External"/><Relationship Id="rId31" Type="http://schemas.openxmlformats.org/officeDocument/2006/relationships/hyperlink" Target="https://lilloa.hal.science/hal-01720720v1" TargetMode="External"/><Relationship Id="rId32" Type="http://schemas.openxmlformats.org/officeDocument/2006/relationships/hyperlink" Target="https://lilloa.hal.science/hal-01720624v1" TargetMode="External"/><Relationship Id="rId33" Type="http://schemas.openxmlformats.org/officeDocument/2006/relationships/hyperlink" Target="https://lilloa.hal.science/hal-01720615v1" TargetMode="External"/><Relationship Id="rId34" Type="http://schemas.openxmlformats.org/officeDocument/2006/relationships/hyperlink" Target="https://lilloa.hal.science/hal-01720732v1" TargetMode="External"/><Relationship Id="rId35" Type="http://schemas.openxmlformats.org/officeDocument/2006/relationships/hyperlink" Target="https://lilloa.hal.science/hal-01720631v1" TargetMode="External"/><Relationship Id="rId36" Type="http://schemas.openxmlformats.org/officeDocument/2006/relationships/hyperlink" Target="https://lilloa.hal.science/hal-01720648v1" TargetMode="External"/><Relationship Id="rId37" Type="http://schemas.openxmlformats.org/officeDocument/2006/relationships/hyperlink" Target="https://lilloa.hal.science/hal-01720573v1" TargetMode="External"/><Relationship Id="rId38" Type="http://schemas.openxmlformats.org/officeDocument/2006/relationships/hyperlink" Target="https://hal.science/hal-02505234v1" TargetMode="External"/><Relationship Id="rId39" Type="http://schemas.openxmlformats.org/officeDocument/2006/relationships/hyperlink" Target="https://hal.science/hal-02505242v1" TargetMode="External"/><Relationship Id="rId40" Type="http://schemas.openxmlformats.org/officeDocument/2006/relationships/hyperlink" Target="https://hal.science/hal-02505238v1" TargetMode="External"/><Relationship Id="rId41" Type="http://schemas.openxmlformats.org/officeDocument/2006/relationships/hyperlink" Target="https://hal.science/hal-02505257v1" TargetMode="External"/><Relationship Id="rId42" Type="http://schemas.openxmlformats.org/officeDocument/2006/relationships/hyperlink" Target="https://hal.science/hal-02505261v1" TargetMode="External"/><Relationship Id="rId43" Type="http://schemas.openxmlformats.org/officeDocument/2006/relationships/hyperlink" Target="https://hal.science/hal-02505268v1" TargetMode="External"/><Relationship Id="rId44" Type="http://schemas.openxmlformats.org/officeDocument/2006/relationships/hyperlink" Target="https://hal.science/hal-02505280v1" TargetMode="External"/><Relationship Id="rId45" Type="http://schemas.openxmlformats.org/officeDocument/2006/relationships/hyperlink" Target="https://hal.science/hal-02505295v1" TargetMode="External"/><Relationship Id="rId46" Type="http://schemas.openxmlformats.org/officeDocument/2006/relationships/hyperlink" Target="https://hal.science/hal-02505310v1" TargetMode="External"/><Relationship Id="rId47" Type="http://schemas.openxmlformats.org/officeDocument/2006/relationships/hyperlink" Target="https://hal.science/hal-02505313v1" TargetMode="External"/><Relationship Id="rId48" Type="http://schemas.openxmlformats.org/officeDocument/2006/relationships/hyperlink" Target="https://hal.science/hal-02505565v1" TargetMode="External"/><Relationship Id="rId49" Type="http://schemas.openxmlformats.org/officeDocument/2006/relationships/hyperlink" Target="https://hal.sorbonne-universite.fr/hal-05118476v1" TargetMode="External"/><Relationship Id="rId50" Type="http://schemas.openxmlformats.org/officeDocument/2006/relationships/hyperlink" Target="https://dx.doi.org/10.70551/ROEX6960" TargetMode="External"/><Relationship Id="rId51" Type="http://schemas.openxmlformats.org/officeDocument/2006/relationships/hyperlink" Target="https://hal.science/hal-04403514v1" TargetMode="External"/><Relationship Id="rId52" Type="http://schemas.openxmlformats.org/officeDocument/2006/relationships/hyperlink" Target="https://hal.science/hal-03761746v1" TargetMode="External"/><Relationship Id="rId53" Type="http://schemas.openxmlformats.org/officeDocument/2006/relationships/hyperlink" Target="https://lilloa.hal.science/hal-02163674v1" TargetMode="External"/><Relationship Id="rId54" Type="http://schemas.openxmlformats.org/officeDocument/2006/relationships/hyperlink" Target="https://lilloa.hal.science/hal-02163371v1" TargetMode="External"/><Relationship Id="rId55" Type="http://schemas.openxmlformats.org/officeDocument/2006/relationships/hyperlink" Target="https://lilloa.hal.science/hal-02164184v1" TargetMode="External"/><Relationship Id="rId56" Type="http://schemas.openxmlformats.org/officeDocument/2006/relationships/hyperlink" Target="https://hal.science/search/index/?q=*&amp;authFullName_s=Mohamed Moksidi" TargetMode="External"/><Relationship Id="rId57" Type="http://schemas.openxmlformats.org/officeDocument/2006/relationships/hyperlink" Target="https://hal.science/search/index/?q=*&amp;authFullName_s=Simone Sibilio" TargetMode="External"/><Relationship Id="rId58" Type="http://schemas.openxmlformats.org/officeDocument/2006/relationships/hyperlink" Target="https://lilloa.hal.science/hal-02163665v1" TargetMode="External"/><Relationship Id="rId59" Type="http://schemas.openxmlformats.org/officeDocument/2006/relationships/hyperlink" Target="https://lilloa.hal.science/hal-01719676v1" TargetMode="External"/><Relationship Id="rId60" Type="http://schemas.openxmlformats.org/officeDocument/2006/relationships/hyperlink" Target="https://hal.science/search/index/?q=*&amp;authFullName_s=Said Benjelloun" TargetMode="External"/><Relationship Id="rId61" Type="http://schemas.openxmlformats.org/officeDocument/2006/relationships/hyperlink" Target="https://lilloa.hal.science/hal-01719661v1" TargetMode="External"/><Relationship Id="rId62" Type="http://schemas.openxmlformats.org/officeDocument/2006/relationships/hyperlink" Target="https://lilloa.hal.science/hal-01718778v1" TargetMode="External"/><Relationship Id="rId63" Type="http://schemas.openxmlformats.org/officeDocument/2006/relationships/hyperlink" Target="https://lilloa.hal.science/hal-01719684v1" TargetMode="External"/><Relationship Id="rId64" Type="http://schemas.openxmlformats.org/officeDocument/2006/relationships/hyperlink" Target="https://lilloa.hal.science/hal-02163970v1" TargetMode="External"/><Relationship Id="rId65" Type="http://schemas.openxmlformats.org/officeDocument/2006/relationships/hyperlink" Target="https://lilloa.hal.science/hal-01719644v1" TargetMode="External"/><Relationship Id="rId66" Type="http://schemas.openxmlformats.org/officeDocument/2006/relationships/hyperlink" Target="https://lilloa.hal.science/hal-01834059v1" TargetMode="External"/><Relationship Id="rId67" Type="http://schemas.openxmlformats.org/officeDocument/2006/relationships/hyperlink" Target="https://lilloa.hal.science/hal-02164186v1" TargetMode="External"/><Relationship Id="rId68" Type="http://schemas.openxmlformats.org/officeDocument/2006/relationships/hyperlink" Target="https://lilloa.hal.science/hal-01759346v1" TargetMode="External"/><Relationship Id="rId69" Type="http://schemas.openxmlformats.org/officeDocument/2006/relationships/hyperlink" Target="https://lilloa.hal.science/hal-02164189v1" TargetMode="External"/><Relationship Id="rId70" Type="http://schemas.openxmlformats.org/officeDocument/2006/relationships/hyperlink" Target="https://hal.science/hal-02504569v1" TargetMode="External"/><Relationship Id="rId71" Type="http://schemas.openxmlformats.org/officeDocument/2006/relationships/hyperlink" Target="https://hal.science/hal-02504575v1" TargetMode="External"/><Relationship Id="rId72" Type="http://schemas.openxmlformats.org/officeDocument/2006/relationships/hyperlink" Target="https://hal.science/hal-02504585v1" TargetMode="External"/><Relationship Id="rId73" Type="http://schemas.openxmlformats.org/officeDocument/2006/relationships/hyperlink" Target="https://hal.science/hal-02504587v1" TargetMode="External"/><Relationship Id="rId74" Type="http://schemas.openxmlformats.org/officeDocument/2006/relationships/hyperlink" Target="https://hal.science/hal-02504589v1" TargetMode="External"/><Relationship Id="rId75" Type="http://schemas.openxmlformats.org/officeDocument/2006/relationships/hyperlink" Target="https://hal.science/hal-02504564v1" TargetMode="External"/><Relationship Id="rId76" Type="http://schemas.openxmlformats.org/officeDocument/2006/relationships/hyperlink" Target="https://lilloa.hal.science/hal-01679866v1" TargetMode="External"/><Relationship Id="rId77" Type="http://schemas.openxmlformats.org/officeDocument/2006/relationships/hyperlink" Target="http://www.usc.es/goldoni/" TargetMode="External"/><Relationship Id="rId78" Type="http://schemas.openxmlformats.org/officeDocument/2006/relationships/hyperlink" Target="https://hal.science/hal-04460595v1" TargetMode="External"/><Relationship Id="rId79" Type="http://schemas.openxmlformats.org/officeDocument/2006/relationships/hyperlink" Target="https://hal.science/search/index/?q=*&amp;authFullName_s=Marie-Claire Bichard Thomine" TargetMode="External"/><Relationship Id="rId80" Type="http://schemas.openxmlformats.org/officeDocument/2006/relationships/hyperlink" Target="https://hal.science/search/index/?q=*&amp;authFullName_s=Caroline Jacot Grapa" TargetMode="External"/><Relationship Id="rId81" Type="http://schemas.openxmlformats.org/officeDocument/2006/relationships/hyperlink" Target="https://lilloa.hal.science/hal-01720664v1" TargetMode="External"/><Relationship Id="rId82" Type="http://schemas.openxmlformats.org/officeDocument/2006/relationships/hyperlink" Target="https://hal.science/search/index/?q=*&amp;authFullName_s=Antonia Pozzi" TargetMode="External"/><Relationship Id="rId83" Type="http://schemas.openxmlformats.org/officeDocument/2006/relationships/hyperlink" Target="https://lilloa.hal.science/hal-01720682v1" TargetMode="External"/><Relationship Id="rId84" Type="http://schemas.openxmlformats.org/officeDocument/2006/relationships/hyperlink" Target="https://lilloa.hal.science/hal-01720710v1" TargetMode="External"/><Relationship Id="rId85" Type="http://schemas.openxmlformats.org/officeDocument/2006/relationships/hyperlink" Target="https://lilloa.hal.science/hal-01718665v1" TargetMode="External"/><Relationship Id="rId86" Type="http://schemas.openxmlformats.org/officeDocument/2006/relationships/hyperlink" Target="http://www.thema-journal.eu/index.php/thema/issue/view/4" TargetMode="External"/><Relationship Id="rId87" Type="http://schemas.openxmlformats.org/officeDocument/2006/relationships/hyperlink" Target="https://lilloa.hal.science/hal-02163988v1" TargetMode="External"/><Relationship Id="rId88" Type="http://schemas.openxmlformats.org/officeDocument/2006/relationships/hyperlink" Target="https://lilloa.hal.science/hal-01759333v1" TargetMode="External"/><Relationship Id="rId89" Type="http://schemas.openxmlformats.org/officeDocument/2006/relationships/hyperlink" Target="https://lilloa.hal.science/hal-02507202v1" TargetMode="External"/><Relationship Id="rId90" Type="http://schemas.openxmlformats.org/officeDocument/2006/relationships/hyperlink" Target="https://hal.science/search/index/?q=*&amp;authFullName_s=Giorgio Longo" TargetMode="External"/><Relationship Id="rId91" Type="http://schemas.openxmlformats.org/officeDocument/2006/relationships/hyperlink" Target="https://hal.science/hal-02504593v1" TargetMode="External"/><Relationship Id="rId92" Type="http://schemas.openxmlformats.org/officeDocument/2006/relationships/hyperlink" Target="https://hal.science/hal-02505061v1" TargetMode="External"/><Relationship Id="rId93" Type="http://schemas.openxmlformats.org/officeDocument/2006/relationships/hyperlink" Target="https://hal.science/hal-04471470v1" TargetMode="External"/><Relationship Id="rId94" Type="http://schemas.openxmlformats.org/officeDocument/2006/relationships/hyperlink" Target="https://lilloa.hal.science/hal-02163352v1" TargetMode="External"/><Relationship Id="rId95" Type="http://schemas.openxmlformats.org/officeDocument/2006/relationships/hyperlink" Target="https://lilloa.hal.science/hal-01718742v1" TargetMode="External"/><Relationship Id="rId96" Type="http://schemas.openxmlformats.org/officeDocument/2006/relationships/hyperlink" Target="https://lilloa.hal.science/hal-01719689v1" TargetMode="External"/><Relationship Id="rId97" Type="http://schemas.openxmlformats.org/officeDocument/2006/relationships/hyperlink" Target="https://lilloa.hal.science/hal-01720585v1" TargetMode="External"/><Relationship Id="rId98" Type="http://schemas.openxmlformats.org/officeDocument/2006/relationships/hyperlink" Target="https://lilloa.hal.science/hal-01834037v1" TargetMode="External"/><Relationship Id="rId99" Type="http://schemas.openxmlformats.org/officeDocument/2006/relationships/hyperlink" Target="https://hal.science/medihal-01436594v1" TargetMode="External"/><Relationship Id="rId100" Type="http://schemas.openxmlformats.org/officeDocument/2006/relationships/hyperlink" Target="https://hal.science/search/index/?q=*&amp;authFullName_s=Catherine Mazauric" TargetMode="External"/><Relationship Id="rId101" Type="http://schemas.openxmlformats.org/officeDocument/2006/relationships/hyperlink" Target="https://hal.science/search/index/?q=*&amp;authFullName_s=Frosa Pejoska" TargetMode="External"/><Relationship Id="rId102" Type="http://schemas.openxmlformats.org/officeDocument/2006/relationships/hyperlink" Target="https://lilloa.hal.science/hal-01718650v1" TargetMode="External"/><Relationship Id="rId103" Type="http://schemas.openxmlformats.org/officeDocument/2006/relationships/hyperlink" Target="https://lilloa.hal.science/hal-01720758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Camilla Maria Cederna</dc:title>
  <dc:description>CV</dc:description>
  <dc:subject/>
  <cp:keywords/>
  <cp:category/>
  <cp:lastModifiedBy/>
  <dcterms:created xsi:type="dcterms:W3CDTF">2026-03-16T00:18:58+01:00</dcterms:created>
  <dcterms:modified xsi:type="dcterms:W3CDTF">2026-03-16T00:18:58+01:00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