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Back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Melquiadès ou l'âne qui brait jamais ne se tait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Salaün Serge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Prieta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Sirieix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Hacia el Mundo Zurdo: performatividad, supervivencia y futuros cuir/crip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/>
              <w:t xml:space="preserve">Marie-Agnès Palaisi. </w:t>
            </w:r>
            <w:r>
              <w:rPr>
                <w:i w:val="1"/>
                <w:iCs w:val="1"/>
              </w:rPr>
              <w:t xml:space="preserve">Entre textos y crítica: performatividad de género en la literatura en lengua española del siglo XXI</w:t>
            </w:r>
            <w:r>
              <w:rPr/>
              <w:t xml:space="preserve">, Mare et Martin,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Prieta” : un pont balancé par le vent entre Paris et Bogota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Cortes Arenas</w:t>
              </w:r>
            </w:hyperlink>
          </w:p>
          <w:p>
            <w:pPr/>
            <w:r>
              <w:rPr/>
              <w:t xml:space="preserve">Andrée-Anne Giguère et Jean-Paul Quéinnec. </w:t>
            </w:r>
            <w:r>
              <w:rPr>
                <w:i w:val="1"/>
                <w:iCs w:val="1"/>
              </w:rPr>
              <w:t xml:space="preserve">Geste(s) Sans Bord</w:t>
            </w:r>
            <w:r>
              <w:rPr/>
              <w:t xml:space="preserve">, Presses Universitaires de Montréal, Presses Universitaires de Rennes,,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L’Other-Sider : Gloria Anzaldúa, « Autre Inappropriée » à l’université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/>
              <w:t xml:space="preserve">Géraldine Bray et Pascale Molinier. </w:t>
            </w:r>
            <w:r>
              <w:rPr>
                <w:i w:val="1"/>
                <w:iCs w:val="1"/>
              </w:rPr>
              <w:t xml:space="preserve">La différence altérée</w:t>
            </w:r>
            <w:r>
              <w:rPr/>
              <w:t xml:space="preserve">, USPN,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Gloria Anzaldúa/Pat Parker et la riposte queer, ou “Revolution: It’s not Neat or Pretty or Quick”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/>
              <w:t xml:space="preserve">Lénaïg Cariou, Lucile Dumont, Camille Islert, et Elvina Le Poul. </w:t>
            </w:r>
            <w:r>
              <w:rPr>
                <w:i w:val="1"/>
                <w:iCs w:val="1"/>
              </w:rPr>
              <w:t xml:space="preserve">Poète·ss·e·s : qu’est-ce qu’une femme* poète ? Histoire, Création, Politique</w:t>
            </w:r>
            <w:r>
              <w:rPr/>
              <w:t xml:space="preserve">, Presses Universitaires de Vincennes,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Unsettling Dominant Narratives: Borderlands/La Frontera as a pathway toward a “new” perspective on queer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/>
              <w:t xml:space="preserve">Sara A. Ramírez; Larissa M. Mercado-López; Sonia Saldívar-Hull. </w:t>
            </w:r>
            <w:r>
              <w:rPr>
                <w:i w:val="1"/>
                <w:iCs w:val="1"/>
              </w:rPr>
              <w:t xml:space="preserve">El Mundo Zurdo 7: Selected Works from the 2018 Meeting of the Society for the Study of Gloria Anzaldúa</w:t>
            </w:r>
            <w:r>
              <w:rPr/>
              <w:t xml:space="preserve">, Aunt Lute Books,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Homephobia: perspectivas sexo-disidentes sobre familia y comunidad en la obra de Gloria Anzaldúa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du réel : aliénation, désir alien et amantes extraterrestres dans l’œuvre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“silences construits” : nommer la violence épistémique au fondement de la théorie queer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n° 31 : « Tordre les théories queer : pensées antiracistes et décoloniales », Ruby Faure, Nur Noukhkhaly et Ghiwa Sayegh (coord.),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⟨10.4000/122tb⟩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Other-Sider: Gloria E. Anzaldúa, &amp;quot;Inappropriate/d Other&amp;quot; in Academia?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InterLetras</w:t>
            </w:r>
            <w:r>
              <w:rPr/>
              <w:t xml:space="preserve">, 2022, 10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Trialogue autour de l'oeuvre de Gloria Anzaldúa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2020, pp.146-167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Between the two eyes in her head, the tongueless magical eye and the loquacious rational eye, was la rajadura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CAC Brétigny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the two eyes in her head, the tongueless magical eye and the loquacious rational eye, was la rajadura”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CAC Brétigny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The Queer Groups&amp;quot;: De &amp;quot;La Prieta&amp;quot; à Borderlands/La Frontera, lire l'autohistoria-teoría comme performance et &amp;quot;nouvelle&amp;quot; perspective critique sur la théorie queer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EOLLES (Epistemological Others, Languages, Literatures, Exchanges and Societies)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la citation dans Te haré invencible con mi derrota d'Angélica Liddell : vers une politique de l'évocation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your linguistic nightmare&amp;quot; : Enjeux politiques du langage bâtard et du métissage dans les autohistorias-teorías de Gloria Anzaldúa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“El Mundo Zurdo” : une utopie queer chicana passée sous silence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l’Institut du Genre « No(s) futur(s). Genre : bouleversements, utopies, impatiences »</w:t>
            </w:r>
            <w:r>
              <w:rPr/>
              <w:t xml:space="preserve">, Université Toulouse Jean Jaurès, Jul 2023,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mater une langue sauvage : approches décoloniales du code-switching et du « langage bâtard » dans Borderlands/La Frontera : The New Mestiza de Gloria Anzaldúa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comparées sur les dynamiques littéraires transnationales : le cas de la francophonie, de l’italophonie, de l’hispanophonie et de la lusophonie</w:t>
            </w:r>
            <w:r>
              <w:rPr/>
              <w:t xml:space="preserve">, Daniele Comberiati &amp; Maxime Del Fiol,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mater une langue sauvage : approches décoloniales du code-switching et du “langage bâtard” dans Borderlands/La Frontera: The New Mestiza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Sophie Sarrazin, journée d’étude « Perspectives comparées sur les dynamiques littéraires transnationales : le cas de la francophonie, de l’italophonie, de l’hispanophonie et de la lusophonie »</w:t>
            </w:r>
            <w:r>
              <w:rPr/>
              <w:t xml:space="preserve">, Université Paul-Valéry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du réel : aliénation, désir alien et amantes extraterrestres dans l’œuvre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Fantasmes et monstres lesbiens dans les mondes hispanophones contemporains »</w:t>
            </w:r>
            <w:r>
              <w:rPr/>
              <w:t xml:space="preserve">, Sophie Large et Thérèse Courau, Nov 2023,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Théoriser à la frontière, dit-elle : une introduction à la théorie queer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Consentir, troubler ou déconstruire le genre : vers de nouvelles voies d’émancipation(s) intime(s) dans le monde hispanique contemporain »</w:t>
            </w:r>
            <w:r>
              <w:rPr/>
              <w:t xml:space="preserve">, Nov 2023,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Gloria Anzaldúa/Pat Parker et la riposte queer, ou “Revolution: It’s not Neat or Pretty or Quick”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Poète·ss·e·s : qu’est-ce qu’une femme* poète ? Histoire, Création, Politique »</w:t>
            </w:r>
            <w:r>
              <w:rPr/>
              <w:t xml:space="preserve">, May 2021, Université Paris 8 Vincennes –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Othersider: Gloria Anzaldúa, “inappropriate/d other” in academia?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International sobre a Escritura de Gloria Anzaldúa</w:t>
            </w:r>
            <w:r>
              <w:rPr/>
              <w:t xml:space="preserve">, Nov 2021, Universidade Federal Da Grande Dourados, Universidade Estadual de Mato Grosso do Sul, Universidad Federal de Minas Gerais, Instituto Federal Mato Grosso do Sul,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Entre-duos : Ève Lamoureux et Bertha Días &amp; Camille Back et Oscar Cortés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"Geste(s) sans bord"</w:t>
            </w:r>
            <w:r>
              <w:rPr/>
              <w:t xml:space="preserve">, May 2021, Université du Québec à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Othersider / Del Otro Lado. Gloria Anzaldúa : “autre inappropriée” à l’université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Gloria Anzaldúa : traduire les F/frontières »</w:t>
            </w:r>
            <w:r>
              <w:rPr/>
              <w:t xml:space="preserve">, Université Sorbonne Nouvelle, Université Paris 8 Vincennes – Saint-Denis, Université Paris Diderot,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“We are the queer groups” : De “La Prieta” à Borderlands/La Frontera, lire l’autohistoria-teoría comme performance et “nouvelle” perspective critique sur la théorie queer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L’art queer de la performance / Queer Art Performance »</w:t>
            </w:r>
            <w:r>
              <w:rPr/>
              <w:t xml:space="preserve">, Université du Québec à Montréal,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Unsettling Dominant Narratives: Borderlands/La Frontera as a pathway toward a “new” perspective on queer theory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 Mundo Zurdo : Borderlands 1987-2017 »</w:t>
            </w:r>
            <w:r>
              <w:rPr/>
              <w:t xml:space="preserve">, The Society for the Study of Gloria Anzaldúa, Trinity University, May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“Call me de las otras” : Gloria Anzaldúa, vers une généalogie alternative des théories queers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Construction et transmission des savoirs lesbiens : apports et sources d’inspiration », 8e Congrès International des Recherches Féministes dans la Francophonie (CIRFF)</w:t>
            </w:r>
            <w:r>
              <w:rPr/>
              <w:t xml:space="preserve">, Université Paris Nanterre, Aug 2018,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“We are your linguistic nightmare” : enjeux politiques du langage bâtard et du métissage dans les autohistorias-teorías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Fertilisations croisées dans les arts, médias et langues »</w:t>
            </w:r>
            <w:r>
              <w:rPr/>
              <w:t xml:space="preserve">, Traits d’union, Université Sorbonne Nouvelle,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To(o) Queer the Writer&amp;quot;. Contributions et effacement de Gloria Anzaldúa lors de l'émergence de la théorie queer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Back</w:t>
              </w:r>
            </w:hyperlink>
          </w:p>
          <w:p>
            <w:pPr/>
            <w:r>
              <w:rPr/>
              <w:t xml:space="preserve">Etudes sur le genre. Université de la Sorbonne nouvelle - Paris III,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2022PA030086⟩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tel-04565962v2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867v1" TargetMode="External"/><Relationship Id="rId8" Type="http://schemas.openxmlformats.org/officeDocument/2006/relationships/hyperlink" Target="https://hal.science/search/index/?q=*&amp;authFullName_s=Marie Salgues" TargetMode="External"/><Relationship Id="rId9" Type="http://schemas.openxmlformats.org/officeDocument/2006/relationships/hyperlink" Target="https://hal.science/search/index/?q=*&amp;authFullName_s=Evelyne Ricci" TargetMode="External"/><Relationship Id="rId10" Type="http://schemas.openxmlformats.org/officeDocument/2006/relationships/hyperlink" Target="https://hal.science/search/index/?q=*&amp;authFullName_s=Sala&#252;n Serge" TargetMode="External"/><Relationship Id="rId11" Type="http://schemas.openxmlformats.org/officeDocument/2006/relationships/hyperlink" Target="https://hal.science/search/index/?q=*&amp;authFullName_s=H&#233;l&#232;ne Frison" TargetMode="External"/><Relationship Id="rId12" Type="http://schemas.openxmlformats.org/officeDocument/2006/relationships/hyperlink" Target="https://hal.science/search/index/?q=*&amp;authFullName_s=Camille Back" TargetMode="External"/><Relationship Id="rId13" Type="http://schemas.openxmlformats.org/officeDocument/2006/relationships/hyperlink" Target="https://hal.science/hal-04712429v1" TargetMode="External"/><Relationship Id="rId14" Type="http://schemas.openxmlformats.org/officeDocument/2006/relationships/hyperlink" Target="https://hal.science/search/index/?q=*&amp;authFullName_s=Barbara Sirieix" TargetMode="External"/><Relationship Id="rId15" Type="http://schemas.openxmlformats.org/officeDocument/2006/relationships/hyperlink" Target="https://hal.science/hal-04712401v1" TargetMode="External"/><Relationship Id="rId16" Type="http://schemas.openxmlformats.org/officeDocument/2006/relationships/hyperlink" Target="https://hal.science/hal-05003988v1" TargetMode="External"/><Relationship Id="rId17" Type="http://schemas.openxmlformats.org/officeDocument/2006/relationships/hyperlink" Target="https://hal.science/search/index/?q=*&amp;authFullName_s=Oscar Cortes Arenas" TargetMode="External"/><Relationship Id="rId18" Type="http://schemas.openxmlformats.org/officeDocument/2006/relationships/hyperlink" Target="https://hal.science/hal-05003982v1" TargetMode="External"/><Relationship Id="rId19" Type="http://schemas.openxmlformats.org/officeDocument/2006/relationships/hyperlink" Target="https://hal.science/hal-05003984v1" TargetMode="External"/><Relationship Id="rId20" Type="http://schemas.openxmlformats.org/officeDocument/2006/relationships/hyperlink" Target="https://hal.science/hal-03832674v1" TargetMode="External"/><Relationship Id="rId21" Type="http://schemas.openxmlformats.org/officeDocument/2006/relationships/hyperlink" Target="https://hal.science/search/index/?q=*&amp;authFullName_s=camille back" TargetMode="External"/><Relationship Id="rId22" Type="http://schemas.openxmlformats.org/officeDocument/2006/relationships/hyperlink" Target="https://hal.science/hal-04712350v1" TargetMode="External"/><Relationship Id="rId23" Type="http://schemas.openxmlformats.org/officeDocument/2006/relationships/hyperlink" Target="https://hal.science/hal-04712373v1" TargetMode="External"/><Relationship Id="rId24" Type="http://schemas.openxmlformats.org/officeDocument/2006/relationships/hyperlink" Target="https://hal.science/hal-05004450v1" TargetMode="External"/><Relationship Id="rId25" Type="http://schemas.openxmlformats.org/officeDocument/2006/relationships/hyperlink" Target="https://dx.doi.org/10.4000/122tb" TargetMode="External"/><Relationship Id="rId26" Type="http://schemas.openxmlformats.org/officeDocument/2006/relationships/hyperlink" Target="https://hal.science/hal-03960486v1" TargetMode="External"/><Relationship Id="rId27" Type="http://schemas.openxmlformats.org/officeDocument/2006/relationships/hyperlink" Target="https://hal.science/hal-03832671v1" TargetMode="External"/><Relationship Id="rId28" Type="http://schemas.openxmlformats.org/officeDocument/2006/relationships/hyperlink" Target="https://hal.science/search/index/?q=*&amp;authFullName_s=Karine Rosso" TargetMode="External"/><Relationship Id="rId29" Type="http://schemas.openxmlformats.org/officeDocument/2006/relationships/hyperlink" Target="https://hal.science/search/index/?q=*&amp;authFullName_s=Nicholas Dawson" TargetMode="External"/><Relationship Id="rId30" Type="http://schemas.openxmlformats.org/officeDocument/2006/relationships/hyperlink" Target="https://hal.science/hal-03860325v1" TargetMode="External"/><Relationship Id="rId31" Type="http://schemas.openxmlformats.org/officeDocument/2006/relationships/hyperlink" Target="https://hal.science/hal-03860357v1" TargetMode="External"/><Relationship Id="rId32" Type="http://schemas.openxmlformats.org/officeDocument/2006/relationships/hyperlink" Target="https://hal.science/hal-03832667v1" TargetMode="External"/><Relationship Id="rId33" Type="http://schemas.openxmlformats.org/officeDocument/2006/relationships/hyperlink" Target="https://hal.science/hal-03845351v1" TargetMode="External"/><Relationship Id="rId34" Type="http://schemas.openxmlformats.org/officeDocument/2006/relationships/hyperlink" Target="https://hal.science/hal-03832678v1" TargetMode="External"/><Relationship Id="rId35" Type="http://schemas.openxmlformats.org/officeDocument/2006/relationships/hyperlink" Target="https://hal.science/hal-05004474v1" TargetMode="External"/><Relationship Id="rId36" Type="http://schemas.openxmlformats.org/officeDocument/2006/relationships/hyperlink" Target="https://hal.science/hal-04931947v1" TargetMode="External"/><Relationship Id="rId37" Type="http://schemas.openxmlformats.org/officeDocument/2006/relationships/hyperlink" Target="https://hal.science/search/index/?q=*&amp;authFullName_s=Sophie Sarrazin" TargetMode="External"/><Relationship Id="rId38" Type="http://schemas.openxmlformats.org/officeDocument/2006/relationships/hyperlink" Target="https://hal.science/hal-05004458v1" TargetMode="External"/><Relationship Id="rId39" Type="http://schemas.openxmlformats.org/officeDocument/2006/relationships/hyperlink" Target="https://hal.science/hal-05006027v1" TargetMode="External"/><Relationship Id="rId40" Type="http://schemas.openxmlformats.org/officeDocument/2006/relationships/hyperlink" Target="https://hal.science/hal-05006035v1" TargetMode="External"/><Relationship Id="rId41" Type="http://schemas.openxmlformats.org/officeDocument/2006/relationships/hyperlink" Target="https://hal.science/hal-05006049v1" TargetMode="External"/><Relationship Id="rId42" Type="http://schemas.openxmlformats.org/officeDocument/2006/relationships/hyperlink" Target="https://hal.science/hal-05006043v1" TargetMode="External"/><Relationship Id="rId43" Type="http://schemas.openxmlformats.org/officeDocument/2006/relationships/hyperlink" Target="https://hal.science/hal-05006046v1" TargetMode="External"/><Relationship Id="rId44" Type="http://schemas.openxmlformats.org/officeDocument/2006/relationships/hyperlink" Target="https://hal.science/hal-05006055v1" TargetMode="External"/><Relationship Id="rId45" Type="http://schemas.openxmlformats.org/officeDocument/2006/relationships/hyperlink" Target="https://hal.science/hal-05006066v1" TargetMode="External"/><Relationship Id="rId46" Type="http://schemas.openxmlformats.org/officeDocument/2006/relationships/hyperlink" Target="https://hal.science/hal-05006060v1" TargetMode="External"/><Relationship Id="rId47" Type="http://schemas.openxmlformats.org/officeDocument/2006/relationships/hyperlink" Target="https://hal.science/hal-05004483v1" TargetMode="External"/><Relationship Id="rId48" Type="http://schemas.openxmlformats.org/officeDocument/2006/relationships/hyperlink" Target="https://hal.science/hal-05006073v1" TargetMode="External"/><Relationship Id="rId49" Type="http://schemas.openxmlformats.org/officeDocument/2006/relationships/hyperlink" Target="https://theses.hal.science/tel-04565962v2" TargetMode="External"/><Relationship Id="rId50" Type="http://schemas.openxmlformats.org/officeDocument/2006/relationships/hyperlink" Target="https://www.theses.fr/2022PA03008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Back</dc:title>
  <dc:description>CV</dc:description>
  <dc:subject/>
  <cp:keywords/>
  <cp:category/>
  <cp:lastModifiedBy/>
  <dcterms:created xsi:type="dcterms:W3CDTF">2026-05-20T17:38:45+02:00</dcterms:created>
  <dcterms:modified xsi:type="dcterms:W3CDTF">2026-05-20T17:38:45+02:00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