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Frémont </w:t>
      </w:r>
      <w:r>
        <w:rPr>
          <w:color w:val="641e6e"/>
        </w:rPr>
        <w:t xml:space="preserve">CV académiquePoste actuel : Expertises Santé au travail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camille-fremont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0000-0002-8111-5621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228261422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Distinctions légales ou discriminations ? Les parents homosexuels et bisexuels face aux services publics hétéronormatifs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Lus Prauthois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Minorités sexuelles et de genre dans les services publics, 11 (1), pp.85-108.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⟨10.3917/gap.221.0085⟩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 et le « texte caché » des récits de conception à destination de leurs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2019, Maternités, paternités : représentations, pratiques, nouvelles perspectives, 10,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hal-02469917v2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 et le &amp;quot;texte caché&amp;quot; des récits de conception à destination de leurs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2019, 10,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transmission des normes du genre par les mères lesbiennes : de la critique des stéréotypes à leur reproduction « pour le bien de l’enfant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Homoparentalités, transparentalités et manifestations de la diversité familiale : les défis contemporains de la parenté, 23, pp.18-33.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⟨10.7202/1034198ar⟩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&amp;quot;bonne mère&amp;quot; lesbienne en pleine controverse sur le Mariage pour tou·tes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parents. Devenir et être parent en fonction des contextes géographiques, historiques et culturels</w:t>
            </w:r>
            <w:r>
              <w:rPr/>
              <w:t xml:space="preserve">, Réseau d'Études Pluridisciplinaires sur les Paternités et les Maternités -REPPaMa; INED,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Genre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Eliot Sevricourt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Devieilhe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Genre 2019-2020 de l'Université de Caen - Séance du 11 novembre 2019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fille de lesbienne qui va faire du foot, c'est quand même un peu lourd. Rapports ordinaires au genre de mères lesbiennes à travers l'environnement matériel proposé à leurs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/>
              <w:t xml:space="preserve">Christine Guionnet; Bleuwenn Lechaux. </w:t>
            </w:r>
            <w:r>
              <w:rPr>
                <w:i w:val="1"/>
                <w:iCs w:val="1"/>
              </w:rPr>
              <w:t xml:space="preserve">L'ordinaire des rapports au genre. Ce que les catégorisations identitaires révèlent</w:t>
            </w:r>
            <w:r>
              <w:rPr/>
              <w:t xml:space="preserve">, Presses universitaires du Septentrion, pp.87-104, 2025, (Paradoxa), 978-2-7574-4403-0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lesbiennes en France : représentations du genre et pratiques de résistance à la 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/>
              <w:t xml:space="preserve">Sociologie. Normandie Université, 2018.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2018NORMC040⟩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tel-02142173v1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6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fremont" TargetMode="External"/><Relationship Id="rId8" Type="http://schemas.openxmlformats.org/officeDocument/2006/relationships/hyperlink" Target="https://orcid.org/0000-0002-8111-5621" TargetMode="External"/><Relationship Id="rId9" Type="http://schemas.openxmlformats.org/officeDocument/2006/relationships/hyperlink" Target="https://www.idref.fr/228261422" TargetMode="External"/><Relationship Id="rId10" Type="http://schemas.openxmlformats.org/officeDocument/2006/relationships/hyperlink" Target="https://normandie-univ.hal.science/hal-03930700v1" TargetMode="External"/><Relationship Id="rId11" Type="http://schemas.openxmlformats.org/officeDocument/2006/relationships/hyperlink" Target="https://hal.science/search/index/?q=*&amp;authFullName_s=Camille Fr&#233;mont" TargetMode="External"/><Relationship Id="rId12" Type="http://schemas.openxmlformats.org/officeDocument/2006/relationships/hyperlink" Target="https://hal.science/search/index/?q=*&amp;authFullName_s=Lus Prauthois" TargetMode="External"/><Relationship Id="rId13" Type="http://schemas.openxmlformats.org/officeDocument/2006/relationships/hyperlink" Target="https://dx.doi.org/10.3917/gap.221.0085" TargetMode="External"/><Relationship Id="rId14" Type="http://schemas.openxmlformats.org/officeDocument/2006/relationships/hyperlink" Target="https://u-paris.hal.science/hal-02469917v2" TargetMode="External"/><Relationship Id="rId15" Type="http://schemas.openxmlformats.org/officeDocument/2006/relationships/hyperlink" Target="https://u-paris.hal.science/hal-04740868v1" TargetMode="External"/><Relationship Id="rId16" Type="http://schemas.openxmlformats.org/officeDocument/2006/relationships/hyperlink" Target="https://shs.hal.science/halshs-02413233v1" TargetMode="External"/><Relationship Id="rId17" Type="http://schemas.openxmlformats.org/officeDocument/2006/relationships/hyperlink" Target="https://hal.science/search/index/?q=*&amp;authFullName_s=Arsin&#233;e Andr&#233;" TargetMode="External"/><Relationship Id="rId18" Type="http://schemas.openxmlformats.org/officeDocument/2006/relationships/hyperlink" Target="https://hal.science/search/index/?q=*&amp;authFullName_s=Camille Bedock" TargetMode="External"/><Relationship Id="rId19" Type="http://schemas.openxmlformats.org/officeDocument/2006/relationships/hyperlink" Target="https://hal.science/search/index/?q=*&amp;authFullName_s=Zakaria Bendali" TargetMode="External"/><Relationship Id="rId20" Type="http://schemas.openxmlformats.org/officeDocument/2006/relationships/hyperlink" Target="https://hal.science/search/index/?q=*&amp;authFullName_s=Antoine Bernard de Raymond" TargetMode="External"/><Relationship Id="rId21" Type="http://schemas.openxmlformats.org/officeDocument/2006/relationships/hyperlink" Target="https://hal.science/search/index/?q=*&amp;authFullName_s=Anne-Ga&#235;lle Beurier" TargetMode="External"/><Relationship Id="rId22" Type="http://schemas.openxmlformats.org/officeDocument/2006/relationships/hyperlink" Target="https://dx.doi.org/10.3917/rfsp.695.0869" TargetMode="External"/><Relationship Id="rId23" Type="http://schemas.openxmlformats.org/officeDocument/2006/relationships/hyperlink" Target="https://hal.science/hal-03030840v1" TargetMode="External"/><Relationship Id="rId24" Type="http://schemas.openxmlformats.org/officeDocument/2006/relationships/hyperlink" Target="https://dx.doi.org/10.7202/1034198ar" TargetMode="External"/><Relationship Id="rId25" Type="http://schemas.openxmlformats.org/officeDocument/2006/relationships/hyperlink" Target="https://hal.science/hal-03936460v1" TargetMode="External"/><Relationship Id="rId26" Type="http://schemas.openxmlformats.org/officeDocument/2006/relationships/hyperlink" Target="https://normandie-univ.hal.science/hal-04627333v1" TargetMode="External"/><Relationship Id="rId27" Type="http://schemas.openxmlformats.org/officeDocument/2006/relationships/hyperlink" Target="https://hal.science/search/index/?q=*&amp;authFullName_s=Pauline Seiller" TargetMode="External"/><Relationship Id="rId28" Type="http://schemas.openxmlformats.org/officeDocument/2006/relationships/hyperlink" Target="https://hal.science/search/index/?q=*&amp;authFullName_s=Eliot Sevricourt" TargetMode="External"/><Relationship Id="rId29" Type="http://schemas.openxmlformats.org/officeDocument/2006/relationships/hyperlink" Target="https://hal.science/search/index/?q=*&amp;authFullName_s=Ir&#232;ne-Lucile Hertzog" TargetMode="External"/><Relationship Id="rId30" Type="http://schemas.openxmlformats.org/officeDocument/2006/relationships/hyperlink" Target="https://hal.science/search/index/?q=*&amp;authFullName_s=Elise Devieilhe" TargetMode="External"/><Relationship Id="rId31" Type="http://schemas.openxmlformats.org/officeDocument/2006/relationships/hyperlink" Target="https://hal.science/hal-05224141v1" TargetMode="External"/><Relationship Id="rId32" Type="http://schemas.openxmlformats.org/officeDocument/2006/relationships/hyperlink" Target="https://theses.hal.science/tel-02142173v1" TargetMode="External"/><Relationship Id="rId33" Type="http://schemas.openxmlformats.org/officeDocument/2006/relationships/hyperlink" Target="https://www.theses.fr/2018NORMC04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Frémont</dc:title>
  <dc:description>CV</dc:description>
  <dc:subject/>
  <cp:keywords/>
  <cp:category/>
  <cp:lastModifiedBy/>
  <dcterms:created xsi:type="dcterms:W3CDTF">2026-05-10T23:58:56+02:00</dcterms:created>
  <dcterms:modified xsi:type="dcterms:W3CDTF">2026-05-10T23:58:56+02:00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