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HUMEAU </w:t>
      </w:r>
      <w:r>
        <w:rPr>
          <w:color w:val="641e6e"/>
        </w:rPr>
        <w:t xml:space="preserve">ATER en psychologie du développement,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psychologie du développement et de l'éducation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des enfants de 10 ans vivant dans un contexte familial bilingue sur leur langue minoritaire et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2023NANU2039⟩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tel-04632516v1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215v1" TargetMode="External"/><Relationship Id="rId8" Type="http://schemas.openxmlformats.org/officeDocument/2006/relationships/hyperlink" Target="https://hal.science/search/index/?q=*&amp;authFullName_s=Camille Humeau" TargetMode="External"/><Relationship Id="rId9" Type="http://schemas.openxmlformats.org/officeDocument/2006/relationships/hyperlink" Target="https://hal.science/search/index/?q=*&amp;authFullName_s=Philippe Guimard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dx.doi.org/10.1177/13670069231207326" TargetMode="External"/><Relationship Id="rId13" Type="http://schemas.openxmlformats.org/officeDocument/2006/relationships/hyperlink" Target="https://hal.science/hal-05570223v1" TargetMode="External"/><Relationship Id="rId14" Type="http://schemas.openxmlformats.org/officeDocument/2006/relationships/hyperlink" Target="https://hal.science/search/index/?q=*&amp;authFullName_s=In&#232;s Maksud" TargetMode="External"/><Relationship Id="rId15" Type="http://schemas.openxmlformats.org/officeDocument/2006/relationships/hyperlink" Target="https://hal.science/search/index/?q=*&amp;authFullName_s=Charlotte Coudronniere" TargetMode="External"/><Relationship Id="rId16" Type="http://schemas.openxmlformats.org/officeDocument/2006/relationships/hyperlink" Target="https://hal.science/search/index/?q=*&amp;authFullName_s=Judika&#235;lle Jacquin" TargetMode="External"/><Relationship Id="rId17" Type="http://schemas.openxmlformats.org/officeDocument/2006/relationships/hyperlink" Target="https://hal.science/hal-04552333v1" TargetMode="External"/><Relationship Id="rId18" Type="http://schemas.openxmlformats.org/officeDocument/2006/relationships/hyperlink" Target="https://hal.science/search/index/?q=*&amp;authFullName_s=Ferran Casas" TargetMode="External"/><Relationship Id="rId19" Type="http://schemas.openxmlformats.org/officeDocument/2006/relationships/hyperlink" Target="https://dx.doi.org/10.1007/s12187-024-10128-3" TargetMode="External"/><Relationship Id="rId20" Type="http://schemas.openxmlformats.org/officeDocument/2006/relationships/hyperlink" Target="https://nantes-universite.hal.science/hal-04116028v1" TargetMode="External"/><Relationship Id="rId21" Type="http://schemas.openxmlformats.org/officeDocument/2006/relationships/hyperlink" Target="https://hal.science/search/index/?q=*&amp;authFullName_s=Gilles Guihard" TargetMode="External"/><Relationship Id="rId22" Type="http://schemas.openxmlformats.org/officeDocument/2006/relationships/hyperlink" Target="https://dx.doi.org/10.1080/01434632.2023.2216665" TargetMode="External"/><Relationship Id="rId23" Type="http://schemas.openxmlformats.org/officeDocument/2006/relationships/hyperlink" Target="https://hal.science/hal-04457326v1" TargetMode="External"/><Relationship Id="rId24" Type="http://schemas.openxmlformats.org/officeDocument/2006/relationships/hyperlink" Target="https://hal.science/search/index/?q=*&amp;authFullName_s=Delphine Guedat-Bittighoffer" TargetMode="External"/><Relationship Id="rId25" Type="http://schemas.openxmlformats.org/officeDocument/2006/relationships/hyperlink" Target="https://hal.science/search/index/?q=*&amp;authFullName_s=Marie-Ange Dat" TargetMode="External"/><Relationship Id="rId26" Type="http://schemas.openxmlformats.org/officeDocument/2006/relationships/hyperlink" Target="https://dx.doi.org/10.4000/ree.9513" TargetMode="External"/><Relationship Id="rId27" Type="http://schemas.openxmlformats.org/officeDocument/2006/relationships/hyperlink" Target="https://hal.science/hal-05129646v1" TargetMode="External"/><Relationship Id="rId28" Type="http://schemas.openxmlformats.org/officeDocument/2006/relationships/hyperlink" Target="https://hal.science/search/index/?q=*&amp;authFullName_s=Anne-Pascale Cr&#232;vecoeur" TargetMode="External"/><Relationship Id="rId29" Type="http://schemas.openxmlformats.org/officeDocument/2006/relationships/hyperlink" Target="https://hal.science/search/index/?q=*&amp;authFullName_s=Jacques-Henri Guignard" TargetMode="External"/><Relationship Id="rId30" Type="http://schemas.openxmlformats.org/officeDocument/2006/relationships/hyperlink" Target="https://hal.science/hal-04763945v1" TargetMode="External"/><Relationship Id="rId31" Type="http://schemas.openxmlformats.org/officeDocument/2006/relationships/hyperlink" Target="https://hal.science/search/index/?q=*&amp;authFullName_s=Samantha Bonet-Tirao" TargetMode="External"/><Relationship Id="rId32" Type="http://schemas.openxmlformats.org/officeDocument/2006/relationships/hyperlink" Target="https://hal.science/search/index/?q=*&amp;authFullName_s=Jacques Vernaudon" TargetMode="External"/><Relationship Id="rId33" Type="http://schemas.openxmlformats.org/officeDocument/2006/relationships/hyperlink" Target="https://hal.science/hal-04457457v1" TargetMode="External"/><Relationship Id="rId34" Type="http://schemas.openxmlformats.org/officeDocument/2006/relationships/hyperlink" Target="https://hal.science/hal-04457451v1" TargetMode="External"/><Relationship Id="rId35" Type="http://schemas.openxmlformats.org/officeDocument/2006/relationships/hyperlink" Target="https://hal.science/hal-04457462v1" TargetMode="External"/><Relationship Id="rId36" Type="http://schemas.openxmlformats.org/officeDocument/2006/relationships/hyperlink" Target="https://hal.science/hal-04457435v1" TargetMode="External"/><Relationship Id="rId37" Type="http://schemas.openxmlformats.org/officeDocument/2006/relationships/hyperlink" Target="https://hal.science/hal-04478518v1" TargetMode="External"/><Relationship Id="rId38" Type="http://schemas.openxmlformats.org/officeDocument/2006/relationships/hyperlink" Target="https://hal.science/hal-04457343v1" TargetMode="External"/><Relationship Id="rId39" Type="http://schemas.openxmlformats.org/officeDocument/2006/relationships/hyperlink" Target="https://theses.hal.science/tel-04632516v1" TargetMode="External"/><Relationship Id="rId40" Type="http://schemas.openxmlformats.org/officeDocument/2006/relationships/hyperlink" Target="https://www.theses.fr/2023NANU203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HUMEAU</dc:title>
  <dc:description>CV</dc:description>
  <dc:subject/>
  <cp:keywords/>
  <cp:category/>
  <cp:lastModifiedBy/>
  <dcterms:created xsi:type="dcterms:W3CDTF">2026-04-08T06:31:29+02:00</dcterms:created>
  <dcterms:modified xsi:type="dcterms:W3CDTF">2026-04-08T06:31:29+02:00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