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Camille ISLERT </w:t>
      </w:r>
      <w:r>
        <w:rPr>
          <w:color w:val="641e6e"/>
        </w:rPr>
        <w:t xml:space="preserve">Chaire Professeure junior à l'ENS de Lyon</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Statut</w:t>
      </w:r>
      <w:r>
        <w:rPr/>
        <w:t xml:space="preserve"> : Chaire Professeure Junior en Études littéraires de genre à l'</w:t>
      </w:r>
      <w:hyperlink r:id="rId8" w:history="1">
        <w:r>
          <w:rPr>
            <w:color w:val="#410a8c"/>
            <w:u w:val="single"/>
          </w:rPr>
          <w:t xml:space="preserve">École Normale Supérieure de Lyon</w:t>
        </w:r>
      </w:hyperlink>
      <w:r>
        <w:rPr/>
        <w:t xml:space="preserve">, associée au Laboratoire </w:t>
      </w:r>
      <w:hyperlink r:id="rId9" w:history="1">
        <w:r>
          <w:rPr>
            <w:color w:val="#410a8c"/>
            <w:u w:val="single"/>
          </w:rPr>
          <w:t xml:space="preserve">HiSoMA</w:t>
        </w:r>
      </w:hyperlink>
      <w:r>
        <w:rPr/>
        <w:t xml:space="preserve">.</w:t>
      </w:r>
    </w:p>
    <w:p>
      <w:pPr/>
      <w:r>
        <w:rPr>
          <w:b w:val="1"/>
          <w:bCs w:val="1"/>
        </w:rPr>
        <w:t xml:space="preserve">Thèmes de recherches principaux</w:t>
      </w:r>
      <w:r>
        <w:rPr/>
        <w:t xml:space="preserve"> :</w:t>
      </w:r>
    </w:p>
    <w:p>
      <w:pPr>
        <w:numPr>
          <w:ilvl w:val="0"/>
          <w:numId w:val="1"/>
        </w:numPr>
      </w:pPr>
      <w:r>
        <w:rPr/>
        <w:t xml:space="preserve">Production littéraire des femmes de la fin du XIXe siècle au début du XXe siècle</w:t>
      </w:r>
    </w:p>
    <w:p>
      <w:pPr>
        <w:numPr>
          <w:ilvl w:val="0"/>
          <w:numId w:val="1"/>
        </w:numPr>
      </w:pPr>
      <w:r>
        <w:rPr/>
        <w:t xml:space="preserve">Réseaux littéraires de femmes, intertextualité, collaborations auctoriales à la Belle Époque</w:t>
      </w:r>
    </w:p>
    <w:p>
      <w:pPr>
        <w:numPr>
          <w:ilvl w:val="0"/>
          <w:numId w:val="1"/>
        </w:numPr>
      </w:pPr>
      <w:r>
        <w:rPr/>
        <w:t xml:space="preserve">Enjeux des postures littéraires et </w:t>
      </w:r>
      <w:r>
        <w:rPr>
          <w:i w:val="1"/>
          <w:iCs w:val="1"/>
        </w:rPr>
        <w:t xml:space="preserve">ethos</w:t>
      </w:r>
      <w:r>
        <w:rPr/>
        <w:t xml:space="preserve"> auctoriaux des femmes</w:t>
      </w:r>
    </w:p>
    <w:p>
      <w:pPr>
        <w:numPr>
          <w:ilvl w:val="0"/>
          <w:numId w:val="1"/>
        </w:numPr>
      </w:pPr>
      <w:r>
        <w:rPr/>
        <w:t xml:space="preserve">Production poétique des femmes et sujets lyriques féminins au XIXe siècle</w:t>
      </w:r>
    </w:p>
    <w:p>
      <w:pPr>
        <w:numPr>
          <w:ilvl w:val="0"/>
          <w:numId w:val="1"/>
        </w:numPr>
      </w:pPr>
      <w:r>
        <w:rPr/>
        <w:t xml:space="preserve">Enjeux théoriques de l'influence/intertextualité et du genre</w:t>
      </w:r>
    </w:p>
    <w:p>
      <w:pPr>
        <w:numPr>
          <w:ilvl w:val="0"/>
          <w:numId w:val="1"/>
        </w:numPr>
      </w:pPr>
      <w:r>
        <w:rPr/>
        <w:t xml:space="preserve">Enjeux théoriques de la notion de génération littéraire à l'aune du genre</w:t>
      </w:r>
    </w:p>
    <w:p>
      <w:pPr>
        <w:numPr>
          <w:ilvl w:val="0"/>
          <w:numId w:val="1"/>
        </w:numPr>
      </w:pPr>
      <w:r>
        <w:rPr/>
        <w:t xml:space="preserve">Masculin/Féminin au XIXe siècle, masculin/féminin dans les esthétiques symboliste et décadente</w:t>
      </w:r>
    </w:p>
    <w:p>
      <w:pPr>
        <w:numPr>
          <w:ilvl w:val="0"/>
          <w:numId w:val="1"/>
        </w:numPr>
      </w:pPr>
      <w:r>
        <w:rPr/>
        <w:t xml:space="preserve">Réception et relecture du monde antique au XIXe siècle</w:t>
      </w:r>
    </w:p>
    <w:p>
      <w:pPr/>
      <w:r>
        <w:rPr>
          <w:b w:val="1"/>
          <w:bCs w:val="1"/>
        </w:rPr>
        <w:t xml:space="preserve">Thèse</w:t>
      </w:r>
      <w:r>
        <w:rPr/>
        <w:t xml:space="preserve"> : &amp;quot;Renée Vivien, une poétique sous influence ?&amp;quot;,sous la direction de Henri Scepi (Université Sorbonne Nouvelle - Paris 3)</w:t>
      </w:r>
    </w:p>
    <w:p>
      <w:pPr/>
      <w:r>
        <w:rPr>
          <w:b w:val="1"/>
          <w:bCs w:val="1"/>
        </w:rPr>
        <w:t xml:space="preserve">Postdoctorat</w:t>
      </w:r>
      <w:r>
        <w:rPr/>
        <w:t xml:space="preserve"> : &amp;quot;Un réseau littéraire de femmes ? Intertextualité, réflexivité, références fémininesdans les oeuvres poétiques de femmes (1895-1914)&amp;quot;</w:t>
      </w:r>
    </w:p>
    <w:p>
      <w:pPr/>
      <w:r>
        <w:rPr/>
        <w:t xml:space="preserve">Je poursuis actuellement mon travail autour d’un corpus plus large de femmes du tournant 1900, en y analysant les références et tissages textuels communs afin de poser la question de l’existence d’une génération littéraire qui ferait consciemment réseau – de reconnaissance ou de rejet – , au contraire de ce qu’une réception peu prompte à reconnaître la réflexivité dans la création féminine a pu présenter comme un bloc monolithique rassemblé par le seul sceau de sa catégorie de sexe.</w:t>
      </w:r>
    </w:p>
    <w:p>
      <w:pPr/>
      <w:r>
        <w:rPr>
          <w:b w:val="1"/>
          <w:bCs w:val="1"/>
        </w:rPr>
        <w:t xml:space="preserve">Statuts antérieurs</w:t>
      </w:r>
      <w:r>
        <w:rPr/>
        <w:t xml:space="preserve"> :</w:t>
      </w:r>
    </w:p>
    <w:p>
      <w:pPr/>
      <w:r>
        <w:rPr>
          <w:i w:val="1"/>
          <w:iCs w:val="1"/>
        </w:rPr>
        <w:t xml:space="preserve">2022-2023</w:t>
      </w:r>
      <w:r>
        <w:rPr/>
        <w:t xml:space="preserve"> - Postoctorat en collaboration avec Damien Zanone - Université Paris-Est Créteil</w:t>
      </w:r>
      <w:r>
        <w:rPr>
          <w:i w:val="1"/>
          <w:iCs w:val="1"/>
        </w:rPr>
        <w:t xml:space="preserve">2021-2022</w:t>
      </w:r>
      <w:r>
        <w:rPr/>
        <w:t xml:space="preserve"> - ATER à l'Université Lumière - Lyon 2 dans le cadre du master GLC (Genre, littérature, culture)</w:t>
      </w:r>
      <w:r>
        <w:rPr>
          <w:i w:val="1"/>
          <w:iCs w:val="1"/>
        </w:rPr>
        <w:t xml:space="preserve">2020-2021</w:t>
      </w:r>
      <w:r>
        <w:rPr/>
        <w:t xml:space="preserve"> - ATER à l'Université Sorbonne Nouvelle - Paris 3</w:t>
      </w:r>
      <w:r>
        <w:rPr>
          <w:i w:val="1"/>
          <w:iCs w:val="1"/>
        </w:rPr>
        <w:t xml:space="preserve">2017-2020</w:t>
      </w:r>
      <w:r>
        <w:rPr/>
        <w:t xml:space="preserve"> - Contrat doctoral à l'Université Sorbonne Nouvelle - Paris 3</w:t>
      </w:r>
      <w:r>
        <w:rPr>
          <w:i w:val="1"/>
          <w:iCs w:val="1"/>
        </w:rPr>
        <w:t xml:space="preserve">2015-2016</w:t>
      </w:r>
      <w:r>
        <w:rPr/>
        <w:t xml:space="preserve"> - Agrégation de lettres modernes</w:t>
      </w:r>
      <w:r>
        <w:rPr>
          <w:i w:val="1"/>
          <w:iCs w:val="1"/>
        </w:rPr>
        <w:t xml:space="preserve">2013-2015</w:t>
      </w:r>
    </w:p>
    <w:p>
      <w:pPr>
        <w:numPr>
          <w:ilvl w:val="0"/>
          <w:numId w:val="2"/>
        </w:numPr>
      </w:pPr>
      <w:r>
        <w:rPr/>
        <w:t xml:space="preserve">Master Littérature et linguistique française et latine</w:t>
      </w:r>
    </w:p>
    <w:p>
      <w:pPr>
        <w:numPr>
          <w:ilvl w:val="0"/>
          <w:numId w:val="2"/>
        </w:numPr>
      </w:pPr>
      <w:r>
        <w:rPr/>
        <w:t xml:space="preserve">Master Études ibériques et latino-américaines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Introduction. Contre-je : genre et énonciations minoritaires en littérature</w:t>
              </w:r>
            </w:hyperlink>
          </w:p>
          <w:p>
            <w:pPr/>
            <w:hyperlink r:id="rId11" w:history="1">
              <w:r>
                <w:rPr>
                  <w:color w:val="#410a8c"/>
                  <w:u w:val="single"/>
                </w:rPr>
                <w:t xml:space="preserve">Manon Berthier</w:t>
              </w:r>
            </w:hyperlink>
            <w:r>
              <w:rPr/>
              <w:t xml:space="preserve">,</w:t>
            </w:r>
            <w:hyperlink r:id="rId12" w:history="1">
              <w:r>
                <w:rPr>
                  <w:color w:val="#410a8c"/>
                  <w:u w:val="single"/>
                </w:rPr>
                <w:t xml:space="preserve">Jaine Chemmachery</w:t>
              </w:r>
            </w:hyperlink>
            <w:r>
              <w:rPr/>
              <w:t xml:space="preserve">,</w:t>
            </w:r>
            <w:hyperlink r:id="rId13" w:history="1">
              <w:r>
                <w:rPr>
                  <w:color w:val="#410a8c"/>
                  <w:u w:val="single"/>
                </w:rPr>
                <w:t xml:space="preserve">Christophe Cusset</w:t>
              </w:r>
            </w:hyperlink>
            <w:r>
              <w:rPr/>
              <w:t xml:space="preserve">,</w:t>
            </w:r>
            <w:hyperlink r:id="rId14" w:history="1">
              <w:r>
                <w:rPr>
                  <w:color w:val="#410a8c"/>
                  <w:u w:val="single"/>
                </w:rPr>
                <w:t xml:space="preserve">Nicolas Duriau</w:t>
              </w:r>
            </w:hyperlink>
            <w:r>
              <w:rPr/>
              <w:t xml:space="preserve">,</w:t>
            </w:r>
            <w:hyperlink r:id="rId15" w:history="1">
              <w:r>
                <w:rPr>
                  <w:color w:val="#410a8c"/>
                  <w:u w:val="single"/>
                </w:rPr>
                <w:t xml:space="preserve">Camille Islert</w:t>
              </w:r>
            </w:hyperlink>
            <w:r>
              <w:rPr/>
              <w:t xml:space="preserve">et al.</w:t>
            </w:r>
          </w:p>
          <w:p>
            <w:pPr/>
            <w:r>
              <w:rPr>
                <w:i w:val="1"/>
                <w:iCs w:val="1"/>
              </w:rPr>
              <w:t xml:space="preserve">Sextant = Revue de recherche interdisciplinaire sur le genre et la sexualité</w:t>
            </w:r>
            <w:r>
              <w:rPr/>
              <w:t xml:space="preserve">, A paraître, 42</w:t>
            </w:r>
          </w:p>
          <w:p>
            <w:pPr/>
            <w:r>
              <w:rPr/>
              <w:t xml:space="preserve">Article dans une revue</w:t>
            </w:r>
          </w:p>
          <w:p>
            <w:pPr/>
            <w:hyperlink r:id="rId10" w:history="1">
              <w:r>
                <w:rPr>
                  <w:color w:val="#410a8c"/>
                  <w:u w:val="single"/>
                </w:rPr>
                <w:t xml:space="preserve">hal-05493049v1</w:t>
              </w:r>
            </w:hyperlink>
          </w:p>
        </w:tc>
      </w:tr>
      <w:tr>
        <w:trPr/>
        <w:tc>
          <w:tcPr>
            <w:noWrap/>
          </w:tcPr>
          <w:p>
            <w:pPr>
              <w:spacing w:after="200"/>
            </w:pPr>
            <w:hyperlink r:id="rId16" w:history="1">
              <w:r>
                <w:rPr>
                  <w:color w:val="1e198e"/>
                  <w:b w:val="1"/>
                  <w:bCs w:val="1"/>
                  <w:u w:val="single"/>
                </w:rPr>
                <w:t xml:space="preserve">« Du déjà dit au non-dit : reprises et inversions dans Les Demi-sexes de Jane de la Vaudère »</w:t>
              </w:r>
            </w:hyperlink>
          </w:p>
          <w:p>
            <w:pPr/>
            <w:hyperlink r:id="rId15" w:history="1">
              <w:r>
                <w:rPr>
                  <w:color w:val="#410a8c"/>
                  <w:u w:val="single"/>
                </w:rPr>
                <w:t xml:space="preserve">Camille Islert</w:t>
              </w:r>
            </w:hyperlink>
          </w:p>
          <w:p>
            <w:pPr/>
            <w:r>
              <w:rPr>
                <w:i w:val="1"/>
                <w:iCs w:val="1"/>
              </w:rPr>
              <w:t xml:space="preserve">Etudes littéraires</w:t>
            </w:r>
            <w:r>
              <w:rPr/>
              <w:t xml:space="preserve">, 2025, Non-dit(s) du genre et de la sexualité dans le roman d'expression française du XIXe siècle, dir. Nicolas Duriau &amp; Lucie Nizard (Volume 54, numéro 1)</w:t>
            </w:r>
          </w:p>
          <w:p>
            <w:pPr/>
            <w:r>
              <w:rPr/>
              <w:t xml:space="preserve">Article dans une revue</w:t>
            </w:r>
          </w:p>
          <w:p>
            <w:pPr/>
            <w:hyperlink r:id="rId16" w:history="1">
              <w:r>
                <w:rPr>
                  <w:color w:val="#410a8c"/>
                  <w:u w:val="single"/>
                </w:rPr>
                <w:t xml:space="preserve">hal-05077921v1</w:t>
              </w:r>
            </w:hyperlink>
          </w:p>
        </w:tc>
      </w:tr>
      <w:tr>
        <w:trPr/>
        <w:tc>
          <w:tcPr>
            <w:noWrap/>
          </w:tcPr>
          <w:p>
            <w:pPr>
              <w:spacing w:after="200"/>
            </w:pPr>
            <w:hyperlink r:id="rId17" w:history="1">
              <w:r>
                <w:rPr>
                  <w:color w:val="1e198e"/>
                  <w:b w:val="1"/>
                  <w:bCs w:val="1"/>
                  <w:u w:val="single"/>
                </w:rPr>
                <w:t xml:space="preserve">« Groupe, génération, réseau ? Nommer les liens entre poètes femmes (1900-1914) »</w:t>
              </w:r>
            </w:hyperlink>
          </w:p>
          <w:p>
            <w:pPr/>
            <w:hyperlink r:id="rId15" w:history="1">
              <w:r>
                <w:rPr>
                  <w:color w:val="#410a8c"/>
                  <w:u w:val="single"/>
                </w:rPr>
                <w:t xml:space="preserve">Camille Islert</w:t>
              </w:r>
            </w:hyperlink>
          </w:p>
          <w:p>
            <w:pPr/>
            <w:r>
              <w:rPr>
                <w:i w:val="1"/>
                <w:iCs w:val="1"/>
              </w:rPr>
              <w:t xml:space="preserve">Thélème, Revista Complutense de Estudios Franceses</w:t>
            </w:r>
            <w:r>
              <w:rPr/>
              <w:t xml:space="preserve">, In press, Femmes, groupes et littérature en France au XIXe siècle, dir. Damien Zanone</w:t>
            </w:r>
          </w:p>
          <w:p>
            <w:pPr/>
            <w:r>
              <w:rPr/>
              <w:t xml:space="preserve">Article dans une revue</w:t>
            </w:r>
          </w:p>
          <w:p>
            <w:pPr/>
            <w:hyperlink r:id="rId17" w:history="1">
              <w:r>
                <w:rPr>
                  <w:color w:val="#410a8c"/>
                  <w:u w:val="single"/>
                </w:rPr>
                <w:t xml:space="preserve">hal-05077926v1</w:t>
              </w:r>
            </w:hyperlink>
          </w:p>
        </w:tc>
      </w:tr>
      <w:tr>
        <w:trPr/>
        <w:tc>
          <w:tcPr>
            <w:noWrap/>
          </w:tcPr>
          <w:p>
            <w:pPr>
              <w:spacing w:after="200"/>
            </w:pPr>
            <w:hyperlink r:id="rId18" w:history="1">
              <w:r>
                <w:rPr>
                  <w:color w:val="1e198e"/>
                  <w:b w:val="1"/>
                  <w:bCs w:val="1"/>
                  <w:u w:val="single"/>
                </w:rPr>
                <w:t xml:space="preserve">Compte-rendu de l’ouvrage Redécouvrir Louisa Siefert (1845-1877) : richesse d’une œuvre de femme à l’ère de la modernité, textes réunis par Aimée Boutin, Adrianna M. Paliyenko et Catherine Witt, Paris, Honoré Champion, 2024</w:t>
              </w:r>
            </w:hyperlink>
          </w:p>
          <w:p>
            <w:pPr/>
            <w:hyperlink r:id="rId15" w:history="1">
              <w:r>
                <w:rPr>
                  <w:color w:val="#410a8c"/>
                  <w:u w:val="single"/>
                </w:rPr>
                <w:t xml:space="preserve">Camille Islert</w:t>
              </w:r>
            </w:hyperlink>
          </w:p>
          <w:p>
            <w:pPr/>
            <w:r>
              <w:rPr>
                <w:i w:val="1"/>
                <w:iCs w:val="1"/>
              </w:rPr>
              <w:t xml:space="preserve">Comptes rendus en ligne RHLF (Revue d'histoire littéraire de la France)</w:t>
            </w:r>
            <w:r>
              <w:rPr/>
              <w:t xml:space="preserve">, 2025</w:t>
            </w:r>
          </w:p>
          <w:p>
            <w:pPr/>
            <w:r>
              <w:rPr/>
              <w:t xml:space="preserve">Article dans une revue</w:t>
            </w:r>
          </w:p>
          <w:p>
            <w:pPr/>
            <w:hyperlink r:id="rId18" w:history="1">
              <w:r>
                <w:rPr>
                  <w:color w:val="#410a8c"/>
                  <w:u w:val="single"/>
                </w:rPr>
                <w:t xml:space="preserve">hal-05077932v1</w:t>
              </w:r>
            </w:hyperlink>
          </w:p>
        </w:tc>
      </w:tr>
      <w:tr>
        <w:trPr/>
        <w:tc>
          <w:tcPr>
            <w:noWrap/>
          </w:tcPr>
          <w:p>
            <w:pPr>
              <w:spacing w:after="200"/>
            </w:pPr>
            <w:hyperlink r:id="rId19" w:history="1">
              <w:r>
                <w:rPr>
                  <w:color w:val="1e198e"/>
                  <w:b w:val="1"/>
                  <w:bCs w:val="1"/>
                  <w:u w:val="single"/>
                </w:rPr>
                <w:t xml:space="preserve">Atavisme ou enracinement : réception des poètes femmes et reconfiguration du concept d’influence (1895-1914)</w:t>
              </w:r>
            </w:hyperlink>
          </w:p>
          <w:p>
            <w:pPr/>
            <w:hyperlink r:id="rId15" w:history="1">
              <w:r>
                <w:rPr>
                  <w:color w:val="#410a8c"/>
                  <w:u w:val="single"/>
                </w:rPr>
                <w:t xml:space="preserve">Camille Islert</w:t>
              </w:r>
            </w:hyperlink>
          </w:p>
          <w:p>
            <w:pPr/>
            <w:r>
              <w:rPr>
                <w:i w:val="1"/>
                <w:iCs w:val="1"/>
              </w:rPr>
              <w:t xml:space="preserve">Revue Littérature</w:t>
            </w:r>
            <w:r>
              <w:rPr/>
              <w:t xml:space="preserve">, In press, Penser par influences, dir. Jérémy Naïm</w:t>
            </w:r>
          </w:p>
          <w:p>
            <w:pPr/>
            <w:r>
              <w:rPr/>
              <w:t xml:space="preserve">Article dans une revue</w:t>
            </w:r>
          </w:p>
          <w:p>
            <w:pPr/>
            <w:hyperlink r:id="rId19" w:history="1">
              <w:r>
                <w:rPr>
                  <w:color w:val="#410a8c"/>
                  <w:u w:val="single"/>
                </w:rPr>
                <w:t xml:space="preserve">hal-05077942v1</w:t>
              </w:r>
            </w:hyperlink>
          </w:p>
        </w:tc>
      </w:tr>
      <w:tr>
        <w:trPr/>
        <w:tc>
          <w:tcPr>
            <w:noWrap/>
          </w:tcPr>
          <w:p>
            <w:pPr>
              <w:spacing w:after="200"/>
            </w:pPr>
            <w:hyperlink r:id="rId20" w:history="1">
              <w:r>
                <w:rPr>
                  <w:color w:val="1e198e"/>
                  <w:b w:val="1"/>
                  <w:bCs w:val="1"/>
                  <w:u w:val="single"/>
                </w:rPr>
                <w:t xml:space="preserve">« De l’épigramme grecque au poème fin-de-siècle : Renée Vivien, traductrice de Nossis (1904) »</w:t>
              </w:r>
            </w:hyperlink>
          </w:p>
          <w:p>
            <w:pPr/>
            <w:hyperlink r:id="rId15" w:history="1">
              <w:r>
                <w:rPr>
                  <w:color w:val="#410a8c"/>
                  <w:u w:val="single"/>
                </w:rPr>
                <w:t xml:space="preserve">Camille Islert</w:t>
              </w:r>
            </w:hyperlink>
          </w:p>
          <w:p>
            <w:pPr/>
            <w:r>
              <w:rPr>
                <w:i w:val="1"/>
                <w:iCs w:val="1"/>
              </w:rPr>
              <w:t xml:space="preserve">Aitia. Regards sur la culture hellénistique au XXIe siècle</w:t>
            </w:r>
            <w:r>
              <w:rPr/>
              <w:t xml:space="preserve">, A paraître, Voix de femmes, paroles de femmes dans l’épigramme, dir. Christophe Cusset</w:t>
            </w:r>
          </w:p>
          <w:p>
            <w:pPr/>
            <w:r>
              <w:rPr/>
              <w:t xml:space="preserve">Article dans une revue</w:t>
            </w:r>
          </w:p>
          <w:p>
            <w:pPr/>
            <w:hyperlink r:id="rId20" w:history="1">
              <w:r>
                <w:rPr>
                  <w:color w:val="#410a8c"/>
                  <w:u w:val="single"/>
                </w:rPr>
                <w:t xml:space="preserve">hal-05077948v1</w:t>
              </w:r>
            </w:hyperlink>
          </w:p>
        </w:tc>
      </w:tr>
      <w:tr>
        <w:trPr/>
        <w:tc>
          <w:tcPr>
            <w:noWrap/>
          </w:tcPr>
          <w:p>
            <w:pPr>
              <w:spacing w:after="200"/>
            </w:pPr>
            <w:hyperlink r:id="rId21" w:history="1">
              <w:r>
                <w:rPr>
                  <w:color w:val="1e198e"/>
                  <w:b w:val="1"/>
                  <w:bCs w:val="1"/>
                  <w:u w:val="single"/>
                </w:rPr>
                <w:t xml:space="preserve">« La nouvelle réception de Rachilde ? Éditer La Tour d’amour »</w:t>
              </w:r>
            </w:hyperlink>
          </w:p>
          <w:p>
            <w:pPr/>
            <w:hyperlink r:id="rId15" w:history="1">
              <w:r>
                <w:rPr>
                  <w:color w:val="#410a8c"/>
                  <w:u w:val="single"/>
                </w:rPr>
                <w:t xml:space="preserve">Camille Islert</w:t>
              </w:r>
            </w:hyperlink>
          </w:p>
          <w:p>
            <w:pPr/>
            <w:r>
              <w:rPr>
                <w:i w:val="1"/>
                <w:iCs w:val="1"/>
              </w:rPr>
              <w:t xml:space="preserve">Fabula-LhT : littérature, histoire, théorie</w:t>
            </w:r>
            <w:r>
              <w:rPr/>
              <w:t xml:space="preserve">, A paraître, Éditer la troisième République des femmes de lettres, dir. Valentine Bovey</w:t>
            </w:r>
          </w:p>
          <w:p>
            <w:pPr/>
            <w:r>
              <w:rPr/>
              <w:t xml:space="preserve">Article dans une revue</w:t>
            </w:r>
          </w:p>
          <w:p>
            <w:pPr/>
            <w:hyperlink r:id="rId21" w:history="1">
              <w:r>
                <w:rPr>
                  <w:color w:val="#410a8c"/>
                  <w:u w:val="single"/>
                </w:rPr>
                <w:t xml:space="preserve">hal-05077947v1</w:t>
              </w:r>
            </w:hyperlink>
          </w:p>
        </w:tc>
      </w:tr>
      <w:tr>
        <w:trPr/>
        <w:tc>
          <w:tcPr>
            <w:noWrap/>
          </w:tcPr>
          <w:p>
            <w:pPr>
              <w:spacing w:after="200"/>
            </w:pPr>
            <w:hyperlink r:id="rId22" w:history="1">
              <w:r>
                <w:rPr>
                  <w:color w:val="1e198e"/>
                  <w:b w:val="1"/>
                  <w:bCs w:val="1"/>
                  <w:u w:val="single"/>
                </w:rPr>
                <w:t xml:space="preserve">Une écriture en partage ? Sur quelques renvois textuels entre Renée Vivien et Natalie Barney</w:t>
              </w:r>
            </w:hyperlink>
          </w:p>
          <w:p>
            <w:pPr/>
            <w:hyperlink r:id="rId15" w:history="1">
              <w:r>
                <w:rPr>
                  <w:color w:val="#410a8c"/>
                  <w:u w:val="single"/>
                </w:rPr>
                <w:t xml:space="preserve">Camille Islert</w:t>
              </w:r>
            </w:hyperlink>
          </w:p>
          <w:p>
            <w:pPr/>
            <w:r>
              <w:rPr>
                <w:i w:val="1"/>
                <w:iCs w:val="1"/>
              </w:rPr>
              <w:t xml:space="preserve">Sextant, ULB</w:t>
            </w:r>
            <w:r>
              <w:rPr/>
              <w:t xml:space="preserve">, 2023, Intellectuel·les queer - Collaborations (1880-1920) (40)</w:t>
            </w:r>
          </w:p>
          <w:p>
            <w:pPr/>
            <w:r>
              <w:rPr/>
              <w:t xml:space="preserve">Article dans une revue</w:t>
            </w:r>
          </w:p>
          <w:p>
            <w:pPr/>
            <w:hyperlink r:id="rId22" w:history="1">
              <w:r>
                <w:rPr>
                  <w:color w:val="#410a8c"/>
                  <w:u w:val="single"/>
                </w:rPr>
                <w:t xml:space="preserve">hal-04369780v1</w:t>
              </w:r>
            </w:hyperlink>
          </w:p>
        </w:tc>
      </w:tr>
      <w:tr>
        <w:trPr/>
        <w:tc>
          <w:tcPr>
            <w:noWrap/>
          </w:tcPr>
          <w:p>
            <w:pPr>
              <w:spacing w:after="200"/>
            </w:pPr>
            <w:hyperlink r:id="rId23" w:history="1">
              <w:r>
                <w:rPr>
                  <w:color w:val="1e198e"/>
                  <w:b w:val="1"/>
                  <w:bCs w:val="1"/>
                  <w:u w:val="single"/>
                </w:rPr>
                <w:t xml:space="preserve">« Pas la trace d’une influence masculine » (Renée Vivien). Le genre de l’influence littéraire à la fin du XIXe siècle</w:t>
              </w:r>
            </w:hyperlink>
          </w:p>
          <w:p>
            <w:pPr/>
            <w:hyperlink r:id="rId15" w:history="1">
              <w:r>
                <w:rPr>
                  <w:color w:val="#410a8c"/>
                  <w:u w:val="single"/>
                </w:rPr>
                <w:t xml:space="preserve">Camille Islert</w:t>
              </w:r>
            </w:hyperlink>
          </w:p>
          <w:p>
            <w:pPr/>
            <w:r>
              <w:rPr>
                <w:i w:val="1"/>
                <w:iCs w:val="1"/>
              </w:rPr>
              <w:t xml:space="preserve">COnTEXTES. Revue de sociologie de la littérature </w:t>
            </w:r>
            <w:r>
              <w:rPr/>
              <w:t xml:space="preserve">, 2023, 33, </w:t>
            </w:r>
            <w:hyperlink r:id="rId24" w:history="1">
              <w:r>
                <w:rPr>
                  <w:color w:val="#410a8c"/>
                  <w:u w:val="single"/>
                </w:rPr>
                <w:t xml:space="preserve">⟨10.4000/contextes.11244⟩</w:t>
              </w:r>
            </w:hyperlink>
          </w:p>
          <w:p>
            <w:pPr/>
            <w:r>
              <w:rPr/>
              <w:t xml:space="preserve">Article dans une revue</w:t>
            </w:r>
          </w:p>
          <w:p>
            <w:pPr/>
            <w:hyperlink r:id="rId23" w:history="1">
              <w:r>
                <w:rPr>
                  <w:color w:val="#410a8c"/>
                  <w:u w:val="single"/>
                </w:rPr>
                <w:t xml:space="preserve">hal-04355950v1</w:t>
              </w:r>
            </w:hyperlink>
          </w:p>
        </w:tc>
      </w:tr>
      <w:tr>
        <w:trPr/>
        <w:tc>
          <w:tcPr>
            <w:noWrap/>
          </w:tcPr>
          <w:p>
            <w:pPr>
              <w:spacing w:after="200"/>
            </w:pPr>
            <w:hyperlink r:id="rId25" w:history="1">
              <w:r>
                <w:rPr>
                  <w:color w:val="1e198e"/>
                  <w:b w:val="1"/>
                  <w:bCs w:val="1"/>
                  <w:u w:val="single"/>
                </w:rPr>
                <w:t xml:space="preserve">Compte-rendu : Des revues et des femmes. La place des femmes dans les revues littéraires de la Belle Époque jusqu’à la fin des années 1950. Sous la direction d’AMÉLIE AUZOUX, CAMILLE KOSKAS et ÉLISABETH RUSSO. Paris, Honoré Champion, « Littérature et genre », 2022.</w:t>
              </w:r>
            </w:hyperlink>
          </w:p>
          <w:p>
            <w:pPr/>
            <w:hyperlink r:id="rId15" w:history="1">
              <w:r>
                <w:rPr>
                  <w:color w:val="#410a8c"/>
                  <w:u w:val="single"/>
                </w:rPr>
                <w:t xml:space="preserve">Camille Islert</w:t>
              </w:r>
            </w:hyperlink>
          </w:p>
          <w:p>
            <w:pPr/>
            <w:r>
              <w:rPr>
                <w:i w:val="1"/>
                <w:iCs w:val="1"/>
              </w:rPr>
              <w:t xml:space="preserve">Comptes rendus en ligne RHLF (Revue d'histoire littéraire de la France)</w:t>
            </w:r>
            <w:r>
              <w:rPr/>
              <w:t xml:space="preserve">, 2023</w:t>
            </w:r>
          </w:p>
          <w:p>
            <w:pPr/>
            <w:r>
              <w:rPr/>
              <w:t xml:space="preserve">Article dans une revue</w:t>
            </w:r>
          </w:p>
          <w:p>
            <w:pPr/>
            <w:hyperlink r:id="rId25" w:history="1">
              <w:r>
                <w:rPr>
                  <w:color w:val="#410a8c"/>
                  <w:u w:val="single"/>
                </w:rPr>
                <w:t xml:space="preserve">hal-04298131v1</w:t>
              </w:r>
            </w:hyperlink>
          </w:p>
        </w:tc>
      </w:tr>
      <w:tr>
        <w:trPr/>
        <w:tc>
          <w:tcPr>
            <w:noWrap/>
          </w:tcPr>
          <w:p>
            <w:pPr>
              <w:spacing w:after="200"/>
            </w:pPr>
            <w:hyperlink r:id="rId26" w:history="1">
              <w:r>
                <w:rPr>
                  <w:color w:val="1e198e"/>
                  <w:b w:val="1"/>
                  <w:bCs w:val="1"/>
                  <w:u w:val="single"/>
                </w:rPr>
                <w:t xml:space="preserve">« Faire éclater le canon, arriver à un discours commun sur la littérature. »</w:t>
              </w:r>
            </w:hyperlink>
          </w:p>
          <w:p>
            <w:pPr/>
            <w:hyperlink r:id="rId27" w:history="1">
              <w:r>
                <w:rPr>
                  <w:color w:val="#410a8c"/>
                  <w:u w:val="single"/>
                </w:rPr>
                <w:t xml:space="preserve">Vicky Gauthier</w:t>
              </w:r>
            </w:hyperlink>
            <w:r>
              <w:rPr/>
              <w:t xml:space="preserve">,</w:t>
            </w:r>
            <w:hyperlink r:id="rId15" w:history="1">
              <w:r>
                <w:rPr>
                  <w:color w:val="#410a8c"/>
                  <w:u w:val="single"/>
                </w:rPr>
                <w:t xml:space="preserve">Camille Islert</w:t>
              </w:r>
            </w:hyperlink>
            <w:r>
              <w:rPr/>
              <w:t xml:space="preserve">,</w:t>
            </w:r>
            <w:hyperlink r:id="rId28" w:history="1">
              <w:r>
                <w:rPr>
                  <w:color w:val="#410a8c"/>
                  <w:u w:val="single"/>
                </w:rPr>
                <w:t xml:space="preserve">Martine Reid</w:t>
              </w:r>
            </w:hyperlink>
          </w:p>
          <w:p>
            <w:pPr/>
            <w:r>
              <w:rPr>
                <w:i w:val="1"/>
                <w:iCs w:val="1"/>
              </w:rPr>
              <w:t xml:space="preserve">GLAD! Revue sur le langage, le genre, les sexualités</w:t>
            </w:r>
            <w:r>
              <w:rPr/>
              <w:t xml:space="preserve">, 2022, 12, </w:t>
            </w:r>
            <w:hyperlink r:id="rId29" w:history="1">
              <w:r>
                <w:rPr>
                  <w:color w:val="#410a8c"/>
                  <w:u w:val="single"/>
                </w:rPr>
                <w:t xml:space="preserve">⟨10.4000/glad.4585⟩</w:t>
              </w:r>
            </w:hyperlink>
          </w:p>
          <w:p>
            <w:pPr/>
            <w:r>
              <w:rPr/>
              <w:t xml:space="preserve">Article dans une revue</w:t>
            </w:r>
          </w:p>
          <w:p>
            <w:pPr/>
            <w:hyperlink r:id="rId26" w:history="1">
              <w:r>
                <w:rPr>
                  <w:color w:val="#410a8c"/>
                  <w:u w:val="single"/>
                </w:rPr>
                <w:t xml:space="preserve">hal-04297728v1</w:t>
              </w:r>
            </w:hyperlink>
          </w:p>
        </w:tc>
      </w:tr>
      <w:tr>
        <w:trPr/>
        <w:tc>
          <w:tcPr>
            <w:noWrap/>
          </w:tcPr>
          <w:p>
            <w:pPr>
              <w:spacing w:after="200"/>
            </w:pPr>
            <w:hyperlink r:id="rId30" w:history="1">
              <w:r>
                <w:rPr>
                  <w:color w:val="1e198e"/>
                  <w:b w:val="1"/>
                  <w:bCs w:val="1"/>
                  <w:u w:val="single"/>
                </w:rPr>
                <w:t xml:space="preserve">Constellations créatrices - Introduction</w:t>
              </w:r>
            </w:hyperlink>
          </w:p>
          <w:p>
            <w:pPr/>
            <w:hyperlink r:id="rId31" w:history="1">
              <w:r>
                <w:rPr>
                  <w:color w:val="#410a8c"/>
                  <w:u w:val="single"/>
                </w:rPr>
                <w:t xml:space="preserve">Aurore Turbiau</w:t>
              </w:r>
            </w:hyperlink>
            <w:r>
              <w:rPr/>
              <w:t xml:space="preserve">,</w:t>
            </w:r>
            <w:hyperlink r:id="rId32" w:history="1">
              <w:r>
                <w:rPr>
                  <w:color w:val="#410a8c"/>
                  <w:u w:val="single"/>
                </w:rPr>
                <w:t xml:space="preserve">Mathilde Leïchlé</w:t>
              </w:r>
            </w:hyperlink>
            <w:r>
              <w:rPr/>
              <w:t xml:space="preserve">,</w:t>
            </w:r>
            <w:hyperlink r:id="rId15" w:history="1">
              <w:r>
                <w:rPr>
                  <w:color w:val="#410a8c"/>
                  <w:u w:val="single"/>
                </w:rPr>
                <w:t xml:space="preserve">Camille Islert</w:t>
              </w:r>
            </w:hyperlink>
            <w:r>
              <w:rPr/>
              <w:t xml:space="preserve">,</w:t>
            </w:r>
            <w:hyperlink r:id="rId33" w:history="1">
              <w:r>
                <w:rPr>
                  <w:color w:val="#410a8c"/>
                  <w:u w:val="single"/>
                </w:rPr>
                <w:t xml:space="preserve">Marys Renné Hertiman</w:t>
              </w:r>
            </w:hyperlink>
            <w:r>
              <w:rPr/>
              <w:t xml:space="preserve">,</w:t>
            </w:r>
            <w:hyperlink r:id="rId27" w:history="1">
              <w:r>
                <w:rPr>
                  <w:color w:val="#410a8c"/>
                  <w:u w:val="single"/>
                </w:rPr>
                <w:t xml:space="preserve">Vicky Gauthier</w:t>
              </w:r>
            </w:hyperlink>
          </w:p>
          <w:p>
            <w:pPr/>
            <w:r>
              <w:rPr>
                <w:i w:val="1"/>
                <w:iCs w:val="1"/>
              </w:rPr>
              <w:t xml:space="preserve">GLAD! Revue sur le langage, le genre, les sexualités</w:t>
            </w:r>
            <w:r>
              <w:rPr/>
              <w:t xml:space="preserve">, 2022, 12, </w:t>
            </w:r>
            <w:hyperlink r:id="rId34" w:history="1">
              <w:r>
                <w:rPr>
                  <w:color w:val="#410a8c"/>
                  <w:u w:val="single"/>
                </w:rPr>
                <w:t xml:space="preserve">⟨10.4000/glad.4607⟩</w:t>
              </w:r>
            </w:hyperlink>
          </w:p>
          <w:p>
            <w:pPr/>
            <w:r>
              <w:rPr/>
              <w:t xml:space="preserve">Article dans une revue</w:t>
            </w:r>
          </w:p>
          <w:p>
            <w:pPr/>
            <w:hyperlink r:id="rId30" w:history="1">
              <w:r>
                <w:rPr>
                  <w:color w:val="#410a8c"/>
                  <w:u w:val="single"/>
                </w:rPr>
                <w:t xml:space="preserve">hal-04297818v1</w:t>
              </w:r>
            </w:hyperlink>
          </w:p>
        </w:tc>
      </w:tr>
      <w:tr>
        <w:trPr/>
        <w:tc>
          <w:tcPr>
            <w:noWrap/>
          </w:tcPr>
          <w:p>
            <w:pPr>
              <w:spacing w:after="200"/>
            </w:pPr>
            <w:hyperlink r:id="rId35" w:history="1">
              <w:r>
                <w:rPr>
                  <w:color w:val="1e198e"/>
                  <w:b w:val="1"/>
                  <w:bCs w:val="1"/>
                  <w:u w:val="single"/>
                </w:rPr>
                <w:t xml:space="preserve">Compte rendu - Adrianna M. Paliyenko, Envie de génie, la contribution des femmes à l’histoire de la poésie française (xixe siècle) (2020), traduit de l’anglais par Nicole G. Albert. Rouen : PURH</w:t>
              </w:r>
            </w:hyperlink>
          </w:p>
          <w:p>
            <w:pPr/>
            <w:hyperlink r:id="rId15" w:history="1">
              <w:r>
                <w:rPr>
                  <w:color w:val="#410a8c"/>
                  <w:u w:val="single"/>
                </w:rPr>
                <w:t xml:space="preserve">Camille Islert</w:t>
              </w:r>
            </w:hyperlink>
          </w:p>
          <w:p>
            <w:pPr/>
            <w:r>
              <w:rPr>
                <w:i w:val="1"/>
                <w:iCs w:val="1"/>
              </w:rPr>
              <w:t xml:space="preserve">Diogène : Revue internationale des sciences humaines</w:t>
            </w:r>
            <w:r>
              <w:rPr/>
              <w:t xml:space="preserve">, 2021, n° 269-270 (1), pp.172-178. </w:t>
            </w:r>
            <w:hyperlink r:id="rId36" w:history="1">
              <w:r>
                <w:rPr>
                  <w:color w:val="#410a8c"/>
                  <w:u w:val="single"/>
                </w:rPr>
                <w:t xml:space="preserve">⟨10.3917/dio.269.0172⟩</w:t>
              </w:r>
            </w:hyperlink>
          </w:p>
          <w:p>
            <w:pPr/>
            <w:r>
              <w:rPr/>
              <w:t xml:space="preserve">Article dans une revue</w:t>
            </w:r>
          </w:p>
          <w:p>
            <w:pPr/>
            <w:hyperlink r:id="rId35" w:history="1">
              <w:r>
                <w:rPr>
                  <w:color w:val="#410a8c"/>
                  <w:u w:val="single"/>
                </w:rPr>
                <w:t xml:space="preserve">hal-04297847v1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Penser une bisexualité littéraire à la fin du XIXe siècle</w:t>
              </w:r>
            </w:hyperlink>
          </w:p>
          <w:p>
            <w:pPr/>
            <w:hyperlink r:id="rId15" w:history="1">
              <w:r>
                <w:rPr>
                  <w:color w:val="#410a8c"/>
                  <w:u w:val="single"/>
                </w:rPr>
                <w:t xml:space="preserve">Camille Islert</w:t>
              </w:r>
            </w:hyperlink>
          </w:p>
          <w:p>
            <w:pPr/>
            <w:r>
              <w:rPr>
                <w:i w:val="1"/>
                <w:iCs w:val="1"/>
              </w:rPr>
              <w:t xml:space="preserve">Séminaire "La littérature à l'oblique"</w:t>
            </w:r>
            <w:r>
              <w:rPr/>
              <w:t xml:space="preserve">, Manon Berthier; Lorenzo Ruzzene; Aurore Turbiau; Daria Kriazhova; Camille Islert, Jun 2025, Sorbonne Université (Paris), France</w:t>
            </w:r>
          </w:p>
          <w:p>
            <w:pPr/>
            <w:r>
              <w:rPr/>
              <w:t xml:space="preserve">Communication dans un congrès</w:t>
            </w:r>
          </w:p>
          <w:p>
            <w:pPr/>
            <w:hyperlink r:id="rId37" w:history="1">
              <w:r>
                <w:rPr>
                  <w:color w:val="#410a8c"/>
                  <w:u w:val="single"/>
                </w:rPr>
                <w:t xml:space="preserve">hal-05290078v1</w:t>
              </w:r>
            </w:hyperlink>
          </w:p>
        </w:tc>
      </w:tr>
      <w:tr>
        <w:trPr/>
        <w:tc>
          <w:tcPr>
            <w:noWrap/>
          </w:tcPr>
          <w:p>
            <w:pPr>
              <w:spacing w:after="200"/>
            </w:pPr>
            <w:hyperlink r:id="rId38" w:history="1">
              <w:r>
                <w:rPr>
                  <w:color w:val="1e198e"/>
                  <w:b w:val="1"/>
                  <w:bCs w:val="1"/>
                  <w:u w:val="single"/>
                </w:rPr>
                <w:t xml:space="preserve">« Génération 1900 ? Penser la génération poétique des femmes à la Belle Époque »</w:t>
              </w:r>
            </w:hyperlink>
          </w:p>
          <w:p>
            <w:pPr/>
            <w:hyperlink r:id="rId15" w:history="1">
              <w:r>
                <w:rPr>
                  <w:color w:val="#410a8c"/>
                  <w:u w:val="single"/>
                </w:rPr>
                <w:t xml:space="preserve">Camille Islert</w:t>
              </w:r>
            </w:hyperlink>
          </w:p>
          <w:p>
            <w:pPr/>
            <w:r>
              <w:rPr>
                <w:i w:val="1"/>
                <w:iCs w:val="1"/>
              </w:rPr>
              <w:t xml:space="preserve">Séminaire du Doctorat en études françaises</w:t>
            </w:r>
            <w:r>
              <w:rPr/>
              <w:t xml:space="preserve">, Isabelle Marc, Apr 2025, Madrid Université Complutense, Espagne</w:t>
            </w:r>
          </w:p>
          <w:p>
            <w:pPr/>
            <w:r>
              <w:rPr/>
              <w:t xml:space="preserve">Communication dans un congrès</w:t>
            </w:r>
          </w:p>
          <w:p>
            <w:pPr/>
            <w:hyperlink r:id="rId38" w:history="1">
              <w:r>
                <w:rPr>
                  <w:color w:val="#410a8c"/>
                  <w:u w:val="single"/>
                </w:rPr>
                <w:t xml:space="preserve">hal-05077972v1</w:t>
              </w:r>
            </w:hyperlink>
          </w:p>
        </w:tc>
      </w:tr>
      <w:tr>
        <w:trPr/>
        <w:tc>
          <w:tcPr>
            <w:noWrap/>
          </w:tcPr>
          <w:p>
            <w:pPr>
              <w:spacing w:after="200"/>
            </w:pPr>
            <w:hyperlink r:id="rId39" w:history="1">
              <w:r>
                <w:rPr>
                  <w:color w:val="1e198e"/>
                  <w:b w:val="1"/>
                  <w:bCs w:val="1"/>
                  <w:u w:val="single"/>
                </w:rPr>
                <w:t xml:space="preserve">« “Partout je redirai : je ne suis pas d’ici” (Renée Vivien) : la poésie des femmes a-t-elle un territoire (1895-1914) »</w:t>
              </w:r>
            </w:hyperlink>
          </w:p>
          <w:p>
            <w:pPr/>
            <w:hyperlink r:id="rId15" w:history="1">
              <w:r>
                <w:rPr>
                  <w:color w:val="#410a8c"/>
                  <w:u w:val="single"/>
                </w:rPr>
                <w:t xml:space="preserve">Camille Islert</w:t>
              </w:r>
            </w:hyperlink>
          </w:p>
          <w:p>
            <w:pPr/>
            <w:r>
              <w:rPr>
                <w:i w:val="1"/>
                <w:iCs w:val="1"/>
              </w:rPr>
              <w:t xml:space="preserve">FEU (Festival des écrivaines à l'Université), "Territoires"</w:t>
            </w:r>
            <w:r>
              <w:rPr/>
              <w:t xml:space="preserve">, Rossana De Angelis, Stéphanie Genand, Claire Fourquet-Gracieux, UPEC, Feb 2025, Paris (Bibliothèque Nationale de France, site de l'Arsenal), France</w:t>
            </w:r>
          </w:p>
          <w:p>
            <w:pPr/>
            <w:r>
              <w:rPr/>
              <w:t xml:space="preserve">Communication dans un congrès</w:t>
            </w:r>
          </w:p>
          <w:p>
            <w:pPr/>
            <w:hyperlink r:id="rId39" w:history="1">
              <w:r>
                <w:rPr>
                  <w:color w:val="#410a8c"/>
                  <w:u w:val="single"/>
                </w:rPr>
                <w:t xml:space="preserve">hal-05077967v1</w:t>
              </w:r>
            </w:hyperlink>
          </w:p>
        </w:tc>
      </w:tr>
      <w:tr>
        <w:trPr/>
        <w:tc>
          <w:tcPr>
            <w:noWrap/>
          </w:tcPr>
          <w:p>
            <w:pPr>
              <w:spacing w:after="200"/>
            </w:pPr>
            <w:hyperlink r:id="rId40" w:history="1">
              <w:r>
                <w:rPr>
                  <w:color w:val="1e198e"/>
                  <w:b w:val="1"/>
                  <w:bCs w:val="1"/>
                  <w:u w:val="single"/>
                </w:rPr>
                <w:t xml:space="preserve">Génération, influence : deux concepts historiographiques à l'épreuve du genre (1895-1914)</w:t>
              </w:r>
            </w:hyperlink>
          </w:p>
          <w:p>
            <w:pPr/>
            <w:hyperlink r:id="rId15" w:history="1">
              <w:r>
                <w:rPr>
                  <w:color w:val="#410a8c"/>
                  <w:u w:val="single"/>
                </w:rPr>
                <w:t xml:space="preserve">Camille Islert</w:t>
              </w:r>
            </w:hyperlink>
          </w:p>
          <w:p>
            <w:pPr/>
            <w:r>
              <w:rPr>
                <w:i w:val="1"/>
                <w:iCs w:val="1"/>
              </w:rPr>
              <w:t xml:space="preserve">Rétrospectives et perspectives : femmes et genre en littérature, le temps du bilan ?</w:t>
            </w:r>
            <w:r>
              <w:rPr/>
              <w:t xml:space="preserve">, Anne Debrosse, Natacha D'Orlando, Elina Galin, Béatrice Bloch, Nov 2025, Poitiers (Université de Poitiers), France</w:t>
            </w:r>
          </w:p>
          <w:p>
            <w:pPr/>
            <w:r>
              <w:rPr/>
              <w:t xml:space="preserve">Communication dans un congrès</w:t>
            </w:r>
          </w:p>
          <w:p>
            <w:pPr/>
            <w:hyperlink r:id="rId40" w:history="1">
              <w:r>
                <w:rPr>
                  <w:color w:val="#410a8c"/>
                  <w:u w:val="single"/>
                </w:rPr>
                <w:t xml:space="preserve">hal-05403400v1</w:t>
              </w:r>
            </w:hyperlink>
          </w:p>
        </w:tc>
      </w:tr>
      <w:tr>
        <w:trPr/>
        <w:tc>
          <w:tcPr>
            <w:noWrap/>
          </w:tcPr>
          <w:p>
            <w:pPr>
              <w:spacing w:after="200"/>
            </w:pPr>
            <w:hyperlink r:id="rId41" w:history="1">
              <w:r>
                <w:rPr>
                  <w:color w:val="1e198e"/>
                  <w:b w:val="1"/>
                  <w:bCs w:val="1"/>
                  <w:u w:val="single"/>
                </w:rPr>
                <w:t xml:space="preserve">Performer le regard masculin ? Autour de l’énonciation masculine dans La Tour d’amour de Rachilde (1899) et de La Dame à la louve de Renée Vivien (1904)</w:t>
              </w:r>
            </w:hyperlink>
          </w:p>
          <w:p>
            <w:pPr/>
            <w:hyperlink r:id="rId15" w:history="1">
              <w:r>
                <w:rPr>
                  <w:color w:val="#410a8c"/>
                  <w:u w:val="single"/>
                </w:rPr>
                <w:t xml:space="preserve">Camille Islert</w:t>
              </w:r>
            </w:hyperlink>
          </w:p>
          <w:p>
            <w:pPr/>
            <w:r>
              <w:rPr>
                <w:i w:val="1"/>
                <w:iCs w:val="1"/>
              </w:rPr>
              <w:t xml:space="preserve">Male gaze, female gaze, feminist gaze, queer gaze… : quel(s) style(s) pour les études de genre ? XVIII-XXIe s.</w:t>
            </w:r>
            <w:r>
              <w:rPr/>
              <w:t xml:space="preserve">, Azélie Fayolle; Clément Dessy, Jun 2024, ULB, Bruxelles, Belgium</w:t>
            </w:r>
          </w:p>
          <w:p>
            <w:pPr/>
            <w:r>
              <w:rPr/>
              <w:t xml:space="preserve">Communication dans un congrès</w:t>
            </w:r>
          </w:p>
          <w:p>
            <w:pPr/>
            <w:hyperlink r:id="rId41" w:history="1">
              <w:r>
                <w:rPr>
                  <w:color w:val="#410a8c"/>
                  <w:u w:val="single"/>
                </w:rPr>
                <w:t xml:space="preserve">hal-04676225v1</w:t>
              </w:r>
            </w:hyperlink>
          </w:p>
        </w:tc>
      </w:tr>
      <w:tr>
        <w:trPr/>
        <w:tc>
          <w:tcPr>
            <w:noWrap/>
          </w:tcPr>
          <w:p>
            <w:pPr>
              <w:spacing w:after="200"/>
            </w:pPr>
            <w:hyperlink r:id="rId42" w:history="1">
              <w:r>
                <w:rPr>
                  <w:color w:val="1e198e"/>
                  <w:b w:val="1"/>
                  <w:bCs w:val="1"/>
                  <w:u w:val="single"/>
                </w:rPr>
                <w:t xml:space="preserve">Masculin/Féminin de la création poétique en 1900</w:t>
              </w:r>
            </w:hyperlink>
          </w:p>
          <w:p>
            <w:pPr/>
            <w:hyperlink r:id="rId15" w:history="1">
              <w:r>
                <w:rPr>
                  <w:color w:val="#410a8c"/>
                  <w:u w:val="single"/>
                </w:rPr>
                <w:t xml:space="preserve">Camille Islert</w:t>
              </w:r>
            </w:hyperlink>
          </w:p>
          <w:p>
            <w:pPr/>
            <w:r>
              <w:rPr>
                <w:i w:val="1"/>
                <w:iCs w:val="1"/>
              </w:rPr>
              <w:t xml:space="preserve">Séminaire "Voix des femmes"</w:t>
            </w:r>
            <w:r>
              <w:rPr/>
              <w:t xml:space="preserve">, Daniela Vitagliano, Dec 2024, Nice (Université Côte d'Azur), France</w:t>
            </w:r>
          </w:p>
          <w:p>
            <w:pPr/>
            <w:r>
              <w:rPr/>
              <w:t xml:space="preserve">Communication dans un congrès</w:t>
            </w:r>
          </w:p>
          <w:p>
            <w:pPr/>
            <w:hyperlink r:id="rId42" w:history="1">
              <w:r>
                <w:rPr>
                  <w:color w:val="#410a8c"/>
                  <w:u w:val="single"/>
                </w:rPr>
                <w:t xml:space="preserve">hal-05077963v1</w:t>
              </w:r>
            </w:hyperlink>
          </w:p>
        </w:tc>
      </w:tr>
      <w:tr>
        <w:trPr/>
        <w:tc>
          <w:tcPr>
            <w:noWrap/>
          </w:tcPr>
          <w:p>
            <w:pPr>
              <w:spacing w:after="200"/>
            </w:pPr>
            <w:hyperlink r:id="rId43" w:history="1">
              <w:r>
                <w:rPr>
                  <w:color w:val="1e198e"/>
                  <w:b w:val="1"/>
                  <w:bCs w:val="1"/>
                  <w:u w:val="single"/>
                </w:rPr>
                <w:t xml:space="preserve">De l’épigramme grecque au poème fin-de-siècle : Renée Vivien, traductrice de Nossis (1904)</w:t>
              </w:r>
            </w:hyperlink>
          </w:p>
          <w:p>
            <w:pPr/>
            <w:hyperlink r:id="rId15" w:history="1">
              <w:r>
                <w:rPr>
                  <w:color w:val="#410a8c"/>
                  <w:u w:val="single"/>
                </w:rPr>
                <w:t xml:space="preserve">Camille Islert</w:t>
              </w:r>
            </w:hyperlink>
          </w:p>
          <w:p>
            <w:pPr/>
            <w:r>
              <w:rPr>
                <w:i w:val="1"/>
                <w:iCs w:val="1"/>
              </w:rPr>
              <w:t xml:space="preserve">Voix de femmes, paroles de femmes dans l’épigramme</w:t>
            </w:r>
            <w:r>
              <w:rPr/>
              <w:t xml:space="preserve">, Christophe Cusset, Mar 2024, Lyon (ENS Lyon), France</w:t>
            </w:r>
          </w:p>
          <w:p>
            <w:pPr/>
            <w:r>
              <w:rPr/>
              <w:t xml:space="preserve">Communication dans un congrès</w:t>
            </w:r>
          </w:p>
          <w:p>
            <w:pPr/>
            <w:hyperlink r:id="rId43" w:history="1">
              <w:r>
                <w:rPr>
                  <w:color w:val="#410a8c"/>
                  <w:u w:val="single"/>
                </w:rPr>
                <w:t xml:space="preserve">hal-04549903v1</w:t>
              </w:r>
            </w:hyperlink>
          </w:p>
        </w:tc>
      </w:tr>
      <w:tr>
        <w:trPr/>
        <w:tc>
          <w:tcPr>
            <w:noWrap/>
          </w:tcPr>
          <w:p>
            <w:pPr>
              <w:spacing w:after="200"/>
            </w:pPr>
            <w:hyperlink r:id="rId44" w:history="1">
              <w:r>
                <w:rPr>
                  <w:color w:val="1e198e"/>
                  <w:b w:val="1"/>
                  <w:bCs w:val="1"/>
                  <w:u w:val="single"/>
                </w:rPr>
                <w:t xml:space="preserve">Relire l’Antiquité au masculin/féminin en 1900</w:t>
              </w:r>
            </w:hyperlink>
          </w:p>
          <w:p>
            <w:pPr/>
            <w:hyperlink r:id="rId15" w:history="1">
              <w:r>
                <w:rPr>
                  <w:color w:val="#410a8c"/>
                  <w:u w:val="single"/>
                </w:rPr>
                <w:t xml:space="preserve">Camille Islert</w:t>
              </w:r>
            </w:hyperlink>
          </w:p>
          <w:p>
            <w:pPr/>
            <w:r>
              <w:rPr>
                <w:i w:val="1"/>
                <w:iCs w:val="1"/>
              </w:rPr>
              <w:t xml:space="preserve">Matinée spéciale égalité</w:t>
            </w:r>
            <w:r>
              <w:rPr/>
              <w:t xml:space="preserve">, HiSoMA - MOM, Mar 2024, Lyon, France</w:t>
            </w:r>
          </w:p>
          <w:p>
            <w:pPr/>
            <w:r>
              <w:rPr/>
              <w:t xml:space="preserve">Communication dans un congrès</w:t>
            </w:r>
          </w:p>
          <w:p>
            <w:pPr/>
            <w:hyperlink r:id="rId44" w:history="1">
              <w:r>
                <w:rPr>
                  <w:color w:val="#410a8c"/>
                  <w:u w:val="single"/>
                </w:rPr>
                <w:t xml:space="preserve">hal-04549893v1</w:t>
              </w:r>
            </w:hyperlink>
          </w:p>
        </w:tc>
      </w:tr>
      <w:tr>
        <w:trPr/>
        <w:tc>
          <w:tcPr>
            <w:noWrap/>
          </w:tcPr>
          <w:p>
            <w:pPr>
              <w:spacing w:after="200"/>
            </w:pPr>
            <w:hyperlink r:id="rId45" w:history="1">
              <w:r>
                <w:rPr>
                  <w:color w:val="1e198e"/>
                  <w:b w:val="1"/>
                  <w:bCs w:val="1"/>
                  <w:u w:val="single"/>
                </w:rPr>
                <w:t xml:space="preserve">Le régime du conditionnel ou peindre l’amour par démarcation : sur deux poèmes de Rosemonde Gérard publiés dans L’Illustration (1913)</w:t>
              </w:r>
            </w:hyperlink>
          </w:p>
          <w:p>
            <w:pPr/>
            <w:hyperlink r:id="rId15" w:history="1">
              <w:r>
                <w:rPr>
                  <w:color w:val="#410a8c"/>
                  <w:u w:val="single"/>
                </w:rPr>
                <w:t xml:space="preserve">Camille Islert</w:t>
              </w:r>
            </w:hyperlink>
          </w:p>
          <w:p>
            <w:pPr/>
            <w:r>
              <w:rPr>
                <w:i w:val="1"/>
                <w:iCs w:val="1"/>
              </w:rPr>
              <w:t xml:space="preserve">Rosemonde Gérard, une femme de lettre enfin dans la lumière</w:t>
            </w:r>
            <w:r>
              <w:rPr/>
              <w:t xml:space="preserve">, Hélène Laplace-Claverie; Béatrice Labat; Université de Pau et des pays de l'Adour, Oct 2024, Cambo-les-Bains, France</w:t>
            </w:r>
          </w:p>
          <w:p>
            <w:pPr/>
            <w:r>
              <w:rPr/>
              <w:t xml:space="preserve">Communication dans un congrès</w:t>
            </w:r>
          </w:p>
          <w:p>
            <w:pPr/>
            <w:hyperlink r:id="rId45" w:history="1">
              <w:r>
                <w:rPr>
                  <w:color w:val="#410a8c"/>
                  <w:u w:val="single"/>
                </w:rPr>
                <w:t xml:space="preserve">hal-04764524v1</w:t>
              </w:r>
            </w:hyperlink>
          </w:p>
        </w:tc>
      </w:tr>
      <w:tr>
        <w:trPr/>
        <w:tc>
          <w:tcPr>
            <w:noWrap/>
          </w:tcPr>
          <w:p>
            <w:pPr>
              <w:spacing w:after="200"/>
            </w:pPr>
            <w:hyperlink r:id="rId46" w:history="1">
              <w:r>
                <w:rPr>
                  <w:color w:val="1e198e"/>
                  <w:b w:val="1"/>
                  <w:bCs w:val="1"/>
                  <w:u w:val="single"/>
                </w:rPr>
                <w:t xml:space="preserve">« Groupe, génération, réseau ? Nommer les liens entre poètes femmes (1900-1914) »</w:t>
              </w:r>
            </w:hyperlink>
          </w:p>
          <w:p>
            <w:pPr/>
            <w:hyperlink r:id="rId15" w:history="1">
              <w:r>
                <w:rPr>
                  <w:color w:val="#410a8c"/>
                  <w:u w:val="single"/>
                </w:rPr>
                <w:t xml:space="preserve">Camille Islert</w:t>
              </w:r>
            </w:hyperlink>
          </w:p>
          <w:p>
            <w:pPr/>
            <w:r>
              <w:rPr>
                <w:i w:val="1"/>
                <w:iCs w:val="1"/>
              </w:rPr>
              <w:t xml:space="preserve">Femmes, groupes et littérature en France au XIXe siècle</w:t>
            </w:r>
            <w:r>
              <w:rPr/>
              <w:t xml:space="preserve">, Damien Zanone; Emmanuel Boldrini, Nov 2024, Créteil (Université Paris-Est Créteil), France</w:t>
            </w:r>
          </w:p>
          <w:p>
            <w:pPr/>
            <w:r>
              <w:rPr/>
              <w:t xml:space="preserve">Communication dans un congrès</w:t>
            </w:r>
          </w:p>
          <w:p>
            <w:pPr/>
            <w:hyperlink r:id="rId46" w:history="1">
              <w:r>
                <w:rPr>
                  <w:color w:val="#410a8c"/>
                  <w:u w:val="single"/>
                </w:rPr>
                <w:t xml:space="preserve">hal-05077956v1</w:t>
              </w:r>
            </w:hyperlink>
          </w:p>
        </w:tc>
      </w:tr>
      <w:tr>
        <w:trPr/>
        <w:tc>
          <w:tcPr>
            <w:noWrap/>
          </w:tcPr>
          <w:p>
            <w:pPr>
              <w:spacing w:after="200"/>
            </w:pPr>
            <w:hyperlink r:id="rId47" w:history="1">
              <w:r>
                <w:rPr>
                  <w:color w:val="1e198e"/>
                  <w:b w:val="1"/>
                  <w:bCs w:val="1"/>
                  <w:u w:val="single"/>
                </w:rPr>
                <w:t xml:space="preserve">L’essor de la production poétique des femmes et ses ambivalences : 1900 - 1915</w:t>
              </w:r>
            </w:hyperlink>
          </w:p>
          <w:p>
            <w:pPr/>
            <w:hyperlink r:id="rId15" w:history="1">
              <w:r>
                <w:rPr>
                  <w:color w:val="#410a8c"/>
                  <w:u w:val="single"/>
                </w:rPr>
                <w:t xml:space="preserve">Camille Islert</w:t>
              </w:r>
            </w:hyperlink>
          </w:p>
          <w:p>
            <w:pPr/>
            <w:r>
              <w:rPr>
                <w:i w:val="1"/>
                <w:iCs w:val="1"/>
              </w:rPr>
              <w:t xml:space="preserve">Colette, une femme parmi les autres</w:t>
            </w:r>
            <w:r>
              <w:rPr/>
              <w:t xml:space="preserve">, Festival international des écrits de femmes - 11e édition, Oct 2023, Saint-Sauveur-en-Puisaye, France</w:t>
            </w:r>
          </w:p>
          <w:p>
            <w:pPr/>
            <w:r>
              <w:rPr/>
              <w:t xml:space="preserve">Communication dans un congrès</w:t>
            </w:r>
          </w:p>
          <w:p>
            <w:pPr/>
            <w:hyperlink r:id="rId47" w:history="1">
              <w:r>
                <w:rPr>
                  <w:color w:val="#410a8c"/>
                  <w:u w:val="single"/>
                </w:rPr>
                <w:t xml:space="preserve">hal-04302794v1</w:t>
              </w:r>
            </w:hyperlink>
          </w:p>
        </w:tc>
      </w:tr>
      <w:tr>
        <w:trPr/>
        <w:tc>
          <w:tcPr>
            <w:noWrap/>
          </w:tcPr>
          <w:p>
            <w:pPr>
              <w:spacing w:after="200"/>
            </w:pPr>
            <w:hyperlink r:id="rId48" w:history="1">
              <w:r>
                <w:rPr>
                  <w:color w:val="1e198e"/>
                  <w:b w:val="1"/>
                  <w:bCs w:val="1"/>
                  <w:u w:val="single"/>
                </w:rPr>
                <w:t xml:space="preserve">« Je ne pouvais pourtant pas refuser À mes vers la protection de ma prose ». Théorie et dérision dans la préface de Quelques portraits-sonnets de femmes de Natalie Barney</w:t>
              </w:r>
            </w:hyperlink>
          </w:p>
          <w:p>
            <w:pPr/>
            <w:hyperlink r:id="rId15" w:history="1">
              <w:r>
                <w:rPr>
                  <w:color w:val="#410a8c"/>
                  <w:u w:val="single"/>
                </w:rPr>
                <w:t xml:space="preserve">Camille Islert</w:t>
              </w:r>
            </w:hyperlink>
          </w:p>
          <w:p>
            <w:pPr/>
            <w:r>
              <w:rPr>
                <w:i w:val="1"/>
                <w:iCs w:val="1"/>
              </w:rPr>
              <w:t xml:space="preserve">Théorie littéraire féminine à la Belle Époque</w:t>
            </w:r>
            <w:r>
              <w:rPr/>
              <w:t xml:space="preserve">, Feb 2020, Paris, France. </w:t>
            </w:r>
            <w:hyperlink r:id="rId49" w:history="1">
              <w:r>
                <w:rPr>
                  <w:color w:val="#410a8c"/>
                  <w:u w:val="single"/>
                </w:rPr>
                <w:t xml:space="preserve">⟨10.58282/colloques.11037⟩</w:t>
              </w:r>
            </w:hyperlink>
          </w:p>
          <w:p>
            <w:pPr/>
            <w:r>
              <w:rPr/>
              <w:t xml:space="preserve">Communication dans un congrès</w:t>
            </w:r>
          </w:p>
          <w:p>
            <w:pPr/>
            <w:hyperlink r:id="rId48" w:history="1">
              <w:r>
                <w:rPr>
                  <w:color w:val="#410a8c"/>
                  <w:u w:val="single"/>
                </w:rPr>
                <w:t xml:space="preserve">hal-04309838v1</w:t>
              </w:r>
            </w:hyperlink>
          </w:p>
        </w:tc>
      </w:tr>
      <w:tr>
        <w:trPr/>
        <w:tc>
          <w:tcPr>
            <w:noWrap/>
          </w:tcPr>
          <w:p>
            <w:pPr>
              <w:spacing w:after="200"/>
            </w:pPr>
            <w:hyperlink r:id="rId50" w:history="1">
              <w:r>
                <w:rPr>
                  <w:color w:val="1e198e"/>
                  <w:b w:val="1"/>
                  <w:bCs w:val="1"/>
                  <w:u w:val="single"/>
                </w:rPr>
                <w:t xml:space="preserve">Introduction. Enjeux contemporains des études de réception à lacroisée des questions de genre</w:t>
              </w:r>
            </w:hyperlink>
          </w:p>
          <w:p>
            <w:pPr/>
            <w:hyperlink r:id="rId15" w:history="1">
              <w:r>
                <w:rPr>
                  <w:color w:val="#410a8c"/>
                  <w:u w:val="single"/>
                </w:rPr>
                <w:t xml:space="preserve">Camille Islert</w:t>
              </w:r>
            </w:hyperlink>
            <w:r>
              <w:rPr/>
              <w:t xml:space="preserve">,</w:t>
            </w:r>
            <w:hyperlink r:id="rId31" w:history="1">
              <w:r>
                <w:rPr>
                  <w:color w:val="#410a8c"/>
                  <w:u w:val="single"/>
                </w:rPr>
                <w:t xml:space="preserve">Aurore Turbiau</w:t>
              </w:r>
            </w:hyperlink>
            <w:r>
              <w:rPr/>
              <w:t xml:space="preserve">,</w:t>
            </w:r>
            <w:hyperlink r:id="rId51" w:history="1">
              <w:r>
                <w:rPr>
                  <w:color w:val="#410a8c"/>
                  <w:u w:val="single"/>
                </w:rPr>
                <w:t xml:space="preserve">Lucile Dumont</w:t>
              </w:r>
            </w:hyperlink>
          </w:p>
          <w:p>
            <w:pPr/>
            <w:r>
              <w:rPr>
                <w:i w:val="1"/>
                <w:iCs w:val="1"/>
              </w:rPr>
              <w:t xml:space="preserve">Analyser la réception au prisme du genre Redécouvertes, réappropriations et relectures d’autrices (XIXè-XXIè siècles)</w:t>
            </w:r>
            <w:r>
              <w:rPr/>
              <w:t xml:space="preserve">, Lucile Dumont; Camille Islert; Aurore Turbiau; Damien Zanone, Dec 2023, Créteil (Université Paris-Est Créteil), France</w:t>
            </w:r>
          </w:p>
          <w:p>
            <w:pPr/>
            <w:r>
              <w:rPr/>
              <w:t xml:space="preserve">Communication dans un congrès</w:t>
            </w:r>
          </w:p>
          <w:p>
            <w:pPr/>
            <w:hyperlink r:id="rId50" w:history="1">
              <w:r>
                <w:rPr>
                  <w:color w:val="#410a8c"/>
                  <w:u w:val="single"/>
                </w:rPr>
                <w:t xml:space="preserve">hal-04402145v1</w:t>
              </w:r>
            </w:hyperlink>
          </w:p>
        </w:tc>
      </w:tr>
      <w:tr>
        <w:trPr/>
        <w:tc>
          <w:tcPr>
            <w:noWrap/>
          </w:tcPr>
          <w:p>
            <w:pPr>
              <w:spacing w:after="200"/>
            </w:pPr>
            <w:hyperlink r:id="rId52" w:history="1">
              <w:r>
                <w:rPr>
                  <w:color w:val="1e198e"/>
                  <w:b w:val="1"/>
                  <w:bCs w:val="1"/>
                  <w:u w:val="single"/>
                </w:rPr>
                <w:t xml:space="preserve">Du “spectacle effronté” aux “portes closes” : la poétique de Renée Vivien entre ouverture et repli.</w:t>
              </w:r>
            </w:hyperlink>
          </w:p>
          <w:p>
            <w:pPr/>
            <w:hyperlink r:id="rId15" w:history="1">
              <w:r>
                <w:rPr>
                  <w:color w:val="#410a8c"/>
                  <w:u w:val="single"/>
                </w:rPr>
                <w:t xml:space="preserve">Camille Islert</w:t>
              </w:r>
            </w:hyperlink>
          </w:p>
          <w:p>
            <w:pPr/>
            <w:r>
              <w:rPr>
                <w:i w:val="1"/>
                <w:iCs w:val="1"/>
              </w:rPr>
              <w:t xml:space="preserve">Retraits, replis, sorties hors du monde : des autrices en rupture ?</w:t>
            </w:r>
            <w:r>
              <w:rPr/>
              <w:t xml:space="preserve">, Irène Gayraud; Anne Debrosse, Apr 2023, Sorbonne Université (Paris), France</w:t>
            </w:r>
          </w:p>
          <w:p>
            <w:pPr/>
            <w:r>
              <w:rPr/>
              <w:t xml:space="preserve">Communication dans un congrès</w:t>
            </w:r>
          </w:p>
          <w:p>
            <w:pPr/>
            <w:hyperlink r:id="rId52" w:history="1">
              <w:r>
                <w:rPr>
                  <w:color w:val="#410a8c"/>
                  <w:u w:val="single"/>
                </w:rPr>
                <w:t xml:space="preserve">hal-04302824v1</w:t>
              </w:r>
            </w:hyperlink>
          </w:p>
        </w:tc>
      </w:tr>
      <w:tr>
        <w:trPr/>
        <w:tc>
          <w:tcPr>
            <w:noWrap/>
          </w:tcPr>
          <w:p>
            <w:pPr>
              <w:spacing w:after="200"/>
            </w:pPr>
            <w:hyperlink r:id="rId53" w:history="1">
              <w:r>
                <w:rPr>
                  <w:color w:val="1e198e"/>
                  <w:b w:val="1"/>
                  <w:bCs w:val="1"/>
                  <w:u w:val="single"/>
                </w:rPr>
                <w:t xml:space="preserve">Être poète femme à la fin du XIXe siècle : enjeux et résistances</w:t>
              </w:r>
            </w:hyperlink>
          </w:p>
          <w:p>
            <w:pPr/>
            <w:hyperlink r:id="rId15" w:history="1">
              <w:r>
                <w:rPr>
                  <w:color w:val="#410a8c"/>
                  <w:u w:val="single"/>
                </w:rPr>
                <w:t xml:space="preserve">Camille Islert</w:t>
              </w:r>
            </w:hyperlink>
          </w:p>
          <w:p>
            <w:pPr/>
            <w:r>
              <w:rPr>
                <w:i w:val="1"/>
                <w:iCs w:val="1"/>
              </w:rPr>
              <w:t xml:space="preserve">Festival Thalie Envolée</w:t>
            </w:r>
            <w:r>
              <w:rPr/>
              <w:t xml:space="preserve">, Thalie Envolée, Oct 2022, Bruxelles, Belgique</w:t>
            </w:r>
          </w:p>
          <w:p>
            <w:pPr/>
            <w:r>
              <w:rPr/>
              <w:t xml:space="preserve">Communication dans un congrès</w:t>
            </w:r>
          </w:p>
          <w:p>
            <w:pPr/>
            <w:hyperlink r:id="rId53" w:history="1">
              <w:r>
                <w:rPr>
                  <w:color w:val="#410a8c"/>
                  <w:u w:val="single"/>
                </w:rPr>
                <w:t xml:space="preserve">hal-04298414v1</w:t>
              </w:r>
            </w:hyperlink>
          </w:p>
        </w:tc>
      </w:tr>
      <w:tr>
        <w:trPr/>
        <w:tc>
          <w:tcPr>
            <w:noWrap/>
          </w:tcPr>
          <w:p>
            <w:pPr>
              <w:spacing w:after="200"/>
            </w:pPr>
            <w:hyperlink r:id="rId54" w:history="1">
              <w:r>
                <w:rPr>
                  <w:color w:val="1e198e"/>
                  <w:b w:val="1"/>
                  <w:bCs w:val="1"/>
                  <w:u w:val="single"/>
                </w:rPr>
                <w:t xml:space="preserve">« “Rien ne doit vous étonner de moi, je suis Américaine” : Displacement as a Literary and Sexual Legitimation in Natalie Clifford Barney’s early works. »</w:t>
              </w:r>
            </w:hyperlink>
          </w:p>
          <w:p>
            <w:pPr/>
            <w:hyperlink r:id="rId15" w:history="1">
              <w:r>
                <w:rPr>
                  <w:color w:val="#410a8c"/>
                  <w:u w:val="single"/>
                </w:rPr>
                <w:t xml:space="preserve">Camille Islert</w:t>
              </w:r>
            </w:hyperlink>
          </w:p>
          <w:p>
            <w:pPr/>
            <w:r>
              <w:rPr>
                <w:i w:val="1"/>
                <w:iCs w:val="1"/>
              </w:rPr>
              <w:t xml:space="preserve">American Sapphos Abroad : Queer Transatlantic Travelers in the Long Nineteenth Century</w:t>
            </w:r>
            <w:r>
              <w:rPr/>
              <w:t xml:space="preserve">, TSA Annual Conference, Jul 2021, Lisbonne, Portugal</w:t>
            </w:r>
          </w:p>
          <w:p>
            <w:pPr/>
            <w:r>
              <w:rPr/>
              <w:t xml:space="preserve">Communication dans un congrès</w:t>
            </w:r>
          </w:p>
          <w:p>
            <w:pPr/>
            <w:hyperlink r:id="rId54" w:history="1">
              <w:r>
                <w:rPr>
                  <w:color w:val="#410a8c"/>
                  <w:u w:val="single"/>
                </w:rPr>
                <w:t xml:space="preserve">hal-04298402v1</w:t>
              </w:r>
            </w:hyperlink>
          </w:p>
        </w:tc>
      </w:tr>
      <w:tr>
        <w:trPr/>
        <w:tc>
          <w:tcPr>
            <w:noWrap/>
          </w:tcPr>
          <w:p>
            <w:pPr>
              <w:spacing w:after="200"/>
            </w:pPr>
            <w:hyperlink r:id="rId55" w:history="1">
              <w:r>
                <w:rPr>
                  <w:color w:val="1e198e"/>
                  <w:b w:val="1"/>
                  <w:bCs w:val="1"/>
                  <w:u w:val="single"/>
                </w:rPr>
                <w:t xml:space="preserve">« “Ces cous-là sont prédestinés à la strangulation“ - Féminicides entre parodie et aporie dans La Dame à la louve de Renée Vivien »</w:t>
              </w:r>
            </w:hyperlink>
          </w:p>
          <w:p>
            <w:pPr/>
            <w:hyperlink r:id="rId15" w:history="1">
              <w:r>
                <w:rPr>
                  <w:color w:val="#410a8c"/>
                  <w:u w:val="single"/>
                </w:rPr>
                <w:t xml:space="preserve">Camille Islert</w:t>
              </w:r>
            </w:hyperlink>
          </w:p>
          <w:p>
            <w:pPr/>
            <w:r>
              <w:rPr>
                <w:i w:val="1"/>
                <w:iCs w:val="1"/>
              </w:rPr>
              <w:t xml:space="preserve">Féminicides au XIXe siècle en France : socio-histoire, enjeux et représentations</w:t>
            </w:r>
            <w:r>
              <w:rPr/>
              <w:t xml:space="preserve">, Mathilde Leïchlé; Margot Giacinti; Charlotte Foucher Zarmanian; Christine Bard; Ersy Contogouris; Lucie Nizard; Eléonore Reverzy; Diane Roman; Rémi Rouméas; Anne Verjus, May 2021, ENS de Lyon, France</w:t>
            </w:r>
          </w:p>
          <w:p>
            <w:pPr/>
            <w:r>
              <w:rPr/>
              <w:t xml:space="preserve">Communication dans un congrès</w:t>
            </w:r>
          </w:p>
          <w:p>
            <w:pPr/>
            <w:hyperlink r:id="rId55" w:history="1">
              <w:r>
                <w:rPr>
                  <w:color w:val="#410a8c"/>
                  <w:u w:val="single"/>
                </w:rPr>
                <w:t xml:space="preserve">hal-04298387v1</w:t>
              </w:r>
            </w:hyperlink>
          </w:p>
        </w:tc>
      </w:tr>
      <w:tr>
        <w:trPr/>
        <w:tc>
          <w:tcPr>
            <w:noWrap/>
          </w:tcPr>
          <w:p>
            <w:pPr>
              <w:spacing w:after="200"/>
            </w:pPr>
            <w:hyperlink r:id="rId56" w:history="1">
              <w:r>
                <w:rPr>
                  <w:color w:val="1e198e"/>
                  <w:b w:val="1"/>
                  <w:bCs w:val="1"/>
                  <w:u w:val="single"/>
                </w:rPr>
                <w:t xml:space="preserve">Entends monter nos cris : contre-coaching vocal en milieu patriarcal</w:t>
              </w:r>
            </w:hyperlink>
          </w:p>
          <w:p>
            <w:pPr/>
            <w:hyperlink r:id="rId32" w:history="1">
              <w:r>
                <w:rPr>
                  <w:color w:val="#410a8c"/>
                  <w:u w:val="single"/>
                </w:rPr>
                <w:t xml:space="preserve">Mathilde Leïchlé</w:t>
              </w:r>
            </w:hyperlink>
            <w:r>
              <w:rPr/>
              <w:t xml:space="preserve">,</w:t>
            </w:r>
            <w:hyperlink r:id="rId15" w:history="1">
              <w:r>
                <w:rPr>
                  <w:color w:val="#410a8c"/>
                  <w:u w:val="single"/>
                </w:rPr>
                <w:t xml:space="preserve">Camille Islert</w:t>
              </w:r>
            </w:hyperlink>
            <w:r>
              <w:rPr/>
              <w:t xml:space="preserve">,</w:t>
            </w:r>
            <w:hyperlink r:id="rId57" w:history="1">
              <w:r>
                <w:rPr>
                  <w:color w:val="#410a8c"/>
                  <w:u w:val="single"/>
                </w:rPr>
                <w:t xml:space="preserve">Caroline Dejoie</w:t>
              </w:r>
            </w:hyperlink>
          </w:p>
          <w:p>
            <w:pPr/>
            <w:r>
              <w:rPr>
                <w:i w:val="1"/>
                <w:iCs w:val="1"/>
              </w:rPr>
              <w:t xml:space="preserve">Matérialités vocales : voix, genre et médias</w:t>
            </w:r>
            <w:r>
              <w:rPr/>
              <w:t xml:space="preserve">, Marlène Coulomb-Gully; Giuseppina Sapio, Jun 2021, En ligne (Toulouse), France</w:t>
            </w:r>
          </w:p>
          <w:p>
            <w:pPr/>
            <w:r>
              <w:rPr/>
              <w:t xml:space="preserve">Communication dans un congrès</w:t>
            </w:r>
          </w:p>
          <w:p>
            <w:pPr/>
            <w:hyperlink r:id="rId56" w:history="1">
              <w:r>
                <w:rPr>
                  <w:color w:val="#410a8c"/>
                  <w:u w:val="single"/>
                </w:rPr>
                <w:t xml:space="preserve">hal-04881069v1</w:t>
              </w:r>
            </w:hyperlink>
          </w:p>
        </w:tc>
      </w:tr>
      <w:tr>
        <w:trPr/>
        <w:tc>
          <w:tcPr>
            <w:noWrap/>
          </w:tcPr>
          <w:p>
            <w:pPr>
              <w:spacing w:after="200"/>
            </w:pPr>
            <w:hyperlink r:id="rId58" w:history="1">
              <w:r>
                <w:rPr>
                  <w:color w:val="1e198e"/>
                  <w:b w:val="1"/>
                  <w:bCs w:val="1"/>
                  <w:u w:val="single"/>
                </w:rPr>
                <w:t xml:space="preserve">Poètes femmes, femmes poètes, poétesses… que disent-elles et comment dire ?</w:t>
              </w:r>
            </w:hyperlink>
          </w:p>
          <w:p>
            <w:pPr/>
            <w:hyperlink r:id="rId15" w:history="1">
              <w:r>
                <w:rPr>
                  <w:color w:val="#410a8c"/>
                  <w:u w:val="single"/>
                </w:rPr>
                <w:t xml:space="preserve">Camille Islert</w:t>
              </w:r>
            </w:hyperlink>
            <w:r>
              <w:rPr/>
              <w:t xml:space="preserve">,</w:t>
            </w:r>
            <w:hyperlink r:id="rId59" w:history="1">
              <w:r>
                <w:rPr>
                  <w:color w:val="#410a8c"/>
                  <w:u w:val="single"/>
                </w:rPr>
                <w:t xml:space="preserve">Lénaïg Cariou</w:t>
              </w:r>
            </w:hyperlink>
            <w:r>
              <w:rPr/>
              <w:t xml:space="preserve">,</w:t>
            </w:r>
            <w:hyperlink r:id="rId60" w:history="1">
              <w:r>
                <w:rPr>
                  <w:color w:val="#410a8c"/>
                  <w:u w:val="single"/>
                </w:rPr>
                <w:t xml:space="preserve">Claire Finch</w:t>
              </w:r>
            </w:hyperlink>
          </w:p>
          <w:p>
            <w:pPr/>
            <w:r>
              <w:rPr>
                <w:i w:val="1"/>
                <w:iCs w:val="1"/>
              </w:rPr>
              <w:t xml:space="preserve">Littérature, femmes, féminisme, genre, sexualités</w:t>
            </w:r>
            <w:r>
              <w:rPr/>
              <w:t xml:space="preserve">, Christine Planté; Damien Zanone, Apr 2021, Université de Chicago à Paris, France</w:t>
            </w:r>
          </w:p>
          <w:p>
            <w:pPr/>
            <w:r>
              <w:rPr/>
              <w:t xml:space="preserve">Communication dans un congrès</w:t>
            </w:r>
          </w:p>
          <w:p>
            <w:pPr/>
            <w:hyperlink r:id="rId58" w:history="1">
              <w:r>
                <w:rPr>
                  <w:color w:val="#410a8c"/>
                  <w:u w:val="single"/>
                </w:rPr>
                <w:t xml:space="preserve">hal-04298371v1</w:t>
              </w:r>
            </w:hyperlink>
          </w:p>
        </w:tc>
      </w:tr>
      <w:tr>
        <w:trPr/>
        <w:tc>
          <w:tcPr>
            <w:noWrap/>
          </w:tcPr>
          <w:p>
            <w:pPr>
              <w:spacing w:after="200"/>
            </w:pPr>
            <w:hyperlink r:id="rId61" w:history="1">
              <w:r>
                <w:rPr>
                  <w:color w:val="1e198e"/>
                  <w:b w:val="1"/>
                  <w:bCs w:val="1"/>
                  <w:u w:val="single"/>
                </w:rPr>
                <w:t xml:space="preserve">Mythes, Histoire, récits : la recomposition d’une mémoire féminine dans l’oeuvre de Renée Vivien</w:t>
              </w:r>
            </w:hyperlink>
          </w:p>
          <w:p>
            <w:pPr/>
            <w:hyperlink r:id="rId15" w:history="1">
              <w:r>
                <w:rPr>
                  <w:color w:val="#410a8c"/>
                  <w:u w:val="single"/>
                </w:rPr>
                <w:t xml:space="preserve">Camille Islert</w:t>
              </w:r>
            </w:hyperlink>
          </w:p>
          <w:p>
            <w:pPr/>
            <w:r>
              <w:rPr>
                <w:i w:val="1"/>
                <w:iCs w:val="1"/>
              </w:rPr>
              <w:t xml:space="preserve">Sapphic vibes : les lesbiennes dans la littérature de la Renaissance à nos jours</w:t>
            </w:r>
            <w:r>
              <w:rPr/>
              <w:t xml:space="preserve">, Carine Martin; Claire McKeown; Maxime Leroy; Robert Payne, Mar 2019, Mulhouse (Université de haute-Alsace), France. </w:t>
            </w:r>
            <w:hyperlink r:id="rId62" w:history="1">
              <w:r>
                <w:rPr>
                  <w:color w:val="#410a8c"/>
                  <w:u w:val="single"/>
                </w:rPr>
                <w:t xml:space="preserve">⟨10.4000/glad.3723⟩</w:t>
              </w:r>
            </w:hyperlink>
          </w:p>
          <w:p>
            <w:pPr/>
            <w:r>
              <w:rPr/>
              <w:t xml:space="preserve">Communication dans un congrès</w:t>
            </w:r>
          </w:p>
          <w:p>
            <w:pPr/>
            <w:hyperlink r:id="rId61" w:history="1">
              <w:r>
                <w:rPr>
                  <w:color w:val="#410a8c"/>
                  <w:u w:val="single"/>
                </w:rPr>
                <w:t xml:space="preserve">hal-04298348v1</w:t>
              </w:r>
            </w:hyperlink>
          </w:p>
        </w:tc>
      </w:tr>
      <w:tr>
        <w:trPr/>
        <w:tc>
          <w:tcPr>
            <w:noWrap/>
          </w:tcPr>
          <w:p>
            <w:pPr>
              <w:spacing w:after="200"/>
            </w:pPr>
            <w:hyperlink r:id="rId63" w:history="1">
              <w:r>
                <w:rPr>
                  <w:color w:val="1e198e"/>
                  <w:b w:val="1"/>
                  <w:bCs w:val="1"/>
                  <w:u w:val="single"/>
                </w:rPr>
                <w:t xml:space="preserve">Métadiscours littéraire et théorie de l’imitation dans Une femme m’apparut de Renée Vivien</w:t>
              </w:r>
            </w:hyperlink>
          </w:p>
          <w:p>
            <w:pPr/>
            <w:hyperlink r:id="rId15" w:history="1">
              <w:r>
                <w:rPr>
                  <w:color w:val="#410a8c"/>
                  <w:u w:val="single"/>
                </w:rPr>
                <w:t xml:space="preserve">Camille Islert</w:t>
              </w:r>
            </w:hyperlink>
          </w:p>
          <w:p>
            <w:pPr/>
            <w:r>
              <w:rPr>
                <w:i w:val="1"/>
                <w:iCs w:val="1"/>
              </w:rPr>
              <w:t xml:space="preserve">Théorie littéraire féminine à la Belle Époque</w:t>
            </w:r>
            <w:r>
              <w:rPr/>
              <w:t xml:space="preserve">, Camille Islert; Wendy Prin-Conti; CRP 19, Mar 2019, Paris Université Sorbonne Nouvelle, France</w:t>
            </w:r>
          </w:p>
          <w:p>
            <w:pPr/>
            <w:r>
              <w:rPr/>
              <w:t xml:space="preserve">Communication dans un congrès</w:t>
            </w:r>
          </w:p>
          <w:p>
            <w:pPr/>
            <w:hyperlink r:id="rId63" w:history="1">
              <w:r>
                <w:rPr>
                  <w:color w:val="#410a8c"/>
                  <w:u w:val="single"/>
                </w:rPr>
                <w:t xml:space="preserve">hal-04298360v1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Programme détaillé - Journée d'étude &amp;quot;Les Pleurs de Marceline Desbordes-Valmore</w:t>
              </w:r>
            </w:hyperlink>
          </w:p>
          <w:p>
            <w:pPr/>
            <w:hyperlink r:id="rId15" w:history="1">
              <w:r>
                <w:rPr>
                  <w:color w:val="#410a8c"/>
                  <w:u w:val="single"/>
                </w:rPr>
                <w:t xml:space="preserve">Camille Islert</w:t>
              </w:r>
            </w:hyperlink>
          </w:p>
          <w:p>
            <w:pPr/>
            <w:r>
              <w:rPr>
                <w:i w:val="1"/>
                <w:iCs w:val="1"/>
              </w:rPr>
              <w:t xml:space="preserve">Les Pleurs de Marceline Desbordes-Valmore</w:t>
            </w:r>
            <w:r>
              <w:rPr/>
              <w:t xml:space="preserve">, Jun 2021, Paris Université Sorbonne Nouvelle, France. </w:t>
            </w:r>
          </w:p>
          <w:p>
            <w:pPr/>
            <w:r>
              <w:rPr/>
              <w:t xml:space="preserve">Poster de conférence</w:t>
            </w:r>
          </w:p>
          <w:p>
            <w:pPr/>
            <w:hyperlink r:id="rId64" w:history="1">
              <w:r>
                <w:rPr>
                  <w:color w:val="#410a8c"/>
                  <w:u w:val="single"/>
                </w:rPr>
                <w:t xml:space="preserve">hal-04299566v1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Contre-je : genre et énonciations minoritaires en littérature</w:t>
              </w:r>
            </w:hyperlink>
          </w:p>
          <w:p>
            <w:pPr/>
            <w:hyperlink r:id="rId11" w:history="1">
              <w:r>
                <w:rPr>
                  <w:color w:val="#410a8c"/>
                  <w:u w:val="single"/>
                </w:rPr>
                <w:t xml:space="preserve">Manon Berthier</w:t>
              </w:r>
            </w:hyperlink>
            <w:r>
              <w:rPr/>
              <w:t xml:space="preserve">,</w:t>
            </w:r>
            <w:hyperlink r:id="rId12" w:history="1">
              <w:r>
                <w:rPr>
                  <w:color w:val="#410a8c"/>
                  <w:u w:val="single"/>
                </w:rPr>
                <w:t xml:space="preserve">Jaine Chemmachery</w:t>
              </w:r>
            </w:hyperlink>
            <w:r>
              <w:rPr/>
              <w:t xml:space="preserve">,</w:t>
            </w:r>
            <w:hyperlink r:id="rId13" w:history="1">
              <w:r>
                <w:rPr>
                  <w:color w:val="#410a8c"/>
                  <w:u w:val="single"/>
                </w:rPr>
                <w:t xml:space="preserve">Christophe Cusset</w:t>
              </w:r>
            </w:hyperlink>
            <w:r>
              <w:rPr/>
              <w:t xml:space="preserve">,</w:t>
            </w:r>
            <w:hyperlink r:id="rId14" w:history="1">
              <w:r>
                <w:rPr>
                  <w:color w:val="#410a8c"/>
                  <w:u w:val="single"/>
                </w:rPr>
                <w:t xml:space="preserve">Nicolas Duriau</w:t>
              </w:r>
            </w:hyperlink>
            <w:r>
              <w:rPr/>
              <w:t xml:space="preserve">,</w:t>
            </w:r>
            <w:hyperlink r:id="rId15" w:history="1">
              <w:r>
                <w:rPr>
                  <w:color w:val="#410a8c"/>
                  <w:u w:val="single"/>
                </w:rPr>
                <w:t xml:space="preserve">Camille Islert</w:t>
              </w:r>
            </w:hyperlink>
            <w:r>
              <w:rPr/>
              <w:t xml:space="preserve">et al.</w:t>
            </w:r>
          </w:p>
          <w:p>
            <w:pPr/>
            <w:r>
              <w:rPr>
                <w:i w:val="1"/>
                <w:iCs w:val="1"/>
              </w:rPr>
              <w:t xml:space="preserve">Sextant = Revue de recherche interdisciplinaire sur le genre et la sexualité</w:t>
            </w:r>
            <w:r>
              <w:rPr/>
              <w:t xml:space="preserve">, 42, 2026</w:t>
            </w:r>
          </w:p>
          <w:p>
            <w:pPr/>
            <w:r>
              <w:rPr/>
              <w:t xml:space="preserve">N°spécial de revue/special issue</w:t>
            </w:r>
          </w:p>
          <w:p>
            <w:pPr/>
            <w:hyperlink r:id="rId65" w:history="1">
              <w:r>
                <w:rPr>
                  <w:color w:val="#410a8c"/>
                  <w:u w:val="single"/>
                </w:rPr>
                <w:t xml:space="preserve">hal-05493086v1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Renée Vivien : une poétique sous influence ?</w:t>
              </w:r>
            </w:hyperlink>
          </w:p>
          <w:p>
            <w:pPr/>
            <w:hyperlink r:id="rId15" w:history="1">
              <w:r>
                <w:rPr>
                  <w:color w:val="#410a8c"/>
                  <w:u w:val="single"/>
                </w:rPr>
                <w:t xml:space="preserve">Camille Islert</w:t>
              </w:r>
            </w:hyperlink>
          </w:p>
          <w:p>
            <w:pPr/>
            <w:hyperlink r:id="rId67" w:history="1">
              <w:r>
                <w:rPr>
                  <w:color w:val="#410a8c"/>
                  <w:u w:val="single"/>
                </w:rPr>
                <w:t xml:space="preserve">Presses Universitaires de Lyon</w:t>
              </w:r>
            </w:hyperlink>
            <w:r>
              <w:rPr/>
              <w:t xml:space="preserve">, 2024, Des deux sexes et autres, Christine Planté, 9782729714437</w:t>
            </w:r>
          </w:p>
          <w:p>
            <w:pPr/>
            <w:r>
              <w:rPr/>
              <w:t xml:space="preserve">Ouvrages</w:t>
            </w:r>
          </w:p>
          <w:p>
            <w:pPr/>
            <w:hyperlink r:id="rId66" w:history="1">
              <w:r>
                <w:rPr>
                  <w:color w:val="#410a8c"/>
                  <w:u w:val="single"/>
                </w:rPr>
                <w:t xml:space="preserve">hal-04574449v1</w:t>
              </w:r>
            </w:hyperlink>
          </w:p>
        </w:tc>
      </w:tr>
      <w:tr>
        <w:trPr/>
        <w:tc>
          <w:tcPr>
            <w:noWrap/>
          </w:tcPr>
          <w:p>
            <w:pPr>
              <w:spacing w:after="200"/>
            </w:pPr>
            <w:hyperlink r:id="rId68" w:history="1">
              <w:r>
                <w:rPr>
                  <w:color w:val="1e198e"/>
                  <w:b w:val="1"/>
                  <w:bCs w:val="1"/>
                  <w:u w:val="single"/>
                </w:rPr>
                <w:t xml:space="preserve">Poéte·s·s·e·s : qu’est-ce qu’une femme* poète ?</w:t>
              </w:r>
            </w:hyperlink>
          </w:p>
          <w:p>
            <w:pPr/>
            <w:hyperlink r:id="rId69" w:history="1">
              <w:r>
                <w:rPr>
                  <w:color w:val="#410a8c"/>
                  <w:u w:val="single"/>
                </w:rPr>
                <w:t xml:space="preserve">Solène Mehat</w:t>
              </w:r>
            </w:hyperlink>
            <w:r>
              <w:rPr/>
              <w:t xml:space="preserve">,</w:t>
            </w:r>
            <w:hyperlink r:id="rId51" w:history="1">
              <w:r>
                <w:rPr>
                  <w:color w:val="#410a8c"/>
                  <w:u w:val="single"/>
                </w:rPr>
                <w:t xml:space="preserve">Lucile Dumont</w:t>
              </w:r>
            </w:hyperlink>
            <w:r>
              <w:rPr/>
              <w:t xml:space="preserve">,</w:t>
            </w:r>
            <w:hyperlink r:id="rId59" w:history="1">
              <w:r>
                <w:rPr>
                  <w:color w:val="#410a8c"/>
                  <w:u w:val="single"/>
                </w:rPr>
                <w:t xml:space="preserve">Lénaïg Cariou</w:t>
              </w:r>
            </w:hyperlink>
            <w:r>
              <w:rPr/>
              <w:t xml:space="preserve">,</w:t>
            </w:r>
            <w:hyperlink r:id="rId15" w:history="1">
              <w:r>
                <w:rPr>
                  <w:color w:val="#410a8c"/>
                  <w:u w:val="single"/>
                </w:rPr>
                <w:t xml:space="preserve">Camille Islert</w:t>
              </w:r>
            </w:hyperlink>
            <w:r>
              <w:rPr/>
              <w:t xml:space="preserve">,</w:t>
            </w:r>
            <w:hyperlink r:id="rId70" w:history="1">
              <w:r>
                <w:rPr>
                  <w:color w:val="#410a8c"/>
                  <w:u w:val="single"/>
                </w:rPr>
                <w:t xml:space="preserve">Elvina Le Poul</w:t>
              </w:r>
            </w:hyperlink>
          </w:p>
          <w:p>
            <w:pPr/>
            <w:r>
              <w:rPr/>
              <w:t xml:space="preserve">Presses Universitaires de Vincennes. A paraître</w:t>
            </w:r>
          </w:p>
          <w:p>
            <w:pPr/>
            <w:r>
              <w:rPr/>
              <w:t xml:space="preserve">Ouvrages</w:t>
            </w:r>
          </w:p>
          <w:p>
            <w:pPr/>
            <w:hyperlink r:id="rId68" w:history="1">
              <w:r>
                <w:rPr>
                  <w:color w:val="#410a8c"/>
                  <w:u w:val="single"/>
                </w:rPr>
                <w:t xml:space="preserve">hal-04565322v1</w:t>
              </w:r>
            </w:hyperlink>
          </w:p>
        </w:tc>
      </w:tr>
      <w:tr>
        <w:trPr/>
        <w:tc>
          <w:tcPr>
            <w:noWrap/>
          </w:tcPr>
          <w:p>
            <w:pPr>
              <w:spacing w:after="200"/>
            </w:pPr>
            <w:hyperlink r:id="rId71" w:history="1">
              <w:r>
                <w:rPr>
                  <w:color w:val="1e198e"/>
                  <w:b w:val="1"/>
                  <w:bCs w:val="1"/>
                  <w:u w:val="single"/>
                </w:rPr>
                <w:t xml:space="preserve">Marceline Desbordes-Valmore : &amp;quot;Les pleurs</w:t>
              </w:r>
            </w:hyperlink>
          </w:p>
          <w:p>
            <w:pPr/>
            <w:hyperlink r:id="rId15" w:history="1">
              <w:r>
                <w:rPr>
                  <w:color w:val="#410a8c"/>
                  <w:u w:val="single"/>
                </w:rPr>
                <w:t xml:space="preserve">Camille Islert</w:t>
              </w:r>
            </w:hyperlink>
            <w:r>
              <w:rPr/>
              <w:t xml:space="preserve">,</w:t>
            </w:r>
            <w:hyperlink r:id="rId72" w:history="1">
              <w:r>
                <w:rPr>
                  <w:color w:val="#410a8c"/>
                  <w:u w:val="single"/>
                </w:rPr>
                <w:t xml:space="preserve">Wendy Prin-Conti</w:t>
              </w:r>
            </w:hyperlink>
          </w:p>
          <w:p>
            <w:pPr/>
            <w:hyperlink r:id="rId73" w:history="1">
              <w:r>
                <w:rPr>
                  <w:color w:val="#410a8c"/>
                  <w:u w:val="single"/>
                </w:rPr>
                <w:t xml:space="preserve">Presses Universitaires de Rennes</w:t>
              </w:r>
            </w:hyperlink>
            <w:r>
              <w:rPr/>
              <w:t xml:space="preserve">, pp.240, 2022, Didact. français, 9782753588271</w:t>
            </w:r>
          </w:p>
          <w:p>
            <w:pPr/>
            <w:r>
              <w:rPr/>
              <w:t xml:space="preserve">Ouvrages</w:t>
            </w:r>
          </w:p>
          <w:p>
            <w:pPr/>
            <w:hyperlink r:id="rId71" w:history="1">
              <w:r>
                <w:rPr>
                  <w:color w:val="#410a8c"/>
                  <w:u w:val="single"/>
                </w:rPr>
                <w:t xml:space="preserve">hal-04450922v1</w:t>
              </w:r>
            </w:hyperlink>
          </w:p>
        </w:tc>
      </w:tr>
      <w:tr>
        <w:trPr/>
        <w:tc>
          <w:tcPr>
            <w:noWrap/>
          </w:tcPr>
          <w:p>
            <w:pPr>
              <w:spacing w:after="200"/>
            </w:pPr>
            <w:hyperlink r:id="rId74" w:history="1">
              <w:r>
                <w:rPr>
                  <w:color w:val="1e198e"/>
                  <w:b w:val="1"/>
                  <w:bCs w:val="1"/>
                  <w:u w:val="single"/>
                </w:rPr>
                <w:t xml:space="preserve">Écrire à l'encre violette</w:t>
              </w:r>
            </w:hyperlink>
          </w:p>
          <w:p>
            <w:pPr/>
            <w:hyperlink r:id="rId31" w:history="1">
              <w:r>
                <w:rPr>
                  <w:color w:val="#410a8c"/>
                  <w:u w:val="single"/>
                </w:rPr>
                <w:t xml:space="preserve">Aurore Turbiau</w:t>
              </w:r>
            </w:hyperlink>
            <w:r>
              <w:rPr/>
              <w:t xml:space="preserve">,</w:t>
            </w:r>
            <w:hyperlink r:id="rId75" w:history="1">
              <w:r>
                <w:rPr>
                  <w:color w:val="#410a8c"/>
                  <w:u w:val="single"/>
                </w:rPr>
                <w:t xml:space="preserve">Alex Lachkar</w:t>
              </w:r>
            </w:hyperlink>
            <w:r>
              <w:rPr/>
              <w:t xml:space="preserve">,</w:t>
            </w:r>
            <w:hyperlink r:id="rId11" w:history="1">
              <w:r>
                <w:rPr>
                  <w:color w:val="#410a8c"/>
                  <w:u w:val="single"/>
                </w:rPr>
                <w:t xml:space="preserve">Manon Berthier</w:t>
              </w:r>
            </w:hyperlink>
            <w:r>
              <w:rPr/>
              <w:t xml:space="preserve">,</w:t>
            </w:r>
            <w:hyperlink r:id="rId76" w:history="1">
              <w:r>
                <w:rPr>
                  <w:color w:val="#410a8c"/>
                  <w:u w:val="single"/>
                </w:rPr>
                <w:t xml:space="preserve">Alexandre Antolin</w:t>
              </w:r>
            </w:hyperlink>
            <w:r>
              <w:rPr/>
              <w:t xml:space="preserve">,</w:t>
            </w:r>
            <w:hyperlink r:id="rId15" w:history="1">
              <w:r>
                <w:rPr>
                  <w:color w:val="#410a8c"/>
                  <w:u w:val="single"/>
                </w:rPr>
                <w:t xml:space="preserve">Camille Islert</w:t>
              </w:r>
            </w:hyperlink>
          </w:p>
          <w:p>
            <w:pPr/>
            <w:hyperlink r:id="rId77" w:history="1">
              <w:r>
                <w:rPr>
                  <w:color w:val="#410a8c"/>
                  <w:u w:val="single"/>
                </w:rPr>
                <w:t xml:space="preserve">Le Cavalier bleu</w:t>
              </w:r>
            </w:hyperlink>
            <w:r>
              <w:rPr/>
              <w:t xml:space="preserve">, 2022, 9791031805160</w:t>
            </w:r>
          </w:p>
          <w:p>
            <w:pPr/>
            <w:r>
              <w:rPr/>
              <w:t xml:space="preserve">Ouvrages</w:t>
            </w:r>
          </w:p>
          <w:p>
            <w:pPr/>
            <w:hyperlink r:id="rId74" w:history="1">
              <w:r>
                <w:rPr>
                  <w:color w:val="#410a8c"/>
                  <w:u w:val="single"/>
                </w:rPr>
                <w:t xml:space="preserve">hal-03668688v1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“Voici son livre” : poètes femmes et préfaces allographes (1900-1930)</w:t>
              </w:r>
            </w:hyperlink>
          </w:p>
          <w:p>
            <w:pPr/>
            <w:hyperlink r:id="rId15" w:history="1">
              <w:r>
                <w:rPr>
                  <w:color w:val="#410a8c"/>
                  <w:u w:val="single"/>
                </w:rPr>
                <w:t xml:space="preserve">Camille Islert</w:t>
              </w:r>
            </w:hyperlink>
          </w:p>
          <w:p>
            <w:pPr/>
            <w:r>
              <w:rPr/>
              <w:t xml:space="preserve">dir. Raphaëlle Brin, Raphaël Luis, Hélène Martinelli. </w:t>
            </w:r>
            <w:r>
              <w:rPr>
                <w:i w:val="1"/>
                <w:iCs w:val="1"/>
              </w:rPr>
              <w:t xml:space="preserve">Les Ambassadrices de la République mondiale des lettres</w:t>
            </w:r>
            <w:r>
              <w:rPr/>
              <w:t xml:space="preserve">, ENS éditions, In press</w:t>
            </w:r>
          </w:p>
          <w:p>
            <w:pPr/>
            <w:r>
              <w:rPr/>
              <w:t xml:space="preserve">Chapitre d'ouvrage</w:t>
            </w:r>
          </w:p>
          <w:p>
            <w:pPr/>
            <w:hyperlink r:id="rId78" w:history="1">
              <w:r>
                <w:rPr>
                  <w:color w:val="#410a8c"/>
                  <w:u w:val="single"/>
                </w:rPr>
                <w:t xml:space="preserve">hal-05077951v1</w:t>
              </w:r>
            </w:hyperlink>
          </w:p>
        </w:tc>
      </w:tr>
      <w:tr>
        <w:trPr/>
        <w:tc>
          <w:tcPr>
            <w:noWrap/>
          </w:tcPr>
          <w:p>
            <w:pPr>
              <w:spacing w:after="200"/>
            </w:pPr>
            <w:hyperlink r:id="rId79" w:history="1">
              <w:r>
                <w:rPr>
                  <w:color w:val="1e198e"/>
                  <w:b w:val="1"/>
                  <w:bCs w:val="1"/>
                  <w:u w:val="single"/>
                </w:rPr>
                <w:t xml:space="preserve">“De l’influence des femmes” : notes pour penser les liens entre influence littéraire et virilité</w:t>
              </w:r>
            </w:hyperlink>
          </w:p>
          <w:p>
            <w:pPr/>
            <w:hyperlink r:id="rId15" w:history="1">
              <w:r>
                <w:rPr>
                  <w:color w:val="#410a8c"/>
                  <w:u w:val="single"/>
                </w:rPr>
                <w:t xml:space="preserve">Camille Islert</w:t>
              </w:r>
            </w:hyperlink>
          </w:p>
          <w:p>
            <w:pPr/>
            <w:r>
              <w:rPr/>
              <w:t xml:space="preserve">Laurent Demoulin, Justine Huppe, François Provenzano et Denis Saint-Amand. </w:t>
            </w:r>
            <w:r>
              <w:rPr>
                <w:i w:val="1"/>
                <w:iCs w:val="1"/>
              </w:rPr>
              <w:t xml:space="preserve">Sous influence, avec Jean-Pierre Bertrand</w:t>
            </w:r>
            <w:r>
              <w:rPr/>
              <w:t xml:space="preserve">, Presses universitaires de Liège, 2025, 978-2-87562-421-5</w:t>
            </w:r>
          </w:p>
          <w:p>
            <w:pPr/>
            <w:r>
              <w:rPr/>
              <w:t xml:space="preserve">Chapitre d'ouvrage</w:t>
            </w:r>
          </w:p>
          <w:p>
            <w:pPr/>
            <w:hyperlink r:id="rId79" w:history="1">
              <w:r>
                <w:rPr>
                  <w:color w:val="#410a8c"/>
                  <w:u w:val="single"/>
                </w:rPr>
                <w:t xml:space="preserve">hal-05077908v1</w:t>
              </w:r>
            </w:hyperlink>
          </w:p>
        </w:tc>
      </w:tr>
      <w:tr>
        <w:trPr/>
        <w:tc>
          <w:tcPr>
            <w:noWrap/>
          </w:tcPr>
          <w:p>
            <w:pPr>
              <w:spacing w:after="200"/>
            </w:pPr>
            <w:hyperlink r:id="rId80" w:history="1">
              <w:r>
                <w:rPr>
                  <w:color w:val="1e198e"/>
                  <w:b w:val="1"/>
                  <w:bCs w:val="1"/>
                  <w:u w:val="single"/>
                </w:rPr>
                <w:t xml:space="preserve">Léon Dierx - Sixième livraison du Parnasse Contemporain</w:t>
              </w:r>
            </w:hyperlink>
          </w:p>
          <w:p>
            <w:pPr/>
            <w:hyperlink r:id="rId15" w:history="1">
              <w:r>
                <w:rPr>
                  <w:color w:val="#410a8c"/>
                  <w:u w:val="single"/>
                </w:rPr>
                <w:t xml:space="preserve">Camille Islert</w:t>
              </w:r>
            </w:hyperlink>
          </w:p>
          <w:p>
            <w:pPr/>
            <w:r>
              <w:rPr/>
              <w:t xml:space="preserve">Henri Scepi &amp; Seth Whidden (dir.). </w:t>
            </w:r>
            <w:r>
              <w:rPr>
                <w:i w:val="1"/>
                <w:iCs w:val="1"/>
              </w:rPr>
              <w:t xml:space="preserve">Le Parnasse contemporain, recueil de vers nouveaux (1866)</w:t>
            </w:r>
            <w:r>
              <w:rPr/>
              <w:t xml:space="preserve">, Classiques Garnier, 2024, 9782406171010</w:t>
            </w:r>
          </w:p>
          <w:p>
            <w:pPr/>
            <w:r>
              <w:rPr/>
              <w:t xml:space="preserve">Chapitre d'ouvrage</w:t>
            </w:r>
          </w:p>
          <w:p>
            <w:pPr/>
            <w:hyperlink r:id="rId80" w:history="1">
              <w:r>
                <w:rPr>
                  <w:color w:val="#410a8c"/>
                  <w:u w:val="single"/>
                </w:rPr>
                <w:t xml:space="preserve">hal-04402127v1</w:t>
              </w:r>
            </w:hyperlink>
          </w:p>
        </w:tc>
      </w:tr>
      <w:tr>
        <w:trPr/>
        <w:tc>
          <w:tcPr>
            <w:noWrap/>
          </w:tcPr>
          <w:p>
            <w:pPr>
              <w:spacing w:after="200"/>
            </w:pPr>
            <w:hyperlink r:id="rId81" w:history="1">
              <w:r>
                <w:rPr>
                  <w:color w:val="1e198e"/>
                  <w:b w:val="1"/>
                  <w:bCs w:val="1"/>
                  <w:u w:val="single"/>
                </w:rPr>
                <w:t xml:space="preserve">Femme poète, poétesse, poète femme : comment nommer ? Histoire et enjeux d’un embarras séculaire</w:t>
              </w:r>
            </w:hyperlink>
          </w:p>
          <w:p>
            <w:pPr/>
            <w:hyperlink r:id="rId15" w:history="1">
              <w:r>
                <w:rPr>
                  <w:color w:val="#410a8c"/>
                  <w:u w:val="single"/>
                </w:rPr>
                <w:t xml:space="preserve">Camille Islert</w:t>
              </w:r>
            </w:hyperlink>
          </w:p>
          <w:p>
            <w:pPr/>
            <w:r>
              <w:rPr/>
              <w:t xml:space="preserve">Lénaïg Cariou; Camille Islert; Elvina Le Poul; Solène Méhat (dir.). </w:t>
            </w:r>
            <w:r>
              <w:rPr>
                <w:i w:val="1"/>
                <w:iCs w:val="1"/>
              </w:rPr>
              <w:t xml:space="preserve">Poet.e.s.s.e.s : qu'est-ce qu'une femme* poète ?</w:t>
            </w:r>
            <w:r>
              <w:rPr/>
              <w:t xml:space="preserve">, Presses universitaires de Vincennes, A paraître</w:t>
            </w:r>
          </w:p>
          <w:p>
            <w:pPr/>
            <w:r>
              <w:rPr/>
              <w:t xml:space="preserve">Chapitre d'ouvrage</w:t>
            </w:r>
          </w:p>
          <w:p>
            <w:pPr/>
            <w:hyperlink r:id="rId81" w:history="1">
              <w:r>
                <w:rPr>
                  <w:color w:val="#410a8c"/>
                  <w:u w:val="single"/>
                </w:rPr>
                <w:t xml:space="preserve">hal-04765221v1</w:t>
              </w:r>
            </w:hyperlink>
          </w:p>
        </w:tc>
      </w:tr>
      <w:tr>
        <w:trPr/>
        <w:tc>
          <w:tcPr>
            <w:noWrap/>
          </w:tcPr>
          <w:p>
            <w:pPr>
              <w:spacing w:after="200"/>
            </w:pPr>
            <w:hyperlink r:id="rId82" w:history="1">
              <w:r>
                <w:rPr>
                  <w:color w:val="1e198e"/>
                  <w:b w:val="1"/>
                  <w:bCs w:val="1"/>
                  <w:u w:val="single"/>
                </w:rPr>
                <w:t xml:space="preserve">Préambule</w:t>
              </w:r>
            </w:hyperlink>
          </w:p>
          <w:p>
            <w:pPr/>
            <w:hyperlink r:id="rId15" w:history="1">
              <w:r>
                <w:rPr>
                  <w:color w:val="#410a8c"/>
                  <w:u w:val="single"/>
                </w:rPr>
                <w:t xml:space="preserve">Camille Islert</w:t>
              </w:r>
            </w:hyperlink>
            <w:r>
              <w:rPr/>
              <w:t xml:space="preserve">,</w:t>
            </w:r>
            <w:hyperlink r:id="rId72" w:history="1">
              <w:r>
                <w:rPr>
                  <w:color w:val="#410a8c"/>
                  <w:u w:val="single"/>
                </w:rPr>
                <w:t xml:space="preserve">Wendy Prin-Conti</w:t>
              </w:r>
            </w:hyperlink>
          </w:p>
          <w:p>
            <w:pPr/>
            <w:r>
              <w:rPr/>
              <w:t xml:space="preserve">Fabula LHT. </w:t>
            </w:r>
            <w:r>
              <w:rPr>
                <w:i w:val="1"/>
                <w:iCs w:val="1"/>
              </w:rPr>
              <w:t xml:space="preserve">Théorie littéraire féminine à la Belle Époque</w:t>
            </w:r>
            <w:r>
              <w:rPr/>
              <w:t xml:space="preserve">, , 2023, Les Colloques, </w:t>
            </w:r>
            <w:hyperlink r:id="rId83" w:history="1">
              <w:r>
                <w:rPr>
                  <w:color w:val="#410a8c"/>
                  <w:u w:val="single"/>
                </w:rPr>
                <w:t xml:space="preserve">⟨10.58282/colloques.10953⟩</w:t>
              </w:r>
            </w:hyperlink>
          </w:p>
          <w:p>
            <w:pPr/>
            <w:r>
              <w:rPr/>
              <w:t xml:space="preserve">Chapitre d'ouvrage</w:t>
            </w:r>
          </w:p>
          <w:p>
            <w:pPr/>
            <w:hyperlink r:id="rId82" w:history="1">
              <w:r>
                <w:rPr>
                  <w:color w:val="#410a8c"/>
                  <w:u w:val="single"/>
                </w:rPr>
                <w:t xml:space="preserve">hal-04309801v1</w:t>
              </w:r>
            </w:hyperlink>
          </w:p>
        </w:tc>
      </w:tr>
      <w:tr>
        <w:trPr/>
        <w:tc>
          <w:tcPr>
            <w:noWrap/>
          </w:tcPr>
          <w:p>
            <w:pPr>
              <w:spacing w:after="200"/>
            </w:pPr>
            <w:hyperlink r:id="rId84" w:history="1">
              <w:r>
                <w:rPr>
                  <w:color w:val="1e198e"/>
                  <w:b w:val="1"/>
                  <w:bCs w:val="1"/>
                  <w:u w:val="single"/>
                </w:rPr>
                <w:t xml:space="preserve">Écrire sur le silence, renverser le discours. 1900-1915, émergence d’une littérature lesbienne</w:t>
              </w:r>
            </w:hyperlink>
          </w:p>
          <w:p>
            <w:pPr/>
            <w:hyperlink r:id="rId15" w:history="1">
              <w:r>
                <w:rPr>
                  <w:color w:val="#410a8c"/>
                  <w:u w:val="single"/>
                </w:rPr>
                <w:t xml:space="preserve">Camille Islert</w:t>
              </w:r>
            </w:hyperlink>
          </w:p>
          <w:p>
            <w:pPr/>
            <w:r>
              <w:rPr/>
              <w:t xml:space="preserve">Le Cavalier bleu. </w:t>
            </w:r>
            <w:r>
              <w:rPr>
                <w:i w:val="1"/>
                <w:iCs w:val="1"/>
              </w:rPr>
              <w:t xml:space="preserve">Écrire à l'encre violette. Littératures lesbiennes de 1900 à nos jours.</w:t>
            </w:r>
            <w:r>
              <w:rPr/>
              <w:t xml:space="preserve">, </w:t>
            </w:r>
            <w:hyperlink r:id="rId77" w:history="1">
              <w:r>
                <w:rPr>
                  <w:color w:val="#410a8c"/>
                  <w:u w:val="single"/>
                </w:rPr>
                <w:t xml:space="preserve">Le Cavalier Bleu</w:t>
              </w:r>
            </w:hyperlink>
            <w:r>
              <w:rPr/>
              <w:t xml:space="preserve">, 2022, Convergences, 9791031805160</w:t>
            </w:r>
          </w:p>
          <w:p>
            <w:pPr/>
            <w:r>
              <w:rPr/>
              <w:t xml:space="preserve">Chapitre d'ouvrage</w:t>
            </w:r>
          </w:p>
          <w:p>
            <w:pPr/>
            <w:hyperlink r:id="rId84" w:history="1">
              <w:r>
                <w:rPr>
                  <w:color w:val="#410a8c"/>
                  <w:u w:val="single"/>
                </w:rPr>
                <w:t xml:space="preserve">hal-04298095v1</w:t>
              </w:r>
            </w:hyperlink>
          </w:p>
        </w:tc>
      </w:tr>
      <w:tr>
        <w:trPr/>
        <w:tc>
          <w:tcPr>
            <w:noWrap/>
          </w:tcPr>
          <w:p>
            <w:pPr>
              <w:spacing w:after="200"/>
            </w:pPr>
            <w:hyperlink r:id="rId85" w:history="1">
              <w:r>
                <w:rPr>
                  <w:color w:val="1e198e"/>
                  <w:b w:val="1"/>
                  <w:bCs w:val="1"/>
                  <w:u w:val="single"/>
                </w:rPr>
                <w:t xml:space="preserve">« Un petit volume qui va paraître je crois » : éthique et poétique des Pleurs dans la correspondance de Marceline Desbordes-Valmore (1830-1833)</w:t>
              </w:r>
            </w:hyperlink>
          </w:p>
          <w:p>
            <w:pPr/>
            <w:hyperlink r:id="rId15" w:history="1">
              <w:r>
                <w:rPr>
                  <w:color w:val="#410a8c"/>
                  <w:u w:val="single"/>
                </w:rPr>
                <w:t xml:space="preserve">Camille Islert</w:t>
              </w:r>
            </w:hyperlink>
          </w:p>
          <w:p>
            <w:pPr/>
            <w:r>
              <w:rPr/>
              <w:t xml:space="preserve">Presses universitaires de Rennes. </w:t>
            </w:r>
            <w:r>
              <w:rPr>
                <w:i w:val="1"/>
                <w:iCs w:val="1"/>
              </w:rPr>
              <w:t xml:space="preserve">Marceline Desbordes-Valmore, Les Pleurs</w:t>
            </w:r>
            <w:r>
              <w:rPr/>
              <w:t xml:space="preserve">, </w:t>
            </w:r>
            <w:hyperlink r:id="rId73" w:history="1">
              <w:r>
                <w:rPr>
                  <w:color w:val="#410a8c"/>
                  <w:u w:val="single"/>
                </w:rPr>
                <w:t xml:space="preserve">Presses universitaires de Rennes</w:t>
              </w:r>
            </w:hyperlink>
            <w:r>
              <w:rPr/>
              <w:t xml:space="preserve">, 2022, Didact Français, 9782753588271</w:t>
            </w:r>
          </w:p>
          <w:p>
            <w:pPr/>
            <w:r>
              <w:rPr/>
              <w:t xml:space="preserve">Chapitre d'ouvrage</w:t>
            </w:r>
          </w:p>
          <w:p>
            <w:pPr/>
            <w:hyperlink r:id="rId85" w:history="1">
              <w:r>
                <w:rPr>
                  <w:color w:val="#410a8c"/>
                  <w:u w:val="single"/>
                </w:rPr>
                <w:t xml:space="preserve">hal-04298071v1</w:t>
              </w:r>
            </w:hyperlink>
          </w:p>
        </w:tc>
      </w:tr>
      <w:tr>
        <w:trPr/>
        <w:tc>
          <w:tcPr>
            <w:noWrap/>
          </w:tcPr>
          <w:p>
            <w:pPr>
              <w:spacing w:after="200"/>
            </w:pPr>
            <w:hyperlink r:id="rId86" w:history="1">
              <w:r>
                <w:rPr>
                  <w:color w:val="1e198e"/>
                  <w:b w:val="1"/>
                  <w:bCs w:val="1"/>
                  <w:u w:val="single"/>
                </w:rPr>
                <w:t xml:space="preserve">Un âge d’or ? 1915-1940, ambivalences de l’entre-deux</w:t>
              </w:r>
            </w:hyperlink>
          </w:p>
          <w:p>
            <w:pPr/>
            <w:hyperlink r:id="rId15" w:history="1">
              <w:r>
                <w:rPr>
                  <w:color w:val="#410a8c"/>
                  <w:u w:val="single"/>
                </w:rPr>
                <w:t xml:space="preserve">Camille Islert</w:t>
              </w:r>
            </w:hyperlink>
          </w:p>
          <w:p>
            <w:pPr/>
            <w:r>
              <w:rPr/>
              <w:t xml:space="preserve">Le Cavalier Bleu. </w:t>
            </w:r>
            <w:r>
              <w:rPr>
                <w:i w:val="1"/>
                <w:iCs w:val="1"/>
              </w:rPr>
              <w:t xml:space="preserve">Écrire à l'encre violette. Littératures lesbiennes de 1900 à nos jours</w:t>
            </w:r>
            <w:r>
              <w:rPr/>
              <w:t xml:space="preserve">, </w:t>
            </w:r>
            <w:hyperlink r:id="rId77" w:history="1">
              <w:r>
                <w:rPr>
                  <w:color w:val="#410a8c"/>
                  <w:u w:val="single"/>
                </w:rPr>
                <w:t xml:space="preserve">Le Cavalier Bleu</w:t>
              </w:r>
            </w:hyperlink>
            <w:r>
              <w:rPr/>
              <w:t xml:space="preserve">, 2022, Convergences, 9791031805160</w:t>
            </w:r>
          </w:p>
          <w:p>
            <w:pPr/>
            <w:r>
              <w:rPr/>
              <w:t xml:space="preserve">Chapitre d'ouvrage</w:t>
            </w:r>
          </w:p>
          <w:p>
            <w:pPr/>
            <w:hyperlink r:id="rId86" w:history="1">
              <w:r>
                <w:rPr>
                  <w:color w:val="#410a8c"/>
                  <w:u w:val="single"/>
                </w:rPr>
                <w:t xml:space="preserve">hal-04297806v1</w:t>
              </w:r>
            </w:hyperlink>
          </w:p>
        </w:tc>
      </w:tr>
      <w:tr>
        <w:trPr/>
        <w:tc>
          <w:tcPr>
            <w:noWrap/>
          </w:tcPr>
          <w:p>
            <w:pPr>
              <w:spacing w:after="200"/>
            </w:pPr>
            <w:hyperlink r:id="rId87" w:history="1">
              <w:r>
                <w:rPr>
                  <w:color w:val="1e198e"/>
                  <w:b w:val="1"/>
                  <w:bCs w:val="1"/>
                  <w:u w:val="single"/>
                </w:rPr>
                <w:t xml:space="preserve">Introduction générale</w:t>
              </w:r>
            </w:hyperlink>
          </w:p>
          <w:p>
            <w:pPr/>
            <w:hyperlink r:id="rId15" w:history="1">
              <w:r>
                <w:rPr>
                  <w:color w:val="#410a8c"/>
                  <w:u w:val="single"/>
                </w:rPr>
                <w:t xml:space="preserve">Camille Islert</w:t>
              </w:r>
            </w:hyperlink>
            <w:r>
              <w:rPr/>
              <w:t xml:space="preserve">,</w:t>
            </w:r>
            <w:hyperlink r:id="rId72" w:history="1">
              <w:r>
                <w:rPr>
                  <w:color w:val="#410a8c"/>
                  <w:u w:val="single"/>
                </w:rPr>
                <w:t xml:space="preserve">Wendy Prin-Conti</w:t>
              </w:r>
            </w:hyperlink>
          </w:p>
          <w:p>
            <w:pPr/>
            <w:r>
              <w:rPr/>
              <w:t xml:space="preserve">Presses universitaires de Rennes. </w:t>
            </w:r>
            <w:r>
              <w:rPr>
                <w:i w:val="1"/>
                <w:iCs w:val="1"/>
              </w:rPr>
              <w:t xml:space="preserve">Marceline Desbordes-Valmore, Les Pleurs</w:t>
            </w:r>
            <w:r>
              <w:rPr/>
              <w:t xml:space="preserve">, </w:t>
            </w:r>
            <w:hyperlink r:id="rId73" w:history="1">
              <w:r>
                <w:rPr>
                  <w:color w:val="#410a8c"/>
                  <w:u w:val="single"/>
                </w:rPr>
                <w:t xml:space="preserve">Presses universitaires de Rennes</w:t>
              </w:r>
            </w:hyperlink>
            <w:r>
              <w:rPr/>
              <w:t xml:space="preserve">, 2022, Didact Français, 9782753588271</w:t>
            </w:r>
          </w:p>
          <w:p>
            <w:pPr/>
            <w:r>
              <w:rPr/>
              <w:t xml:space="preserve">Chapitre d'ouvrage</w:t>
            </w:r>
          </w:p>
          <w:p>
            <w:pPr/>
            <w:hyperlink r:id="rId87" w:history="1">
              <w:r>
                <w:rPr>
                  <w:color w:val="#410a8c"/>
                  <w:u w:val="single"/>
                </w:rPr>
                <w:t xml:space="preserve">hal-04298059v1</w:t>
              </w:r>
            </w:hyperlink>
          </w:p>
        </w:tc>
      </w:tr>
      <w:tr>
        <w:trPr/>
        <w:tc>
          <w:tcPr>
            <w:noWrap/>
          </w:tcPr>
          <w:p>
            <w:pPr>
              <w:spacing w:after="200"/>
            </w:pPr>
            <w:hyperlink r:id="rId88" w:history="1">
              <w:r>
                <w:rPr>
                  <w:color w:val="1e198e"/>
                  <w:b w:val="1"/>
                  <w:bCs w:val="1"/>
                  <w:u w:val="single"/>
                </w:rPr>
                <w:t xml:space="preserve">Une femme m’apparut de Renée Vivien : paroxysme ou parodie fin-de-siècle ?</w:t>
              </w:r>
            </w:hyperlink>
          </w:p>
          <w:p>
            <w:pPr/>
            <w:hyperlink r:id="rId15" w:history="1">
              <w:r>
                <w:rPr>
                  <w:color w:val="#410a8c"/>
                  <w:u w:val="single"/>
                </w:rPr>
                <w:t xml:space="preserve">Camille Islert</w:t>
              </w:r>
            </w:hyperlink>
          </w:p>
          <w:p>
            <w:pPr/>
            <w:r>
              <w:rPr>
                <w:i w:val="1"/>
                <w:iCs w:val="1"/>
              </w:rPr>
              <w:t xml:space="preserve">Romanciers fin-de-siècle</w:t>
            </w:r>
            <w:r>
              <w:rPr/>
              <w:t xml:space="preserve">, </w:t>
            </w:r>
            <w:hyperlink r:id="rId89" w:history="1">
              <w:r>
                <w:rPr>
                  <w:color w:val="#410a8c"/>
                  <w:u w:val="single"/>
                </w:rPr>
                <w:t xml:space="preserve">BRILL</w:t>
              </w:r>
            </w:hyperlink>
            <w:r>
              <w:rPr/>
              <w:t xml:space="preserve">, pp.139-152, 2020, 9789004443808. </w:t>
            </w:r>
            <w:hyperlink r:id="rId90" w:history="1">
              <w:r>
                <w:rPr>
                  <w:color w:val="#410a8c"/>
                  <w:u w:val="single"/>
                </w:rPr>
                <w:t xml:space="preserve">⟨10.1163/9789004443808_011⟩</w:t>
              </w:r>
            </w:hyperlink>
          </w:p>
          <w:p>
            <w:pPr/>
            <w:r>
              <w:rPr/>
              <w:t xml:space="preserve">Chapitre d'ouvrage</w:t>
            </w:r>
          </w:p>
          <w:p>
            <w:pPr/>
            <w:hyperlink r:id="rId88" w:history="1">
              <w:r>
                <w:rPr>
                  <w:color w:val="#410a8c"/>
                  <w:u w:val="single"/>
                </w:rPr>
                <w:t xml:space="preserve">hal-04297921v1</w:t>
              </w:r>
            </w:hyperlink>
          </w:p>
        </w:tc>
      </w:tr>
      <w:tr>
        <w:trPr/>
        <w:tc>
          <w:tcPr>
            <w:noWrap/>
          </w:tcPr>
          <w:p>
            <w:pPr>
              <w:spacing w:after="200"/>
            </w:pPr>
            <w:hyperlink r:id="rId91" w:history="1">
              <w:r>
                <w:rPr>
                  <w:color w:val="1e198e"/>
                  <w:b w:val="1"/>
                  <w:bCs w:val="1"/>
                  <w:u w:val="single"/>
                </w:rPr>
                <w:t xml:space="preserve">De poétesse à muse : mémoire de Renée Vivien dans l’entre-deux-guerres</w:t>
              </w:r>
            </w:hyperlink>
          </w:p>
          <w:p>
            <w:pPr/>
            <w:hyperlink r:id="rId15" w:history="1">
              <w:r>
                <w:rPr>
                  <w:color w:val="#410a8c"/>
                  <w:u w:val="single"/>
                </w:rPr>
                <w:t xml:space="preserve">Camille Islert</w:t>
              </w:r>
            </w:hyperlink>
          </w:p>
          <w:p>
            <w:pPr/>
            <w:r>
              <w:rPr/>
              <w:t xml:space="preserve">Honoré Champion. </w:t>
            </w:r>
            <w:r>
              <w:rPr>
                <w:i w:val="1"/>
                <w:iCs w:val="1"/>
              </w:rPr>
              <w:t xml:space="preserve">Femmes poètes de la Belle Époque : heurs et malheurs d'un héritage</w:t>
            </w:r>
            <w:r>
              <w:rPr/>
              <w:t xml:space="preserve">, </w:t>
            </w:r>
            <w:hyperlink r:id="rId92" w:history="1">
              <w:r>
                <w:rPr>
                  <w:color w:val="#410a8c"/>
                  <w:u w:val="single"/>
                </w:rPr>
                <w:t xml:space="preserve">Honoré Champion</w:t>
              </w:r>
            </w:hyperlink>
            <w:r>
              <w:rPr/>
              <w:t xml:space="preserve">, 2019, Littérature et Genre, 9782745352033</w:t>
            </w:r>
          </w:p>
          <w:p>
            <w:pPr/>
            <w:r>
              <w:rPr/>
              <w:t xml:space="preserve">Chapitre d'ouvrage</w:t>
            </w:r>
          </w:p>
          <w:p>
            <w:pPr/>
            <w:hyperlink r:id="rId91" w:history="1">
              <w:r>
                <w:rPr>
                  <w:color w:val="#410a8c"/>
                  <w:u w:val="single"/>
                </w:rPr>
                <w:t xml:space="preserve">hal-04297902v1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Faire génération ? Intertextes, références, influences dans les œuvres poétiques de femmes (1895-1914)</w:t>
              </w:r>
            </w:hyperlink>
          </w:p>
          <w:p>
            <w:pPr/>
            <w:hyperlink r:id="rId15" w:history="1">
              <w:r>
                <w:rPr>
                  <w:color w:val="#410a8c"/>
                  <w:u w:val="single"/>
                </w:rPr>
                <w:t xml:space="preserve">Camille Islert</w:t>
              </w:r>
            </w:hyperlink>
          </w:p>
          <w:p>
            <w:pPr/>
            <w:r>
              <w:rPr/>
              <w:t xml:space="preserve">2023</w:t>
            </w:r>
          </w:p>
          <w:p>
            <w:pPr/>
            <w:r>
              <w:rPr/>
              <w:t xml:space="preserve">Pré-publication, Document de travail</w:t>
            </w:r>
          </w:p>
          <w:p>
            <w:pPr/>
            <w:hyperlink r:id="rId93" w:history="1">
              <w:r>
                <w:rPr>
                  <w:color w:val="#410a8c"/>
                  <w:u w:val="single"/>
                </w:rPr>
                <w:t xml:space="preserve">hal-04574438v1</w:t>
              </w:r>
            </w:hyperlink>
          </w:p>
        </w:tc>
      </w:tr>
      <w:tr>
        <w:trPr/>
        <w:tc>
          <w:tcPr>
            <w:noWrap/>
          </w:tcPr>
          <w:p>
            <w:pPr>
              <w:spacing w:after="200"/>
            </w:pPr>
            <w:hyperlink r:id="rId94" w:history="1">
              <w:r>
                <w:rPr>
                  <w:color w:val="1e198e"/>
                  <w:b w:val="1"/>
                  <w:bCs w:val="1"/>
                  <w:u w:val="single"/>
                </w:rPr>
                <w:t xml:space="preserve">Un réseau littéraire de femmes ? Intertextualité, réflexivité, références féminines dans les oeuvres poétiques de femmes (1895-1914) - Projet postdoctoral UPEC</w:t>
              </w:r>
            </w:hyperlink>
          </w:p>
          <w:p>
            <w:pPr/>
            <w:hyperlink r:id="rId15" w:history="1">
              <w:r>
                <w:rPr>
                  <w:color w:val="#410a8c"/>
                  <w:u w:val="single"/>
                </w:rPr>
                <w:t xml:space="preserve">Camille Islert</w:t>
              </w:r>
            </w:hyperlink>
          </w:p>
          <w:p>
            <w:pPr/>
            <w:r>
              <w:rPr/>
              <w:t xml:space="preserve">2021</w:t>
            </w:r>
          </w:p>
          <w:p>
            <w:pPr/>
            <w:r>
              <w:rPr/>
              <w:t xml:space="preserve">Pré-publication, Document de travail</w:t>
            </w:r>
          </w:p>
          <w:p>
            <w:pPr/>
            <w:hyperlink r:id="rId94" w:history="1">
              <w:r>
                <w:rPr>
                  <w:color w:val="#410a8c"/>
                  <w:u w:val="single"/>
                </w:rPr>
                <w:t xml:space="preserve">hal-04297880v1</w:t>
              </w:r>
            </w:hyperlink>
          </w:p>
        </w:tc>
      </w:tr>
      <w:tr>
        <w:trPr/>
        <w:tc>
          <w:tcPr>
            <w:noWrap/>
          </w:tcPr>
          <w:p>
            <w:pPr>
              <w:spacing w:after="200"/>
            </w:pPr>
            <w:hyperlink r:id="rId95" w:history="1">
              <w:r>
                <w:rPr>
                  <w:color w:val="1e198e"/>
                  <w:b w:val="1"/>
                  <w:bCs w:val="1"/>
                  <w:u w:val="single"/>
                </w:rPr>
                <w:t xml:space="preserve">« Rien de doit vous étonner de moi, je suis Américaine » : Displacement as a Literary and Sexual Legitimation in Natalie Barney’s early works</w:t>
              </w:r>
            </w:hyperlink>
          </w:p>
          <w:p>
            <w:pPr/>
            <w:hyperlink r:id="rId15" w:history="1">
              <w:r>
                <w:rPr>
                  <w:color w:val="#410a8c"/>
                  <w:u w:val="single"/>
                </w:rPr>
                <w:t xml:space="preserve">Camille Islert</w:t>
              </w:r>
            </w:hyperlink>
          </w:p>
          <w:p>
            <w:pPr/>
            <w:r>
              <w:rPr/>
              <w:t xml:space="preserve">2020</w:t>
            </w:r>
          </w:p>
          <w:p>
            <w:pPr/>
            <w:r>
              <w:rPr/>
              <w:t xml:space="preserve">Pré-publication, Document de travail</w:t>
            </w:r>
          </w:p>
          <w:p>
            <w:pPr/>
            <w:hyperlink r:id="rId95" w:history="1">
              <w:r>
                <w:rPr>
                  <w:color w:val="#410a8c"/>
                  <w:u w:val="single"/>
                </w:rPr>
                <w:t xml:space="preserve">hal-04702457v1</w:t>
              </w:r>
            </w:hyperlink>
          </w:p>
        </w:tc>
      </w:tr>
      <w:tr>
        <w:trPr/>
        <w:tc>
          <w:tcPr>
            <w:noWrap/>
          </w:tcPr>
          <w:p>
            <w:pPr>
              <w:spacing w:after="200"/>
            </w:pPr>
            <w:hyperlink r:id="rId96" w:history="1">
              <w:r>
                <w:rPr>
                  <w:color w:val="1e198e"/>
                  <w:b w:val="1"/>
                  <w:bCs w:val="1"/>
                  <w:u w:val="single"/>
                </w:rPr>
                <w:t xml:space="preserve">Redessiner le genre féminin : une généalogie de la révolte à l’appui de l’écriture dans l’œuvre de Renée Vivien</w:t>
              </w:r>
            </w:hyperlink>
          </w:p>
          <w:p>
            <w:pPr/>
            <w:hyperlink r:id="rId15" w:history="1">
              <w:r>
                <w:rPr>
                  <w:color w:val="#410a8c"/>
                  <w:u w:val="single"/>
                </w:rPr>
                <w:t xml:space="preserve">Camille Islert</w:t>
              </w:r>
            </w:hyperlink>
          </w:p>
          <w:p>
            <w:pPr/>
            <w:r>
              <w:rPr/>
              <w:t xml:space="preserve">2019</w:t>
            </w:r>
          </w:p>
          <w:p>
            <w:pPr/>
            <w:r>
              <w:rPr/>
              <w:t xml:space="preserve">Pré-publication, Document de travail</w:t>
            </w:r>
          </w:p>
          <w:p>
            <w:pPr/>
            <w:hyperlink r:id="rId96" w:history="1">
              <w:r>
                <w:rPr>
                  <w:color w:val="#410a8c"/>
                  <w:u w:val="single"/>
                </w:rPr>
                <w:t xml:space="preserve">hal-04702452v1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9A6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16D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ns-lyon.fr/" TargetMode="External"/><Relationship Id="rId9" Type="http://schemas.openxmlformats.org/officeDocument/2006/relationships/hyperlink" Target="https://www.hisoma.mom.fr/presentation/annuaire-du-personnel/islert-camille" TargetMode="External"/><Relationship Id="rId10" Type="http://schemas.openxmlformats.org/officeDocument/2006/relationships/hyperlink" Target="https://hal.science/hal-05493049v1" TargetMode="External"/><Relationship Id="rId11" Type="http://schemas.openxmlformats.org/officeDocument/2006/relationships/hyperlink" Target="https://hal.science/search/index/?q=*&amp;authFullName_s=Manon Berthier" TargetMode="External"/><Relationship Id="rId12" Type="http://schemas.openxmlformats.org/officeDocument/2006/relationships/hyperlink" Target="https://hal.science/search/index/?q=*&amp;authFullName_s=Jaine Chemmachery" TargetMode="External"/><Relationship Id="rId13" Type="http://schemas.openxmlformats.org/officeDocument/2006/relationships/hyperlink" Target="https://hal.science/search/index/?q=*&amp;authFullName_s=Christophe Cusset" TargetMode="External"/><Relationship Id="rId14" Type="http://schemas.openxmlformats.org/officeDocument/2006/relationships/hyperlink" Target="https://hal.science/search/index/?q=*&amp;authFullName_s=Nicolas Duriau" TargetMode="External"/><Relationship Id="rId15" Type="http://schemas.openxmlformats.org/officeDocument/2006/relationships/hyperlink" Target="https://hal.science/search/index/?q=*&amp;authFullName_s=Camille Islert" TargetMode="External"/><Relationship Id="rId16" Type="http://schemas.openxmlformats.org/officeDocument/2006/relationships/hyperlink" Target="https://hal.science/hal-05077921v1" TargetMode="External"/><Relationship Id="rId17" Type="http://schemas.openxmlformats.org/officeDocument/2006/relationships/hyperlink" Target="https://hal.science/hal-05077926v1" TargetMode="External"/><Relationship Id="rId18" Type="http://schemas.openxmlformats.org/officeDocument/2006/relationships/hyperlink" Target="https://hal.science/hal-05077932v1" TargetMode="External"/><Relationship Id="rId19" Type="http://schemas.openxmlformats.org/officeDocument/2006/relationships/hyperlink" Target="https://hal.science/hal-05077942v1" TargetMode="External"/><Relationship Id="rId20" Type="http://schemas.openxmlformats.org/officeDocument/2006/relationships/hyperlink" Target="https://hal.science/hal-05077948v1" TargetMode="External"/><Relationship Id="rId21" Type="http://schemas.openxmlformats.org/officeDocument/2006/relationships/hyperlink" Target="https://hal.science/hal-05077947v1" TargetMode="External"/><Relationship Id="rId22" Type="http://schemas.openxmlformats.org/officeDocument/2006/relationships/hyperlink" Target="https://hal.science/hal-04369780v1" TargetMode="External"/><Relationship Id="rId23" Type="http://schemas.openxmlformats.org/officeDocument/2006/relationships/hyperlink" Target="https://hal.science/hal-04355950v1" TargetMode="External"/><Relationship Id="rId24" Type="http://schemas.openxmlformats.org/officeDocument/2006/relationships/hyperlink" Target="https://dx.doi.org/10.4000/contextes.11244" TargetMode="External"/><Relationship Id="rId25" Type="http://schemas.openxmlformats.org/officeDocument/2006/relationships/hyperlink" Target="https://hal.science/hal-04298131v1" TargetMode="External"/><Relationship Id="rId26" Type="http://schemas.openxmlformats.org/officeDocument/2006/relationships/hyperlink" Target="https://hal.science/hal-04297728v1" TargetMode="External"/><Relationship Id="rId27" Type="http://schemas.openxmlformats.org/officeDocument/2006/relationships/hyperlink" Target="https://hal.science/search/index/?q=*&amp;authFullName_s=Vicky Gauthier" TargetMode="External"/><Relationship Id="rId28" Type="http://schemas.openxmlformats.org/officeDocument/2006/relationships/hyperlink" Target="https://hal.science/search/index/?q=*&amp;authFullName_s=Martine Reid" TargetMode="External"/><Relationship Id="rId29" Type="http://schemas.openxmlformats.org/officeDocument/2006/relationships/hyperlink" Target="https://dx.doi.org/10.4000/glad.4585" TargetMode="External"/><Relationship Id="rId30" Type="http://schemas.openxmlformats.org/officeDocument/2006/relationships/hyperlink" Target="https://hal.science/hal-04297818v1" TargetMode="External"/><Relationship Id="rId31" Type="http://schemas.openxmlformats.org/officeDocument/2006/relationships/hyperlink" Target="https://hal.science/search/index/?q=*&amp;authFullName_s=Aurore Turbiau" TargetMode="External"/><Relationship Id="rId32" Type="http://schemas.openxmlformats.org/officeDocument/2006/relationships/hyperlink" Target="https://hal.science/search/index/?q=*&amp;authFullName_s=Mathilde Le&#239;chl&#233;" TargetMode="External"/><Relationship Id="rId33" Type="http://schemas.openxmlformats.org/officeDocument/2006/relationships/hyperlink" Target="https://hal.science/search/index/?q=*&amp;authFullName_s=Marys Renn&#233; Hertiman" TargetMode="External"/><Relationship Id="rId34" Type="http://schemas.openxmlformats.org/officeDocument/2006/relationships/hyperlink" Target="https://dx.doi.org/10.4000/glad.4607" TargetMode="External"/><Relationship Id="rId35" Type="http://schemas.openxmlformats.org/officeDocument/2006/relationships/hyperlink" Target="https://hal.science/hal-04297847v1" TargetMode="External"/><Relationship Id="rId36" Type="http://schemas.openxmlformats.org/officeDocument/2006/relationships/hyperlink" Target="https://dx.doi.org/10.3917/dio.269.0172" TargetMode="External"/><Relationship Id="rId37" Type="http://schemas.openxmlformats.org/officeDocument/2006/relationships/hyperlink" Target="https://hal.science/hal-05290078v1" TargetMode="External"/><Relationship Id="rId38" Type="http://schemas.openxmlformats.org/officeDocument/2006/relationships/hyperlink" Target="https://hal.science/hal-05077972v1" TargetMode="External"/><Relationship Id="rId39" Type="http://schemas.openxmlformats.org/officeDocument/2006/relationships/hyperlink" Target="https://hal.science/hal-05077967v1" TargetMode="External"/><Relationship Id="rId40" Type="http://schemas.openxmlformats.org/officeDocument/2006/relationships/hyperlink" Target="https://hal.science/hal-05403400v1" TargetMode="External"/><Relationship Id="rId41" Type="http://schemas.openxmlformats.org/officeDocument/2006/relationships/hyperlink" Target="https://hal.science/hal-04676225v1" TargetMode="External"/><Relationship Id="rId42" Type="http://schemas.openxmlformats.org/officeDocument/2006/relationships/hyperlink" Target="https://hal.science/hal-05077963v1" TargetMode="External"/><Relationship Id="rId43" Type="http://schemas.openxmlformats.org/officeDocument/2006/relationships/hyperlink" Target="https://hal.science/hal-04549903v1" TargetMode="External"/><Relationship Id="rId44" Type="http://schemas.openxmlformats.org/officeDocument/2006/relationships/hyperlink" Target="https://hal.science/hal-04549893v1" TargetMode="External"/><Relationship Id="rId45" Type="http://schemas.openxmlformats.org/officeDocument/2006/relationships/hyperlink" Target="https://hal.science/hal-04764524v1" TargetMode="External"/><Relationship Id="rId46" Type="http://schemas.openxmlformats.org/officeDocument/2006/relationships/hyperlink" Target="https://hal.science/hal-05077956v1" TargetMode="External"/><Relationship Id="rId47" Type="http://schemas.openxmlformats.org/officeDocument/2006/relationships/hyperlink" Target="https://hal.science/hal-04302794v1" TargetMode="External"/><Relationship Id="rId48" Type="http://schemas.openxmlformats.org/officeDocument/2006/relationships/hyperlink" Target="https://hal.science/hal-04309838v1" TargetMode="External"/><Relationship Id="rId49" Type="http://schemas.openxmlformats.org/officeDocument/2006/relationships/hyperlink" Target="https://dx.doi.org/10.58282/colloques.11037" TargetMode="External"/><Relationship Id="rId50" Type="http://schemas.openxmlformats.org/officeDocument/2006/relationships/hyperlink" Target="https://hal.science/hal-04402145v1" TargetMode="External"/><Relationship Id="rId51" Type="http://schemas.openxmlformats.org/officeDocument/2006/relationships/hyperlink" Target="https://hal.science/search/index/?q=*&amp;authFullName_s=Lucile Dumont" TargetMode="External"/><Relationship Id="rId52" Type="http://schemas.openxmlformats.org/officeDocument/2006/relationships/hyperlink" Target="https://hal.science/hal-04302824v1" TargetMode="External"/><Relationship Id="rId53" Type="http://schemas.openxmlformats.org/officeDocument/2006/relationships/hyperlink" Target="https://hal.science/hal-04298414v1" TargetMode="External"/><Relationship Id="rId54" Type="http://schemas.openxmlformats.org/officeDocument/2006/relationships/hyperlink" Target="https://hal.science/hal-04298402v1" TargetMode="External"/><Relationship Id="rId55" Type="http://schemas.openxmlformats.org/officeDocument/2006/relationships/hyperlink" Target="https://hal.science/hal-04298387v1" TargetMode="External"/><Relationship Id="rId56" Type="http://schemas.openxmlformats.org/officeDocument/2006/relationships/hyperlink" Target="https://hal.science/hal-04881069v1" TargetMode="External"/><Relationship Id="rId57" Type="http://schemas.openxmlformats.org/officeDocument/2006/relationships/hyperlink" Target="https://hal.science/search/index/?q=*&amp;authFullName_s=Caroline Dejoie" TargetMode="External"/><Relationship Id="rId58" Type="http://schemas.openxmlformats.org/officeDocument/2006/relationships/hyperlink" Target="https://hal.science/hal-04298371v1" TargetMode="External"/><Relationship Id="rId59" Type="http://schemas.openxmlformats.org/officeDocument/2006/relationships/hyperlink" Target="https://hal.science/search/index/?q=*&amp;authFullName_s=L&#233;na&#239;g Cariou" TargetMode="External"/><Relationship Id="rId60" Type="http://schemas.openxmlformats.org/officeDocument/2006/relationships/hyperlink" Target="https://hal.science/search/index/?q=*&amp;authFullName_s=Claire Finch" TargetMode="External"/><Relationship Id="rId61" Type="http://schemas.openxmlformats.org/officeDocument/2006/relationships/hyperlink" Target="https://hal.science/hal-04298348v1" TargetMode="External"/><Relationship Id="rId62" Type="http://schemas.openxmlformats.org/officeDocument/2006/relationships/hyperlink" Target="https://dx.doi.org/10.4000/glad.3723" TargetMode="External"/><Relationship Id="rId63" Type="http://schemas.openxmlformats.org/officeDocument/2006/relationships/hyperlink" Target="https://hal.science/hal-04298360v1" TargetMode="External"/><Relationship Id="rId64" Type="http://schemas.openxmlformats.org/officeDocument/2006/relationships/hyperlink" Target="https://hal.science/hal-04299566v1" TargetMode="External"/><Relationship Id="rId65" Type="http://schemas.openxmlformats.org/officeDocument/2006/relationships/hyperlink" Target="https://hal.science/hal-05493086v1" TargetMode="External"/><Relationship Id="rId66" Type="http://schemas.openxmlformats.org/officeDocument/2006/relationships/hyperlink" Target="https://hal.science/hal-04574449v1" TargetMode="External"/><Relationship Id="rId67" Type="http://schemas.openxmlformats.org/officeDocument/2006/relationships/hyperlink" Target="https://pul.univ-lyon2.fr/product/show/9782729714437/renee-vivien-une-poetique-sous-influence-y" TargetMode="External"/><Relationship Id="rId68" Type="http://schemas.openxmlformats.org/officeDocument/2006/relationships/hyperlink" Target="https://hal.science/hal-04565322v1" TargetMode="External"/><Relationship Id="rId69" Type="http://schemas.openxmlformats.org/officeDocument/2006/relationships/hyperlink" Target="https://hal.science/search/index/?q=*&amp;authFullName_s=Sol&#232;ne Mehat" TargetMode="External"/><Relationship Id="rId70" Type="http://schemas.openxmlformats.org/officeDocument/2006/relationships/hyperlink" Target="https://hal.science/search/index/?q=*&amp;authFullName_s=Elvina Le Poul" TargetMode="External"/><Relationship Id="rId71" Type="http://schemas.openxmlformats.org/officeDocument/2006/relationships/hyperlink" Target="https://hal.science/hal-04450922v1" TargetMode="External"/><Relationship Id="rId72" Type="http://schemas.openxmlformats.org/officeDocument/2006/relationships/hyperlink" Target="https://hal.science/search/index/?q=*&amp;authFullName_s=Wendy Prin-Conti" TargetMode="External"/><Relationship Id="rId73" Type="http://schemas.openxmlformats.org/officeDocument/2006/relationships/hyperlink" Target="https://pur-editions.fr/product/9151/marceline-desbordes-valmore" TargetMode="External"/><Relationship Id="rId74" Type="http://schemas.openxmlformats.org/officeDocument/2006/relationships/hyperlink" Target="https://hal.science/hal-03668688v1" TargetMode="External"/><Relationship Id="rId75" Type="http://schemas.openxmlformats.org/officeDocument/2006/relationships/hyperlink" Target="https://hal.science/search/index/?q=*&amp;authFullName_s=Alex Lachkar" TargetMode="External"/><Relationship Id="rId76" Type="http://schemas.openxmlformats.org/officeDocument/2006/relationships/hyperlink" Target="https://hal.science/search/index/?q=*&amp;authFullName_s=Alexandre Antolin" TargetMode="External"/><Relationship Id="rId77" Type="http://schemas.openxmlformats.org/officeDocument/2006/relationships/hyperlink" Target="http://www.lecavalierbleu.com/livre/ecrire-a-lencre-violette/" TargetMode="External"/><Relationship Id="rId78" Type="http://schemas.openxmlformats.org/officeDocument/2006/relationships/hyperlink" Target="https://hal.science/hal-05077951v1" TargetMode="External"/><Relationship Id="rId79" Type="http://schemas.openxmlformats.org/officeDocument/2006/relationships/hyperlink" Target="https://hal.science/hal-05077908v1" TargetMode="External"/><Relationship Id="rId80" Type="http://schemas.openxmlformats.org/officeDocument/2006/relationships/hyperlink" Target="https://hal.science/hal-04402127v1" TargetMode="External"/><Relationship Id="rId81" Type="http://schemas.openxmlformats.org/officeDocument/2006/relationships/hyperlink" Target="https://hal.science/hal-04765221v1" TargetMode="External"/><Relationship Id="rId82" Type="http://schemas.openxmlformats.org/officeDocument/2006/relationships/hyperlink" Target="https://hal.science/hal-04309801v1" TargetMode="External"/><Relationship Id="rId83" Type="http://schemas.openxmlformats.org/officeDocument/2006/relationships/hyperlink" Target="https://dx.doi.org/10.58282/colloques.10953" TargetMode="External"/><Relationship Id="rId84" Type="http://schemas.openxmlformats.org/officeDocument/2006/relationships/hyperlink" Target="https://hal.science/hal-04298095v1" TargetMode="External"/><Relationship Id="rId85" Type="http://schemas.openxmlformats.org/officeDocument/2006/relationships/hyperlink" Target="https://hal.science/hal-04298071v1" TargetMode="External"/><Relationship Id="rId86" Type="http://schemas.openxmlformats.org/officeDocument/2006/relationships/hyperlink" Target="https://hal.science/hal-04297806v1" TargetMode="External"/><Relationship Id="rId87" Type="http://schemas.openxmlformats.org/officeDocument/2006/relationships/hyperlink" Target="https://hal.science/hal-04298059v1" TargetMode="External"/><Relationship Id="rId88" Type="http://schemas.openxmlformats.org/officeDocument/2006/relationships/hyperlink" Target="https://hal.science/hal-04297921v1" TargetMode="External"/><Relationship Id="rId89" Type="http://schemas.openxmlformats.org/officeDocument/2006/relationships/hyperlink" Target="https://brill.com/display/title/58836" TargetMode="External"/><Relationship Id="rId90" Type="http://schemas.openxmlformats.org/officeDocument/2006/relationships/hyperlink" Target="https://dx.doi.org/10.1163/9789004443808_011" TargetMode="External"/><Relationship Id="rId91" Type="http://schemas.openxmlformats.org/officeDocument/2006/relationships/hyperlink" Target="https://hal.science/hal-04297902v1" TargetMode="External"/><Relationship Id="rId92" Type="http://schemas.openxmlformats.org/officeDocument/2006/relationships/hyperlink" Target="https://www.honorechampion.com/fr/11136-book-08535202-9782745352026.html" TargetMode="External"/><Relationship Id="rId93" Type="http://schemas.openxmlformats.org/officeDocument/2006/relationships/hyperlink" Target="https://hal.science/hal-04574438v1" TargetMode="External"/><Relationship Id="rId94" Type="http://schemas.openxmlformats.org/officeDocument/2006/relationships/hyperlink" Target="https://hal.science/hal-04297880v1" TargetMode="External"/><Relationship Id="rId95" Type="http://schemas.openxmlformats.org/officeDocument/2006/relationships/hyperlink" Target="https://hal.science/hal-04702457v1" TargetMode="External"/><Relationship Id="rId96" Type="http://schemas.openxmlformats.org/officeDocument/2006/relationships/hyperlink" Target="https://hal.science/hal-04702452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ISLERT</dc:title>
  <dc:description>CV</dc:description>
  <dc:subject/>
  <cp:keywords/>
  <cp:category/>
  <cp:lastModifiedBy/>
  <dcterms:created xsi:type="dcterms:W3CDTF">2026-03-05T10:23:18+01:00</dcterms:created>
  <dcterms:modified xsi:type="dcterms:W3CDTF">2026-03-05T10:23:18+01:00</dcterms:modified>
</cp:coreProperties>
</file>

<file path=docProps/custom.xml><?xml version="1.0" encoding="utf-8"?>
<Properties xmlns="http://schemas.openxmlformats.org/officeDocument/2006/custom-properties" xmlns:vt="http://schemas.openxmlformats.org/officeDocument/2006/docPropsVTypes"/>
</file>