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du nu au théâtre. Entre pudeur et exhibition (Paris, 1908)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/>
              <w:t xml:space="preserve">Laurent Kondratuk. </w:t>
            </w:r>
            <w:r>
              <w:rPr>
                <w:i w:val="1"/>
                <w:iCs w:val="1"/>
              </w:rPr>
              <w:t xml:space="preserve">Des corps dans l'espace public. Monstration, dissimulation, mouvement</w:t>
            </w:r>
            <w:r>
              <w:rPr/>
              <w:t xml:space="preserve">, Presses universitaires de Franche-Comté, pp.57-70, 2025, 978-2-38549-162-8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danse indécente : entre catégorie juridique, mise en récit et normes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/>
              <w:t xml:space="preserve">Bianca Maurmayr; Marina Nordera; Camille Paillet; Alessandra Sini; Marian del Valle. </w:t>
            </w:r>
            <w:r>
              <w:rPr>
                <w:i w:val="1"/>
                <w:iCs w:val="1"/>
              </w:rPr>
              <w:t xml:space="preserve">Pratiques de la pensée en danse. Les Ateliers de la danse</w:t>
            </w:r>
            <w:r>
              <w:rPr/>
              <w:t xml:space="preserve">, 14, </w:t>
            </w:r>
            <w:hyperlink r:id="rId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pp.207-218, 2020, Thyrse, 9782343190495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corps : entre description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 del Valle</w:t>
              </w:r>
            </w:hyperlink>
          </w:p>
          <w:p>
            <w:pPr/>
            <w:r>
              <w:rPr/>
              <w:t xml:space="preserve">Bianca Maurmayr; Marina Nordera; Camille Paillet; Alessandra Sini; Marian del Valle. </w:t>
            </w:r>
            <w:r>
              <w:rPr>
                <w:i w:val="1"/>
                <w:iCs w:val="1"/>
              </w:rPr>
              <w:t xml:space="preserve">Pratiques de la pensée en danse. Les Ateliers de la danse</w:t>
            </w:r>
            <w:r>
              <w:rPr/>
              <w:t xml:space="preserve">, 14, </w:t>
            </w:r>
            <w:hyperlink r:id="rId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pp.17-28, 2020, Thyrse, 9782343190495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hal-03984084v1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ordinaire à la carrière d’exception. La féminisation du music-hall dans l’entre-deux-siècles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2025, 300, https://sht.asso.fr/numero/voix-dor-et-petites-mains-une-histoire-deconstruite-du-travail-des-femmes-au-theatre/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imaginaires prostitutionnels dans les cafés-concerts et music-halls parisiens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2022, Quand le sexe s'expose,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⟨10.56698/rhc.2171⟩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déshabiller sur scène au tournant du siècle.Le Coucher d’Yvette (Paris, 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Se dénuder, 54, pp.129-141.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⟨10.4000/clio.20524⟩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Undressing on stage at the turn of the century. Le Coucher d'Yvette (Paris, 1894)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Elizabeth Claire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CLIO. Women, gender, history, 54 (1), pp.129-141.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⟨10.4000/clio.20524⟩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Music-hall avant le music-hall : un agenda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Music-hall après le music-hall</w:t>
            </w:r>
            <w:r>
              <w:rPr/>
              <w:t xml:space="preserve">, Gérome Guibert; Raphaëlle Moine; Romain Piana; Catherine Rudent, Mar 2022, Paris (Université Sorbonne Nouvelle – Paris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Chahut au French-Cancan. Circulation, transfert et fabrique d’une danse festive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circulations en danse</w:t>
            </w:r>
            <w:r>
              <w:rPr/>
              <w:t xml:space="preserve">, Guilherme Hinz; Isabelle Launay; Sylviane Pagès, Apr 2022, Saint-Denis (Université Paris 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festives, attractions et sociabilités populaires dans les débits de boissons parisiens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Tavernes, cafés, bistrots..Lieux de sociabilité populaire des années 1750 aux années 1920</w:t>
            </w:r>
            <w:r>
              <w:rPr/>
              <w:t xml:space="preserve">, Robert Beck; Stéphanie Sauget; Jean-Claude Yon, Jun 2022, Tours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Populaire sur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XIXe siècle : "populaire"</w:t>
            </w:r>
            <w:r>
              <w:rPr/>
              <w:t xml:space="preserve">, Société d'histoire de la révolution de 1848 et des révolutions du XIXe siècle; Université Toulouse Jean Jaurès, Jun 2021,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s'amuse ! mémoires du divertissement et du spectacle populaire.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/>
              <w:t xml:space="preserve">Sorbonne Nouvelle; Collex.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hal-03838742v1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pensée en danse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Bianca Maurmayr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 del Valle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14, 2020, Thyrse, CTEL Université Nice Sophia Antipolis, 9782343190495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Déshabiller la danse. Les scènes de café-concert et de music-hall (Paris, 1864-1908)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</w:p>
          <w:p>
            <w:pPr/>
            <w:r>
              <w:rPr/>
              <w:t xml:space="preserve">Musique, musicologie et arts de la scène. Université Nice Sophia Antipolis (UNS),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tel-03983833v1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5536v1" TargetMode="External"/><Relationship Id="rId8" Type="http://schemas.openxmlformats.org/officeDocument/2006/relationships/hyperlink" Target="https://hal.science/search/index/?q=*&amp;authFullName_s=Camille Paillet" TargetMode="External"/><Relationship Id="rId9" Type="http://schemas.openxmlformats.org/officeDocument/2006/relationships/hyperlink" Target="https://hal.science/hal-03983791v1" TargetMode="External"/><Relationship Id="rId10" Type="http://schemas.openxmlformats.org/officeDocument/2006/relationships/hyperlink" Target="https://www.editions-harmattan.fr/index.asp?navig=catalogue&amp;amp;obj=collection&amp;amp;no=822" TargetMode="External"/><Relationship Id="rId11" Type="http://schemas.openxmlformats.org/officeDocument/2006/relationships/hyperlink" Target="https://hal.science/hal-03984084v1" TargetMode="External"/><Relationship Id="rId12" Type="http://schemas.openxmlformats.org/officeDocument/2006/relationships/hyperlink" Target="https://hal.science/search/index/?q=*&amp;authFullName_s=Marian del Valle" TargetMode="External"/><Relationship Id="rId13" Type="http://schemas.openxmlformats.org/officeDocument/2006/relationships/hyperlink" Target="https://hal.science/hal-05112129v1" TargetMode="External"/><Relationship Id="rId14" Type="http://schemas.openxmlformats.org/officeDocument/2006/relationships/hyperlink" Target="https://hal.science/hal-03983725v1" TargetMode="External"/><Relationship Id="rId15" Type="http://schemas.openxmlformats.org/officeDocument/2006/relationships/hyperlink" Target="https://dx.doi.org/10.56698/rhc.2171" TargetMode="External"/><Relationship Id="rId16" Type="http://schemas.openxmlformats.org/officeDocument/2006/relationships/hyperlink" Target="https://hal.science/hal-03983738v1" TargetMode="External"/><Relationship Id="rId17" Type="http://schemas.openxmlformats.org/officeDocument/2006/relationships/hyperlink" Target="https://dx.doi.org/10.4000/clio.20524" TargetMode="External"/><Relationship Id="rId18" Type="http://schemas.openxmlformats.org/officeDocument/2006/relationships/hyperlink" Target="https://hal.science/hal-04310795v1" TargetMode="External"/><Relationship Id="rId19" Type="http://schemas.openxmlformats.org/officeDocument/2006/relationships/hyperlink" Target="https://hal.science/search/index/?q=*&amp;authFullName_s=Elizabeth Claire" TargetMode="External"/><Relationship Id="rId20" Type="http://schemas.openxmlformats.org/officeDocument/2006/relationships/hyperlink" Target="https://hal.science/hal-03983856v1" TargetMode="External"/><Relationship Id="rId21" Type="http://schemas.openxmlformats.org/officeDocument/2006/relationships/hyperlink" Target="https://hal.science/hal-03983865v1" TargetMode="External"/><Relationship Id="rId22" Type="http://schemas.openxmlformats.org/officeDocument/2006/relationships/hyperlink" Target="https://hal.science/hal-03983848v1" TargetMode="External"/><Relationship Id="rId23" Type="http://schemas.openxmlformats.org/officeDocument/2006/relationships/hyperlink" Target="https://hal.science/hal-03983861v1" TargetMode="External"/><Relationship Id="rId24" Type="http://schemas.openxmlformats.org/officeDocument/2006/relationships/hyperlink" Target="https://hal.science/hal-03838742v1" TargetMode="External"/><Relationship Id="rId25" Type="http://schemas.openxmlformats.org/officeDocument/2006/relationships/hyperlink" Target="https://hal.science/search/index/?q=*&amp;authFullName_s=C&#233;line Hersant" TargetMode="External"/><Relationship Id="rId26" Type="http://schemas.openxmlformats.org/officeDocument/2006/relationships/hyperlink" Target="https://hal.science/hal-03983782v1" TargetMode="External"/><Relationship Id="rId27" Type="http://schemas.openxmlformats.org/officeDocument/2006/relationships/hyperlink" Target="https://hal.science/search/index/?q=*&amp;authFullName_s=Bianca Maurmayr" TargetMode="External"/><Relationship Id="rId28" Type="http://schemas.openxmlformats.org/officeDocument/2006/relationships/hyperlink" Target="https://hal.science/search/index/?q=*&amp;authFullName_s=Marina Nordera" TargetMode="External"/><Relationship Id="rId29" Type="http://schemas.openxmlformats.org/officeDocument/2006/relationships/hyperlink" Target="https://hal.science/search/index/?q=*&amp;authFullName_s=Alessandra Sini" TargetMode="External"/><Relationship Id="rId30" Type="http://schemas.openxmlformats.org/officeDocument/2006/relationships/hyperlink" Target="https://hal.science/tel-03983833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PAILLET</dc:title>
  <dc:description>CV</dc:description>
  <dc:subject/>
  <cp:keywords/>
  <cp:category/>
  <cp:lastModifiedBy/>
  <dcterms:created xsi:type="dcterms:W3CDTF">2026-04-11T22:56:12+02:00</dcterms:created>
  <dcterms:modified xsi:type="dcterms:W3CDTF">2026-04-11T22:56:12+02:00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