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El Helou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l'engagement ESG à travers l'impact score : entre incitations financières et objectif de soutenabilité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Congrès du RIODD, Toulouse, du 8 au 10 octobre 2025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CRITERES D’ATTRIBUTION DES FINANCEMENTS DE LA TRANSITION ECOLOGIQUE DANS UN CONTEXTE LOCAL : SPECIFICITES TERRITORIALES DE LA REGION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l’AFC</w:t>
            </w:r>
            <w:r>
              <w:rPr/>
              <w:t xml:space="preserve">, May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critères d'attribution des financements de la transition écologique dans un contexte local : Cas de la région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FRENCH CONFERENCE ON SOCIAL AND ENVIRONMENTAL ACCOUNTING RESEARCH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et pertinence des informations environnementales et financières des organisations pour la transition écologique sur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l’ADERSE - Atelier doctoral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et pertinence des informations environnementales et financières des organisations pour la transition écologique sur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l'AFC - Atelier doctoral</w:t>
            </w:r>
            <w:r>
              <w:rPr/>
              <w:t xml:space="preserve">, May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d'évaluation pour le financement local de la transition écologique : Une étude empirique en Région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DU RIODD Imaginer, expérimenter et pérenniser la soutenabilité forte</w:t>
            </w:r>
            <w:r>
              <w:rPr/>
              <w:t xml:space="preserve">, Sep 2024,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relevance of CSR information for the local financing of the ecological transition: an empirical study in the Occitania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Emerging Scholars Colloquium 21 August 2023 University of St Andrews, Scotland (UK) - Atelier doctoral</w:t>
            </w:r>
            <w:r>
              <w:rPr/>
              <w:t xml:space="preserve">, Aug 2023, St Andrews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hal-05239692v1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durabilité au service de la transition écologique en Occitanie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Grailles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Wanny Takour Bellaire</w:t>
              </w:r>
            </w:hyperlink>
          </w:p>
          <w:p>
            <w:pPr/>
            <w:r>
              <w:rPr/>
              <w:t xml:space="preserve">Cahier n°2 de la Chaire Soutenabilité COmptabilité REporting (SCORE).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hal-04942078v1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3155v1" TargetMode="External"/><Relationship Id="rId8" Type="http://schemas.openxmlformats.org/officeDocument/2006/relationships/hyperlink" Target="https://hal.science/search/index/?q=*&amp;authFullName_s=Carine El Helou" TargetMode="External"/><Relationship Id="rId9" Type="http://schemas.openxmlformats.org/officeDocument/2006/relationships/hyperlink" Target="https://hal.science/search/index/?q=*&amp;authFullName_s=Sophie Giordano-Spring" TargetMode="External"/><Relationship Id="rId10" Type="http://schemas.openxmlformats.org/officeDocument/2006/relationships/hyperlink" Target="https://hal.science/search/index/?q=*&amp;authFullName_s=Claire Gillet-Monjarret" TargetMode="External"/><Relationship Id="rId11" Type="http://schemas.openxmlformats.org/officeDocument/2006/relationships/hyperlink" Target="https://hal.science/hal-05239879v1" TargetMode="External"/><Relationship Id="rId12" Type="http://schemas.openxmlformats.org/officeDocument/2006/relationships/hyperlink" Target="https://hal.science/hal-05239890v1" TargetMode="External"/><Relationship Id="rId13" Type="http://schemas.openxmlformats.org/officeDocument/2006/relationships/hyperlink" Target="https://hal.science/hal-05239727v1" TargetMode="External"/><Relationship Id="rId14" Type="http://schemas.openxmlformats.org/officeDocument/2006/relationships/hyperlink" Target="https://hal.science/hal-05239822v1" TargetMode="External"/><Relationship Id="rId15" Type="http://schemas.openxmlformats.org/officeDocument/2006/relationships/hyperlink" Target="https://hal.science/hal-05239861v1" TargetMode="External"/><Relationship Id="rId16" Type="http://schemas.openxmlformats.org/officeDocument/2006/relationships/hyperlink" Target="https://hal.science/hal-05239692v1" TargetMode="External"/><Relationship Id="rId17" Type="http://schemas.openxmlformats.org/officeDocument/2006/relationships/hyperlink" Target="https://hal.science/hal-04942078v1" TargetMode="External"/><Relationship Id="rId18" Type="http://schemas.openxmlformats.org/officeDocument/2006/relationships/hyperlink" Target="https://hal.science/search/index/?q=*&amp;authFullName_s=Cl&#233;mence Grailles" TargetMode="External"/><Relationship Id="rId19" Type="http://schemas.openxmlformats.org/officeDocument/2006/relationships/hyperlink" Target="https://hal.science/search/index/?q=*&amp;authFullName_s=G&#233;raldine Rivi&#232;re-Giordano" TargetMode="External"/><Relationship Id="rId20" Type="http://schemas.openxmlformats.org/officeDocument/2006/relationships/hyperlink" Target="https://hal.science/search/index/?q=*&amp;authFullName_s=Wanny Takour Bellair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El Helou</dc:title>
  <dc:description>CV</dc:description>
  <dc:subject/>
  <cp:keywords/>
  <cp:category/>
  <cp:lastModifiedBy/>
  <dcterms:created xsi:type="dcterms:W3CDTF">2026-04-01T07:59:06+02:00</dcterms:created>
  <dcterms:modified xsi:type="dcterms:W3CDTF">2026-04-01T07:59:06+02:00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