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Calatroni </w:t>
      </w:r>
      <w:r>
        <w:rPr>
          <w:color w:val="641e6e"/>
        </w:rPr>
        <w:t xml:space="preserve">Doctorant -  UMR GéoAzur (UniCA, OCA, CNRS, 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predict Ajisai satellite reflected sunlight flashes and application to the determination of its rotation parameters.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Calatroni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Duy-Hà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(10), pp.7327-7344.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insu-05003756v2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03756v2" TargetMode="External"/><Relationship Id="rId8" Type="http://schemas.openxmlformats.org/officeDocument/2006/relationships/hyperlink" Target="https://hal.science/search/index/?q=*&amp;authFullName_s=Carlo Calatroni" TargetMode="External"/><Relationship Id="rId9" Type="http://schemas.openxmlformats.org/officeDocument/2006/relationships/hyperlink" Target="https://hal.science/search/index/?q=*&amp;authFullName_s=Gilles M&#233;tris" TargetMode="External"/><Relationship Id="rId10" Type="http://schemas.openxmlformats.org/officeDocument/2006/relationships/hyperlink" Target="https://hal.science/search/index/?q=*&amp;authFullName_s=Cl&#233;ment Courde" TargetMode="External"/><Relationship Id="rId11" Type="http://schemas.openxmlformats.org/officeDocument/2006/relationships/hyperlink" Target="https://hal.science/search/index/?q=*&amp;authFullName_s=Duy-H&#224; Phung" TargetMode="External"/><Relationship Id="rId12" Type="http://schemas.openxmlformats.org/officeDocument/2006/relationships/hyperlink" Target="https://hal.science/search/index/?q=*&amp;authFullName_s=Julien Chab&#233;" TargetMode="External"/><Relationship Id="rId13" Type="http://schemas.openxmlformats.org/officeDocument/2006/relationships/hyperlink" Target="https://dx.doi.org/10.1016/j.asr.2025.02.05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Calatroni</dc:title>
  <dc:description>CV</dc:description>
  <dc:subject/>
  <cp:keywords/>
  <cp:category/>
  <cp:lastModifiedBy/>
  <dcterms:created xsi:type="dcterms:W3CDTF">2026-03-09T15:39:19+01:00</dcterms:created>
  <dcterms:modified xsi:type="dcterms:W3CDTF">2026-03-09T15:39:19+01:00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