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Carmen Husti </w:t>
      </w:r>
      <w:r>
        <w:rPr>
          <w:color w:val="641e6e"/>
        </w:rPr>
        <w:t xml:space="preserve">Responsable éditorial | Ingénieur de recherche, laboratoire LISAA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carmen-husti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080591485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Fiction and Popular Science. The issues of editorial dialogue between Verne and Hetzel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Carmen Husti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Savoirs</w:t>
            </w:r>
            <w:r>
              <w:rPr/>
              <w:t xml:space="preserve">, 2020, 14,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⟨10.4000/aes.3393⟩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hal-03164997v1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plurality of human race by G. Pouchet: the imaginary of scientific discourse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Carmen Husti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Romanica Posnaniensia</w:t>
            </w:r>
            <w:r>
              <w:rPr/>
              <w:t xml:space="preserve">, 2017,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⟨10.14746/strop.2017.444.006⟩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hal-02882159v1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à la recherche du chaînon manquant de l’évolution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Carmen Husti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Savoirs</w:t>
            </w:r>
            <w:r>
              <w:rPr/>
              <w:t xml:space="preserve">, 2016, Littérature et savoirs du vivant,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hal-01542723v1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Postures féminines dans l’œuvre de Calixthe Beyala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Carmen Husti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Carmen Husti-Laboye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 francophone. Revue internationale de langue et de littérature </w:t>
            </w:r>
            <w:r>
              <w:rPr/>
              <w:t xml:space="preserve">, 2010, 75, pp.9-32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hal-04388819v1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cité du travail comme modèle de progrès humain dans Travail d’Émile Zola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Carmen Husti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AIZEN, Zola et le naturalisme</w:t>
            </w:r>
            <w:r>
              <w:rPr/>
              <w:t xml:space="preserve">, AIZEN, Jun 2025, Maia,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halshs-05448692v1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et périphérie : penser la littérature de la diaspora africaine comme catégorie littéraire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Carmen Husti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Poétiques et horizons de la multipolarité en Francophonie. ournée d’études en hommage au Professeur Michel Beniamino</w:t>
            </w:r>
            <w:r>
              <w:rPr/>
              <w:t xml:space="preserve">, Raymond Mbassi Ateba; Odile Richard; Anne-Rosine Delbart; Emeric Moussavou; Khouloud Hammami; Steven Rick Kiemy; Herman Ghislain Ngoma, Apr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halshs-05450016v1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humain et temps de la nature dans Fécondité d’Émile Zola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Carmen Husti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rencontre annuelle de l’ACÉF-XIX</w:t>
            </w:r>
            <w:r>
              <w:rPr/>
              <w:t xml:space="preserve">, Association canadienne des études francophones du XIXe siècle, Jun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halshs-05448759v1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miracle n’a pas eu lieu&amp;quot;. Mystique et science dans &amp;quot;Lourdes&amp;quot; d’Émile Zola.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Carmen Husti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Magie: enchantement et désenchantement</w:t>
            </w:r>
            <w:r>
              <w:rPr/>
              <w:t xml:space="preserve">, Society of Dix-Neuviémistes, Mar 2023, Oxford,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hal-04328784v1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de la nature en ville (XIXe siècle) : enjeux scientifiques, idéologiques et économiques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Gisèle Séginger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Carmen Husti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Juliette Azoulai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Congrès de la Société française d'histoire des sciences et des techniques</w:t>
            </w:r>
            <w:r>
              <w:rPr/>
              <w:t xml:space="preserve">, Société française d'histoire des sciences et des techniques, Apr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hal-04267706v1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Flore des villes : la bonne nature dans la trilogie des Trois villes d’Émile Zola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Carmen Husti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Flore et Faune des villes : réalités et fictions</w:t>
            </w:r>
            <w:r>
              <w:rPr/>
              <w:t xml:space="preserve">, Gisèle Séginger; Nathalie Machon,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halshs-04020040v1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rêve d’une nature féconde dans Paris d’Émile Zola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Carmen Husti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nature dans la cité : émotions et représentations</w:t>
            </w:r>
            <w:r>
              <w:rPr/>
              <w:t xml:space="preserve">, Gisèle Séginger; Cathriona Seth, Apr 2022, Oxford (UK),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halshs-04020021v1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postcoloniaux : entre continuité et négation. L’exemple de Calixthe Beyala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Carmen Husti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l'histoire à la fiction. Les reconfigurations du temps historique</w:t>
            </w:r>
            <w:r>
              <w:rPr/>
              <w:t xml:space="preserve">, Feb 2014,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halshs-01600038v1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Geneza i palingeneza życia w dziewiętnastowiecznej nauce i literaturze francuskiej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Juliette Azoulai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Carmen Husti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Marta Sukiennicka</w:t>
              </w:r>
            </w:hyperlink>
          </w:p>
          <w:p>
            <w:pPr/>
            <w:r>
              <w:rPr/>
              <w:t xml:space="preserve">Adam Mickiewicz University Press, First, 2021,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⟨10.14746/amup.9788323238867⟩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halshs-03275568v1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diaspora postcoloniale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Carmen Husti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Pulim</w:t>
              </w:r>
            </w:hyperlink>
            <w:r>
              <w:rPr/>
              <w:t xml:space="preserve">, 2010, Francophonie, 9782842875046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hal-01542807v1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Flore des villes : la bonne nature dans la trilogie des Trois Villes d’Émile Zola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Carmen Husti</w:t>
              </w:r>
            </w:hyperlink>
          </w:p>
          <w:p>
            <w:pPr/>
            <w:r>
              <w:rPr/>
              <w:t xml:space="preserve">Gisèle Séginger, Nathalie Machon. </w:t>
            </w:r>
            <w:r>
              <w:rPr>
                <w:i w:val="1"/>
                <w:iCs w:val="1"/>
              </w:rPr>
              <w:t xml:space="preserve">Flore et faune des villes. Littérature et sciences</w:t>
            </w:r>
            <w:r>
              <w:rPr/>
              <w:t xml:space="preserve">, PUR, 2025, 9791041301492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halshs-05448711v1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rêve d'une nature féconde: &amp;quot;Paris&amp;quot; d’Émile Zola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Carmen Husti</w:t>
              </w:r>
            </w:hyperlink>
          </w:p>
          <w:p>
            <w:pPr/>
            <w:r>
              <w:rPr/>
              <w:t xml:space="preserve">Gisèle Séginger. </w:t>
            </w:r>
            <w:r>
              <w:rPr>
                <w:i w:val="1"/>
                <w:iCs w:val="1"/>
              </w:rPr>
              <w:t xml:space="preserve">La nature à Paris au 19e siècle</w:t>
            </w:r>
            <w:r>
              <w:rPr/>
              <w:t xml:space="preserve">, Quae, 2023, 9782759237203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hal-04328750v1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zoologie vernienne entre science et imaginaire. L’exemple des &amp;quot;Enfants du capitaine Grant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Carmen Husti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du vivant, formes de littérature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hal-02882152v1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de l'humain dans quelques Voyages extraordinaire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Carmen Husti</w:t>
              </w:r>
            </w:hyperlink>
          </w:p>
          <w:p>
            <w:pPr/>
            <w:r>
              <w:rPr/>
              <w:t xml:space="preserve">Tresaco Pilar; Cadena Lourdes; Claver Ana. </w:t>
            </w:r>
            <w:r>
              <w:rPr>
                <w:i w:val="1"/>
                <w:iCs w:val="1"/>
              </w:rPr>
              <w:t xml:space="preserve">Otro Viaje extraordinario</w:t>
            </w:r>
            <w:r>
              <w:rPr/>
              <w:t xml:space="preserve">, Prensas de la universidad de Zaragoza, 2017, 9788416933822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hal-01542712v1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Verne vulgarisateur de l'histoire naturelle.L'exemple de Voyage au centre de la terre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Carmen Husti</w:t>
              </w:r>
            </w:hyperlink>
          </w:p>
          <w:p>
            <w:pPr/>
            <w:r>
              <w:rPr/>
              <w:t xml:space="preserve">Laurence Dahan-Gaida; Christine Maillard; Gisèle Séginger; Laurence Talairach-Vielmas. </w:t>
            </w:r>
            <w:r>
              <w:rPr>
                <w:i w:val="1"/>
                <w:iCs w:val="1"/>
              </w:rPr>
              <w:t xml:space="preserve">Penser le vivant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Editions de la Maison des sciences de l'homme</w:t>
              </w:r>
            </w:hyperlink>
            <w:r>
              <w:rPr/>
              <w:t xml:space="preserve">, pp.309-324, 2017, 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halshs-01621653v1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진화의 잃어버린 고리를 찾아 떠난 여행 – 쥘 베른의 『공중에 떠있는 마을』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Carmen Husti</w:t>
              </w:r>
            </w:hyperlink>
          </w:p>
          <w:p>
            <w:pPr/>
            <w:r>
              <w:rPr/>
              <w:t xml:space="preserve">Ki Jeon Song. </w:t>
            </w:r>
            <w:r>
              <w:rPr>
                <w:i w:val="1"/>
                <w:iCs w:val="1"/>
              </w:rPr>
              <w:t xml:space="preserve">Écritures de l’histoire</w:t>
            </w:r>
            <w:r>
              <w:rPr/>
              <w:t xml:space="preserve">, Presses de l’université d’Ewha,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halshs-01599569v1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Guérir le corps et l'esprit dans La Maladie de Sachs de Martin Winckler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Carmen Husti</w:t>
              </w:r>
            </w:hyperlink>
          </w:p>
          <w:p>
            <w:pPr/>
            <w:r>
              <w:rPr/>
              <w:t xml:space="preserve">Maria de Jesus Cabral. </w:t>
            </w:r>
            <w:r>
              <w:rPr>
                <w:i w:val="1"/>
                <w:iCs w:val="1"/>
              </w:rPr>
              <w:t xml:space="preserve">MAUX EN MOTS. Traitements littéraires de la maladie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Universidade do Porto. Faculdade de Letras</w:t>
              </w:r>
            </w:hyperlink>
            <w:r>
              <w:rPr/>
              <w:t xml:space="preserve">, 2015, 9789898648464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hal-01542768v1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Féminisme/Postmodernisme/Postcolonialisme : redéfinir un champ théorique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Carmen Husti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Transmission et théories des littératures francophones</w:t>
            </w:r>
            <w:r>
              <w:rPr/>
              <w:t xml:space="preserve">, Presses Universitaires de Bordeaux, pp.395-412, 2008,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⟨10.4000/books.pub.42829⟩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hal-04388840v1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3B6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men-husti" TargetMode="External"/><Relationship Id="rId8" Type="http://schemas.openxmlformats.org/officeDocument/2006/relationships/hyperlink" Target="https://www.idref.fr/080591485" TargetMode="External"/><Relationship Id="rId9" Type="http://schemas.openxmlformats.org/officeDocument/2006/relationships/hyperlink" Target="https://hal.science/hal-03164997v1" TargetMode="External"/><Relationship Id="rId10" Type="http://schemas.openxmlformats.org/officeDocument/2006/relationships/hyperlink" Target="https://hal.science/search/index/?q=*&amp;authFullName_s=Carmen Husti" TargetMode="External"/><Relationship Id="rId11" Type="http://schemas.openxmlformats.org/officeDocument/2006/relationships/hyperlink" Target="https://dx.doi.org/10.4000/aes.3393" TargetMode="External"/><Relationship Id="rId12" Type="http://schemas.openxmlformats.org/officeDocument/2006/relationships/hyperlink" Target="https://hal.science/hal-02882159v1" TargetMode="External"/><Relationship Id="rId13" Type="http://schemas.openxmlformats.org/officeDocument/2006/relationships/hyperlink" Target="https://dx.doi.org/10.14746/strop.2017.444.006" TargetMode="External"/><Relationship Id="rId14" Type="http://schemas.openxmlformats.org/officeDocument/2006/relationships/hyperlink" Target="https://hal.science/hal-01542723v1" TargetMode="External"/><Relationship Id="rId15" Type="http://schemas.openxmlformats.org/officeDocument/2006/relationships/hyperlink" Target="https://hal.science/hal-04388819v1" TargetMode="External"/><Relationship Id="rId16" Type="http://schemas.openxmlformats.org/officeDocument/2006/relationships/hyperlink" Target="https://hal.science/search/index/?q=*&amp;authFullName_s=Carmen Husti-Laboye" TargetMode="External"/><Relationship Id="rId17" Type="http://schemas.openxmlformats.org/officeDocument/2006/relationships/hyperlink" Target="https://shs.hal.science/halshs-05448692v1" TargetMode="External"/><Relationship Id="rId18" Type="http://schemas.openxmlformats.org/officeDocument/2006/relationships/hyperlink" Target="https://shs.hal.science/halshs-05450016v1" TargetMode="External"/><Relationship Id="rId19" Type="http://schemas.openxmlformats.org/officeDocument/2006/relationships/hyperlink" Target="https://shs.hal.science/halshs-05448759v1" TargetMode="External"/><Relationship Id="rId20" Type="http://schemas.openxmlformats.org/officeDocument/2006/relationships/hyperlink" Target="https://hal.science/hal-04328784v1" TargetMode="External"/><Relationship Id="rId21" Type="http://schemas.openxmlformats.org/officeDocument/2006/relationships/hyperlink" Target="https://hal.science/hal-04267706v1" TargetMode="External"/><Relationship Id="rId22" Type="http://schemas.openxmlformats.org/officeDocument/2006/relationships/hyperlink" Target="https://hal.science/search/index/?q=*&amp;authFullName_s=B&#233;n&#233;dicte Percheron" TargetMode="External"/><Relationship Id="rId23" Type="http://schemas.openxmlformats.org/officeDocument/2006/relationships/hyperlink" Target="https://hal.science/search/index/?q=*&amp;authFullName_s=Gis&#232;le S&#233;ginger" TargetMode="External"/><Relationship Id="rId24" Type="http://schemas.openxmlformats.org/officeDocument/2006/relationships/hyperlink" Target="https://hal.science/search/index/?q=*&amp;authFullName_s=Juliette Azoulai" TargetMode="External"/><Relationship Id="rId25" Type="http://schemas.openxmlformats.org/officeDocument/2006/relationships/hyperlink" Target="https://shs.hal.science/halshs-04020040v1" TargetMode="External"/><Relationship Id="rId26" Type="http://schemas.openxmlformats.org/officeDocument/2006/relationships/hyperlink" Target="https://shs.hal.science/halshs-04020021v1" TargetMode="External"/><Relationship Id="rId27" Type="http://schemas.openxmlformats.org/officeDocument/2006/relationships/hyperlink" Target="https://shs.hal.science/halshs-01600038v1" TargetMode="External"/><Relationship Id="rId28" Type="http://schemas.openxmlformats.org/officeDocument/2006/relationships/hyperlink" Target="https://shs.hal.science/halshs-03275568v1" TargetMode="External"/><Relationship Id="rId29" Type="http://schemas.openxmlformats.org/officeDocument/2006/relationships/hyperlink" Target="https://hal.science/search/index/?q=*&amp;authFullName_s=Marta Sukiennicka" TargetMode="External"/><Relationship Id="rId30" Type="http://schemas.openxmlformats.org/officeDocument/2006/relationships/hyperlink" Target="https://dx.doi.org/10.14746/amup.9788323238867" TargetMode="External"/><Relationship Id="rId31" Type="http://schemas.openxmlformats.org/officeDocument/2006/relationships/hyperlink" Target="https://hal.science/hal-01542807v1" TargetMode="External"/><Relationship Id="rId32" Type="http://schemas.openxmlformats.org/officeDocument/2006/relationships/hyperlink" Target="http://www.pulim.unilim.fr/" TargetMode="External"/><Relationship Id="rId33" Type="http://schemas.openxmlformats.org/officeDocument/2006/relationships/hyperlink" Target="https://shs.hal.science/halshs-05448711v1" TargetMode="External"/><Relationship Id="rId34" Type="http://schemas.openxmlformats.org/officeDocument/2006/relationships/hyperlink" Target="https://hal.science/hal-04328750v1" TargetMode="External"/><Relationship Id="rId35" Type="http://schemas.openxmlformats.org/officeDocument/2006/relationships/hyperlink" Target="https://hal.science/hal-02882152v1" TargetMode="External"/><Relationship Id="rId36" Type="http://schemas.openxmlformats.org/officeDocument/2006/relationships/hyperlink" Target="https://hal.science/hal-01542712v1" TargetMode="External"/><Relationship Id="rId37" Type="http://schemas.openxmlformats.org/officeDocument/2006/relationships/hyperlink" Target="https://shs.hal.science/halshs-01621653v1" TargetMode="External"/><Relationship Id="rId38" Type="http://schemas.openxmlformats.org/officeDocument/2006/relationships/hyperlink" Target="http://www.editions-msh.fr/" TargetMode="External"/><Relationship Id="rId39" Type="http://schemas.openxmlformats.org/officeDocument/2006/relationships/hyperlink" Target="https://shs.hal.science/halshs-01599569v1" TargetMode="External"/><Relationship Id="rId40" Type="http://schemas.openxmlformats.org/officeDocument/2006/relationships/hyperlink" Target="https://hal.science/hal-01542768v1" TargetMode="External"/><Relationship Id="rId41" Type="http://schemas.openxmlformats.org/officeDocument/2006/relationships/hyperlink" Target="http://ler.letras.up.pt/site/default.aspx?qry=id022id1458&amp;amp;sum=sim" TargetMode="External"/><Relationship Id="rId42" Type="http://schemas.openxmlformats.org/officeDocument/2006/relationships/hyperlink" Target="https://hal.science/hal-04388840v1" TargetMode="External"/><Relationship Id="rId43" Type="http://schemas.openxmlformats.org/officeDocument/2006/relationships/hyperlink" Target="https://dx.doi.org/10.4000/books.pub.42829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Carmen Husti</dc:title>
  <dc:description>CV</dc:description>
  <dc:subject/>
  <cp:keywords/>
  <cp:category/>
  <cp:lastModifiedBy/>
  <dcterms:created xsi:type="dcterms:W3CDTF">2026-03-07T03:45:21+01:00</dcterms:created>
  <dcterms:modified xsi:type="dcterms:W3CDTF">2026-03-07T03:45:21+01:00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