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Carola Mick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Política del lenguaje y contacto lingüístico: el caso del español andino en el Perú</w:t></w:r></w:hyperlink></w:p><w:p><w:pPr/><w:hyperlink r:id="rId8" w:history="1"><w:r><w:rPr><w:color w:val="#410a8c"/><w:u w:val="single"/></w:rPr><w:t xml:space="preserve">Juan Godenzzi</w:t></w:r></w:hyperlink><w:r><w:rPr/><w:t xml:space="preserve">,</w:t></w:r><w:hyperlink r:id="rId9" w:history="1"><w:r><w:rPr><w:color w:val="#410a8c"/><w:u w:val="single"/></w:rPr><w:t xml:space="preserve">Carola Mick</w:t></w:r></w:hyperlink><w:r><w:rPr/><w:t xml:space="preserve">,</w:t></w:r><w:hyperlink r:id="rId10" w:history="1"><w:r><w:rPr><w:color w:val="#410a8c"/><w:u w:val="single"/></w:rPr><w:t xml:space="preserve">Rainer Enrique Hamel</w:t></w:r></w:hyperlink></w:p><w:p><w:pPr/><w:r><w:rPr><w:i w:val="1"/><w:iCs w:val="1"/></w:rPr><w:t xml:space="preserve">Políticas del lenguaje en América Latina</w:t></w:r><w:r><w:rPr/><w:t xml:space="preserve">, De Gruyter, pp.291-310, 2025, 978-3-11-053754-3. </w:t></w:r><w:hyperlink r:id="rId11" w:history="1"><w:r><w:rPr><w:color w:val="#410a8c"/><w:u w:val="single"/></w:rPr><w:t xml:space="preserve">⟨10.1515/9783110539523-012⟩</w:t></w:r></w:hyperlink></w:p><w:p><w:pPr/><w:r><w:rPr/><w:t xml:space="preserve">Chapitre d'ouvrage</w:t></w:r></w:p><w:p><w:pPr/><w:hyperlink r:id="rId7" w:history="1"><w:r><w:rPr><w:color w:val="#410a8c"/><w:u w:val="single"/></w:rPr><w:t xml:space="preserve">hal-05537347v1</w:t></w:r></w:hyperlink></w:p></w:tc></w:tr><w:tr><w:trPr/><w:tc><w:tcPr><w:noWrap/></w:tcPr><w:p><w:pPr><w:spacing w:after="200"/></w:pPr><w:hyperlink r:id="rId12" w:history="1"><w:r><w:rPr><w:color w:val="1e198e"/><w:b w:val="1"/><w:bCs w:val="1"/><w:u w:val="single"/></w:rPr><w:t xml:space="preserve">Hacia una Universidad relevante. Explorando la convergencia entre visiones de docentes y pobladores por la Universidad Nacional Toribio Rodríguez de Mendoza</w:t></w:r></w:hyperlink></w:p><w:p><w:pPr/><w:hyperlink r:id="rId13" w:history="1"><w:r><w:rPr><w:color w:val="#410a8c"/><w:u w:val="single"/></w:rPr><w:t xml:space="preserve">Cástula Alvarado Chuqui, en memoriam</w:t></w:r></w:hyperlink><w:r><w:rPr/><w:t xml:space="preserve">,</w:t></w:r><w:hyperlink r:id="rId14" w:history="1"><w:r><w:rPr><w:color w:val="#410a8c"/><w:u w:val="single"/></w:rPr><w:t xml:space="preserve">María E. Fernández</w:t></w:r></w:hyperlink><w:r><w:rPr/><w:t xml:space="preserve">,</w:t></w:r><w:hyperlink r:id="rId9" w:history="1"><w:r><w:rPr><w:color w:val="#410a8c"/><w:u w:val="single"/></w:rPr><w:t xml:space="preserve">Carola Mick</w:t></w:r></w:hyperlink><w:r><w:rPr/><w:t xml:space="preserve">,</w:t></w:r><w:hyperlink r:id="rId15" w:history="1"><w:r><w:rPr><w:color w:val="#410a8c"/><w:u w:val="single"/></w:rPr><w:t xml:space="preserve">d'Aveta Angeles</w:t></w:r></w:hyperlink><w:r><w:rPr/><w:t xml:space="preserve">,</w:t></w:r><w:hyperlink r:id="rId16" w:history="1"><w:r><w:rPr><w:color w:val="#410a8c"/><w:u w:val="single"/></w:rPr><w:t xml:space="preserve">Nicolás Silva Lotero</w:t></w:r></w:hyperlink><w:r><w:rPr/><w:t xml:space="preserve">et al.</w:t></w:r></w:p><w:p><w:pPr/><w:r><w:rPr/><w:t xml:space="preserve">Universidad Nacional del Noreste. </w:t></w:r><w:r><w:rPr><w:i w:val="1"/><w:iCs w:val="1"/></w:rPr><w:t xml:space="preserve">Universidad y territorios : experiencias en coproducción de saberes</w:t></w:r><w:r><w:rPr/><w:t xml:space="preserve">, , pp.77-89, 2024, 978-631-6623-02-7</w:t></w:r></w:p><w:p><w:pPr/><w:r><w:rPr/><w:t xml:space="preserve">Chapitre d'ouvrage</w:t></w:r></w:p><w:p><w:pPr/><w:hyperlink r:id="rId12" w:history="1"><w:r><w:rPr><w:color w:val="#410a8c"/><w:u w:val="single"/></w:rPr><w:t xml:space="preserve">hal-04706928v1</w:t></w:r></w:hyperlink></w:p></w:tc></w:tr><w:tr><w:trPr/><w:tc><w:tcPr><w:noWrap/></w:tcPr><w:p><w:pPr><w:spacing w:after="200"/></w:pPr><w:hyperlink r:id="rId17" w:history="1"><w:r><w:rPr><w:color w:val="1e198e"/><w:b w:val="1"/><w:bCs w:val="1"/><w:u w:val="single"/></w:rPr><w:t xml:space="preserve">Discurso y poder en potencia. En torno a la interculturalidad en el Perú</w:t></w:r></w:hyperlink></w:p><w:p><w:pPr/><w:hyperlink r:id="rId9" w:history="1"><w:r><w:rPr><w:color w:val="#410a8c"/><w:u w:val="single"/></w:rPr><w:t xml:space="preserve">Carola Mick</w:t></w:r></w:hyperlink><w:r><w:rPr/><w:t xml:space="preserve">,</w:t></w:r><w:hyperlink r:id="rId18" w:history="1"><w:r><w:rPr><w:color w:val="#410a8c"/><w:u w:val="single"/></w:rPr><w:t xml:space="preserve">Juan Carlos Godenzzi</w:t></w:r></w:hyperlink></w:p><w:p><w:pPr/><w:r><w:rPr/><w:t xml:space="preserve">Speranza, Adriana and Bravo De Laguna, Gabriela and Mestriner, Ivana. </w:t></w:r><w:r><w:rPr><w:i w:val="1"/><w:iCs w:val="1"/></w:rPr><w:t xml:space="preserve">Lenguaje y cultura: Homenaje a Angelita Martínez</w:t></w:r><w:r><w:rPr/><w:t xml:space="preserve">, </w:t></w:r><w:hyperlink r:id="rId19" w:history="1"><w:r><w:rPr><w:color w:val="#410a8c"/><w:u w:val="single"/></w:rPr><w:t xml:space="preserve">Universidad Nacional de La Plata. Facultad de Humanidades y Ciencias de la Educación</w:t></w:r></w:hyperlink><w:r><w:rPr/><w:t xml:space="preserve">, pp.349--380, 2022, 978-950-34-2207-6. </w:t></w:r><w:hyperlink r:id="rId20" w:history="1"><w:r><w:rPr><w:color w:val="#410a8c"/><w:u w:val="single"/></w:rPr><w:t xml:space="preserve">⟨10.24215/978-950-34-2207-6⟩</w:t></w:r></w:hyperlink></w:p><w:p><w:pPr/><w:r><w:rPr/><w:t xml:space="preserve">Chapitre d'ouvrage</w:t></w:r></w:p><w:p><w:pPr/><w:hyperlink r:id="rId17" w:history="1"><w:r><w:rPr><w:color w:val="#410a8c"/><w:u w:val="single"/></w:rPr><w:t xml:space="preserve">hal-04149656v1</w:t></w:r></w:hyperlink></w:p></w:tc></w:tr><w:tr><w:trPr/><w:tc><w:tcPr><w:noWrap/></w:tcPr><w:p><w:pPr><w:spacing w:after="200"/></w:pPr><w:hyperlink r:id="rId21" w:history="1"><w:r><w:rPr><w:color w:val="1e198e"/><w:b w:val="1"/><w:bCs w:val="1"/><w:u w:val="single"/></w:rPr><w:t xml:space="preserve">Los pueblos indígenas y el pueblo unido. El 'pueblo' en el marco de la consulta previa en Perú</w:t></w:r></w:hyperlink></w:p><w:p><w:pPr/><w:hyperlink r:id="rId9" w:history="1"><w:r><w:rPr><w:color w:val="#410a8c"/><w:u w:val="single"/></w:rPr><w:t xml:space="preserve">Carola Mick</w:t></w:r></w:hyperlink><w:r><w:rPr/><w:t xml:space="preserve">,</w:t></w:r><w:hyperlink r:id="rId22" w:history="1"><w:r><w:rPr><w:color w:val="#410a8c"/><w:u w:val="single"/></w:rPr><w:t xml:space="preserve">Enrique Pato</w:t></w:r></w:hyperlink></w:p><w:p><w:pPr/><w:r><w:rPr/><w:t xml:space="preserve">Lugar Común Editorial. </w:t></w:r><w:r><w:rPr><w:i w:val="1"/><w:iCs w:val="1"/></w:rPr><w:t xml:space="preserve">Runallaña. Estudios dedicados al al profesor Juan Carlos Godenzzi</w:t></w:r><w:r><w:rPr/><w:t xml:space="preserve">, pp.377-398, 2022</w:t></w:r></w:p><w:p><w:pPr/><w:r><w:rPr/><w:t xml:space="preserve">Chapitre d'ouvrage</w:t></w:r></w:p><w:p><w:pPr/><w:hyperlink r:id="rId21" w:history="1"><w:r><w:rPr><w:color w:val="#410a8c"/><w:u w:val="single"/></w:rPr><w:t xml:space="preserve">hal-03879399v1</w:t></w:r></w:hyperlink></w:p></w:tc></w:tr><w:tr><w:trPr/><w:tc><w:tcPr><w:noWrap/></w:tcPr><w:p><w:pPr><w:spacing w:after="200"/></w:pPr><w:hyperlink r:id="rId23" w:history="1"><w:r><w:rPr><w:color w:val="1e198e"/><w:b w:val="1"/><w:bCs w:val="1"/><w:u w:val="single"/></w:rPr><w:t xml:space="preserve">Cultura institucional y diálogo intercultural. La consulta previa en Perú</w:t></w:r></w:hyperlink></w:p><w:p><w:pPr/><w:hyperlink r:id="rId9" w:history="1"><w:r><w:rPr><w:color w:val="#410a8c"/><w:u w:val="single"/></w:rPr><w:t xml:space="preserve">Carola Mick</w:t></w:r></w:hyperlink><w:r><w:rPr/><w:t xml:space="preserve">,</w:t></w:r><w:hyperlink r:id="rId24" w:history="1"><w:r><w:rPr><w:color w:val="#410a8c"/><w:u w:val="single"/></w:rPr><w:t xml:space="preserve">Carlos Garatea</w:t></w:r></w:hyperlink><w:r><w:rPr/><w:t xml:space="preserve">,</w:t></w:r><w:hyperlink r:id="rId25" w:history="1"><w:r><w:rPr><w:color w:val="#410a8c"/><w:u w:val="single"/></w:rPr><w:t xml:space="preserve">Alejandro Diez</w:t></w:r></w:hyperlink></w:p><w:p><w:pPr/><w:r><w:rPr/><w:t xml:space="preserve">PUCP. </w:t></w:r><w:r><w:rPr><w:i w:val="1"/><w:iCs w:val="1"/></w:rPr><w:t xml:space="preserve">Perspectivas antropológicas sobre la consulta previa. Análisis de casos</w:t></w:r><w:r><w:rPr/><w:t xml:space="preserve">, , pp.79-108, 2021, 978-612-4355-09-7</w:t></w:r></w:p><w:p><w:pPr/><w:r><w:rPr/><w:t xml:space="preserve">Chapitre d'ouvrage</w:t></w:r></w:p><w:p><w:pPr/><w:hyperlink r:id="rId23" w:history="1"><w:r><w:rPr><w:color w:val="#410a8c"/><w:u w:val="single"/></w:rPr><w:t xml:space="preserve">hal-03879411v1</w:t></w:r></w:hyperlink></w:p></w:tc></w:tr><w:tr><w:trPr/><w:tc><w:tcPr><w:noWrap/></w:tcPr><w:p><w:pPr><w:spacing w:after="200"/></w:pPr><w:hyperlink r:id="rId26" w:history="1"><w:r><w:rPr><w:color w:val="1e198e"/><w:b w:val="1"/><w:bCs w:val="1"/><w:u w:val="single"/></w:rPr><w:t xml:space="preserve">Regímenes naturales-culturales de contacto: dinámicas discursivas en el contacto de lenguas en el Perú</w:t></w:r></w:hyperlink></w:p><w:p><w:pPr/><w:hyperlink r:id="rId9" w:history="1"><w:r><w:rPr><w:color w:val="#410a8c"/><w:u w:val="single"/></w:rPr><w:t xml:space="preserve">Carola Mick</w:t></w:r></w:hyperlink></w:p><w:p><w:pPr/><w:r><w:rPr/><w:t xml:space="preserve">Gómez Seibane, Sara and Sánchez Paraíso, María and Palacios Alcaine, Azucena. </w:t></w:r><w:r><w:rPr><w:i w:val="1"/><w:iCs w:val="1"/></w:rPr><w:t xml:space="preserve">Traspasando lo lingüístico: factores esenciales en el contacto de lenguas</w:t></w:r><w:r><w:rPr/><w:t xml:space="preserve">, 48, </w:t></w:r><w:hyperlink r:id="rId27" w:history="1"><w:r><w:rPr><w:color w:val="#410a8c"/><w:u w:val="single"/></w:rPr><w:t xml:space="preserve">Iberoamericana Vervuert</w:t></w:r></w:hyperlink><w:r><w:rPr/><w:t xml:space="preserve">, pp.187--205, 2021, Lengua y sociedad en el mundo hispánico, 978-84-9192-228-5 978-3-96869-234-0. </w:t></w:r><w:hyperlink r:id="rId28" w:history="1"><w:r><w:rPr><w:color w:val="#410a8c"/><w:u w:val="single"/></w:rPr><w:t xml:space="preserve">⟨10.31819/9783968692340-012⟩</w:t></w:r></w:hyperlink></w:p><w:p><w:pPr/><w:r><w:rPr/><w:t xml:space="preserve">Chapitre d'ouvrage</w:t></w:r></w:p><w:p><w:pPr/><w:hyperlink r:id="rId26" w:history="1"><w:r><w:rPr><w:color w:val="#410a8c"/><w:u w:val="single"/></w:rPr><w:t xml:space="preserve">hal-04151100v1</w:t></w:r></w:hyperlink></w:p></w:tc></w:tr><w:tr><w:trPr/><w:tc><w:tcPr><w:noWrap/></w:tcPr><w:p><w:pPr><w:spacing w:after="200"/></w:pPr><w:hyperlink r:id="rId29" w:history="1"><w:r><w:rPr><w:color w:val="1e198e"/><w:b w:val="1"/><w:bCs w:val="1"/><w:u w:val="single"/></w:rPr><w:t xml:space="preserve">Los usos de pronombres átonos de actores de la Consulta Previa en el Perú</w:t></w:r></w:hyperlink></w:p><w:p><w:pPr/><w:hyperlink r:id="rId9" w:history="1"><w:r><w:rPr><w:color w:val="#410a8c"/><w:u w:val="single"/></w:rPr><w:t xml:space="preserve">Carola Mick</w:t></w:r></w:hyperlink><w:r><w:rPr/><w:t xml:space="preserve">,</w:t></w:r><w:hyperlink r:id="rId30" w:history="1"><w:r><w:rPr><w:color w:val="#410a8c"/><w:u w:val="single"/></w:rPr><w:t xml:space="preserve">Élodie Blestel</w:t></w:r></w:hyperlink><w:r><w:rPr/><w:t xml:space="preserve">,</w:t></w:r><w:hyperlink r:id="rId31" w:history="1"><w:r><w:rPr><w:color w:val="#410a8c"/><w:u w:val="single"/></w:rPr><w:t xml:space="preserve">Santiago Sánchez</w:t></w:r></w:hyperlink></w:p><w:p><w:pPr/><w:r><w:rPr/><w:t xml:space="preserve">Language Science Press. </w:t></w:r><w:r><w:rPr><w:i w:val="1"/><w:iCs w:val="1"/></w:rPr><w:t xml:space="preserve">Prácticas lingüísticas heterogéneas: Nuevas perspectivas para el estudio del español en contacto con lenguas amerindias</w:t></w:r><w:r><w:rPr/><w:t xml:space="preserve">, , pp.229-266, 2021, 978-3-98554-028-0. </w:t></w:r><w:hyperlink r:id="rId32" w:history="1"><w:r><w:rPr><w:color w:val="#410a8c"/><w:u w:val="single"/></w:rPr><w:t xml:space="preserve">⟨10.5281/zenodo.5643295⟩</w:t></w:r></w:hyperlink></w:p><w:p><w:pPr/><w:r><w:rPr/><w:t xml:space="preserve">Chapitre d'ouvrage</w:t></w:r></w:p><w:p><w:pPr/><w:hyperlink r:id="rId29" w:history="1"><w:r><w:rPr><w:color w:val="#410a8c"/><w:u w:val="single"/></w:rPr><w:t xml:space="preserve">hal-03879436v1</w:t></w:r></w:hyperlink></w:p></w:tc></w:tr><w:tr><w:trPr/><w:tc><w:tcPr><w:noWrap/></w:tcPr><w:p><w:pPr><w:spacing w:after="200"/></w:pPr><w:hyperlink r:id="rId33" w:history="1"><w:r><w:rPr><w:color w:val="1e198e"/><w:b w:val="1"/><w:bCs w:val="1"/><w:u w:val="single"/></w:rPr><w:t xml:space="preserve">Ñuqanchik – ñoqaykuna – ñukanchikuna – nosotros: posicionarse como “quechua” en el Perú</w:t></w:r></w:hyperlink></w:p><w:p><w:pPr/><w:hyperlink r:id="rId9" w:history="1"><w:r><w:rPr><w:color w:val="#410a8c"/><w:u w:val="single"/></w:rPr><w:t xml:space="preserve">Carola Mick</w:t></w:r></w:hyperlink></w:p><w:p><w:pPr/><w:r><w:rPr/><w:t xml:space="preserve">Palacios, Azucena and Sánchez Paraíso, María. </w:t></w:r><w:r><w:rPr><w:i w:val="1"/><w:iCs w:val="1"/></w:rPr><w:t xml:space="preserve">Dinámicas lingüísticas de las situaciones de contacto.</w:t></w:r><w:r><w:rPr/><w:t xml:space="preserve">, 1, </w:t></w:r><w:hyperlink r:id="rId34" w:history="1"><w:r><w:rPr><w:color w:val="#410a8c"/><w:u w:val="single"/></w:rPr><w:t xml:space="preserve">De Gruyter</w:t></w:r></w:hyperlink><w:r><w:rPr/><w:t xml:space="preserve">, pp.195‑229, 2021, Lingüística Latinoamericana, 978-3-11-070125-8. </w:t></w:r><w:hyperlink r:id="rId35" w:history="1"><w:r><w:rPr><w:color w:val="#410a8c"/><w:u w:val="single"/></w:rPr><w:t xml:space="preserve">⟨10.1515/9783110701364-009⟩</w:t></w:r></w:hyperlink></w:p><w:p><w:pPr/><w:r><w:rPr/><w:t xml:space="preserve">Chapitre d'ouvrage</w:t></w:r></w:p><w:p><w:pPr/><w:hyperlink r:id="rId33" w:history="1"><w:r><w:rPr><w:color w:val="#410a8c"/><w:u w:val="single"/></w:rPr><w:t xml:space="preserve">hal-04151093v1</w:t></w:r></w:hyperlink></w:p></w:tc></w:tr><w:tr><w:trPr/><w:tc><w:tcPr><w:noWrap/></w:tcPr><w:p><w:pPr><w:spacing w:after="200"/></w:pPr><w:hyperlink r:id="rId36" w:history="1"><w:r><w:rPr><w:color w:val="1e198e"/><w:b w:val="1"/><w:bCs w:val="1"/><w:u w:val="single"/></w:rPr><w:t xml:space="preserve">Régimes de temporalités et récits des inégalités au Pérou</w:t></w:r></w:hyperlink></w:p><w:p><w:pPr/><w:hyperlink r:id="rId9" w:history="1"><w:r><w:rPr><w:color w:val="#410a8c"/><w:u w:val="single"/></w:rPr><w:t xml:space="preserve">Carola Mick</w:t></w:r></w:hyperlink><w:r><w:rPr/><w:t xml:space="preserve">,</w:t></w:r><w:hyperlink r:id="rId37" w:history="1"><w:r><w:rPr><w:color w:val="#410a8c"/><w:u w:val="single"/></w:rPr><w:t xml:space="preserve">Christine Deprez</w:t></w:r></w:hyperlink><w:r><w:rPr/><w:t xml:space="preserve">,</w:t></w:r><w:hyperlink r:id="rId38" w:history="1"><w:r><w:rPr><w:color w:val="#410a8c"/><w:u w:val="single"/></w:rPr><w:t xml:space="preserve">Azucena Palacios</w:t></w:r></w:hyperlink></w:p><w:p><w:pPr/><w:r><w:rPr/><w:t xml:space="preserve">Etienne Gérard et Nolwen Henaff. </w:t></w:r><w:r><w:rPr><w:i w:val="1"/><w:iCs w:val="1"/></w:rPr><w:t xml:space="preserve">Inégalités en perspectives</w:t></w:r><w:r><w:rPr/><w:t xml:space="preserve">, Editions des archives contemporaines, pp.207-225, 2019, 9782813002310. </w:t></w:r><w:hyperlink r:id="rId39" w:history="1"><w:r><w:rPr><w:color w:val="#410a8c"/><w:u w:val="single"/></w:rPr><w:t xml:space="preserve">⟨10.17184/eac.1630⟩</w:t></w:r></w:hyperlink></w:p><w:p><w:pPr/><w:r><w:rPr/><w:t xml:space="preserve">Chapitre d'ouvrage</w:t></w:r></w:p><w:p><w:pPr/><w:hyperlink r:id="rId36" w:history="1"><w:r><w:rPr><w:color w:val="#410a8c"/><w:u w:val="single"/></w:rPr><w:t xml:space="preserve">hal-03880058v1</w:t></w:r></w:hyperlink></w:p></w:tc></w:tr><w:tr><w:trPr/><w:tc><w:tcPr><w:noWrap/></w:tcPr><w:p><w:pPr><w:spacing w:after="200"/></w:pPr><w:hyperlink r:id="rId40" w:history="1"><w:r><w:rPr><w:color w:val="1e198e"/><w:b w:val="1"/><w:bCs w:val="1"/><w:u w:val="single"/></w:rPr><w:t xml:space="preserve">Creatividad lingüística y función del autor en el contacto de lenguas : uso de tiempos del pasado en hablantes migrantes peruanas en Lima</w:t></w:r></w:hyperlink></w:p><w:p><w:pPr/><w:hyperlink r:id="rId41" w:history="1"><w:r><w:rPr><w:color w:val="#410a8c"/><w:u w:val="single"/></w:rPr><w:t xml:space="preserve">A. Palacios</w:t></w:r></w:hyperlink><w:r><w:rPr/><w:t xml:space="preserve">,</w:t></w:r><w:hyperlink r:id="rId9" w:history="1"><w:r><w:rPr><w:color w:val="#410a8c"/><w:u w:val="single"/></w:rPr><w:t xml:space="preserve">Carola Mick</w:t></w:r></w:hyperlink><w:r><w:rPr/><w:t xml:space="preserve">,</w:t></w:r><w:hyperlink r:id="rId42" w:history="1"><w:r><w:rPr><w:color w:val="#410a8c"/><w:u w:val="single"/></w:rPr><w:t xml:space="preserve">C. Deprez</w:t></w:r></w:hyperlink></w:p><w:p><w:pPr/><w:r><w:rPr/><w:t xml:space="preserve">Risco, R. (coord.). </w:t></w:r><w:r><w:rPr><w:i w:val="1"/><w:iCs w:val="1"/></w:rPr><w:t xml:space="preserve">Estudios de variación y contacto lingüístico en el español peruano</w:t></w:r><w:r><w:rPr/><w:t xml:space="preserve">, 3, Universidad Nacional de La Plata, pp.139-168, 2018, Discutir el Lenguaje, 9789503416440</w:t></w:r></w:p><w:p><w:pPr/><w:r><w:rPr/><w:t xml:space="preserve">Chapitre d'ouvrage</w:t></w:r></w:p><w:p><w:pPr/><w:hyperlink r:id="rId40" w:history="1"><w:r><w:rPr><w:color w:val="#410a8c"/><w:u w:val="single"/></w:rPr><w:t xml:space="preserve">hal-04105809v1</w:t></w:r></w:hyperlink></w:p></w:tc></w:tr><w:tr><w:trPr/><w:tc><w:tcPr><w:noWrap/></w:tcPr><w:p><w:pPr><w:spacing w:after="200"/></w:pPr><w:hyperlink r:id="rId43" w:history="1"><w:r><w:rPr><w:color w:val="1e198e"/><w:b w:val="1"/><w:bCs w:val="1"/><w:u w:val="single"/></w:rPr><w:t xml:space="preserve">Políticas educativas en tiempos de reconocimiento</w:t></w:r></w:hyperlink></w:p><w:p><w:pPr/><w:hyperlink r:id="rId9" w:history="1"><w:r><w:rPr><w:color w:val="#410a8c"/><w:u w:val="single"/></w:rPr><w:t xml:space="preserve">Carola Mick</w:t></w:r></w:hyperlink></w:p><w:p><w:pPr/><w:r><w:rPr/><w:t xml:space="preserve">Karina VARGAS. </w:t></w:r><w:r><w:rPr><w:i w:val="1"/><w:iCs w:val="1"/></w:rPr><w:t xml:space="preserve">La Implementación del Derecho a la Consulta Previa en Perú. Aportes para el análisis y la garantía de los derechos colectivos de los pueblos indígenas</w:t></w:r><w:r><w:rPr/><w:t xml:space="preserve">, GIZ, pp.205-227, 2016</w:t></w:r></w:p><w:p><w:pPr/><w:r><w:rPr/><w:t xml:space="preserve">Chapitre d'ouvrage</w:t></w:r></w:p><w:p><w:pPr/><w:hyperlink r:id="rId43" w:history="1"><w:r><w:rPr><w:color w:val="#410a8c"/><w:u w:val="single"/></w:rPr><w:t xml:space="preserve">hal-01482923v1</w:t></w:r></w:hyperlink></w:p></w:tc></w:tr><w:tr><w:trPr/><w:tc><w:tcPr><w:noWrap/></w:tcPr><w:p><w:pPr><w:spacing w:after="200"/></w:pPr><w:hyperlink r:id="rId44" w:history="1"><w:r><w:rPr><w:color w:val="1e198e"/><w:b w:val="1"/><w:bCs w:val="1"/><w:u w:val="single"/></w:rPr><w:t xml:space="preserve">Sociological Approaches to Second Language Learning and Agency</w:t></w:r></w:hyperlink></w:p><w:p><w:pPr/><w:hyperlink r:id="rId9" w:history="1"><w:r><w:rPr><w:color w:val="#410a8c"/><w:u w:val="single"/></w:rPr><w:t xml:space="preserve">Carola Mick</w:t></w:r></w:hyperlink><w:r><w:rPr/><w:t xml:space="preserve">,</w:t></w:r><w:hyperlink r:id="rId45" w:history="1"><w:r><w:rPr><w:color w:val="#410a8c"/><w:u w:val="single"/></w:rPr><w:t xml:space="preserve">Ping Deters</w:t></w:r></w:hyperlink><w:r><w:rPr/><w:t xml:space="preserve">,</w:t></w:r><w:hyperlink r:id="rId46" w:history="1"><w:r><w:rPr><w:color w:val="#410a8c"/><w:u w:val="single"/></w:rPr><w:t xml:space="preserve">Xuesong Gao</w:t></w:r></w:hyperlink><w:r><w:rPr/><w:t xml:space="preserve">,</w:t></w:r><w:hyperlink r:id="rId47" w:history="1"><w:r><w:rPr><w:color w:val="#410a8c"/><w:u w:val="single"/></w:rPr><w:t xml:space="preserve">Elizabeth Miller</w:t></w:r></w:hyperlink><w:r><w:rPr/><w:t xml:space="preserve">,</w:t></w:r><w:hyperlink r:id="rId48" w:history="1"><w:r><w:rPr><w:color w:val="#410a8c"/><w:u w:val="single"/></w:rPr><w:t xml:space="preserve">Gergana Vitanova</w:t></w:r></w:hyperlink></w:p><w:p><w:pPr/><w:r><w:rPr/><w:t xml:space="preserve">Multilingual Matters. </w:t></w:r><w:r><w:rPr><w:i w:val="1"/><w:iCs w:val="1"/></w:rPr><w:t xml:space="preserve">Theorizing and Analysing Agency in Second Language Learning. Interdisciplinary Approaches</w:t></w:r><w:r><w:rPr/><w:t xml:space="preserve">, 84, pp.91-109, 2015, Second Language Acquisition, 978-1-78309-289-5</w:t></w:r></w:p><w:p><w:pPr/><w:r><w:rPr/><w:t xml:space="preserve">Chapitre d'ouvrage</w:t></w:r></w:p><w:p><w:pPr/><w:hyperlink r:id="rId44" w:history="1"><w:r><w:rPr><w:color w:val="#410a8c"/><w:u w:val="single"/></w:rPr><w:t xml:space="preserve">hal-01142637v1</w:t></w:r></w:hyperlink></w:p></w:tc></w:tr><w:tr><w:trPr/><w:tc><w:tcPr><w:noWrap/></w:tcPr><w:p><w:pPr><w:spacing w:after="200"/></w:pPr><w:hyperlink r:id="rId49" w:history="1"><w:r><w:rPr><w:color w:val="1e198e"/><w:b w:val="1"/><w:bCs w:val="1"/><w:u w:val="single"/></w:rPr><w:t xml:space="preserve">¿Por qué no soñar? Ideología y utopía en una escuela primaria en Luxemburgo</w:t></w:r></w:hyperlink></w:p><w:p><w:pPr/><w:hyperlink r:id="rId9" w:history="1"><w:r><w:rPr><w:color w:val="#410a8c"/><w:u w:val="single"/></w:rPr><w:t xml:space="preserve">Carola Mick</w:t></w:r></w:hyperlink></w:p><w:p><w:pPr/><w:r><w:rPr/><w:t xml:space="preserve">Julieta Espinosa; Teresa Yurén. </w:t></w:r><w:r><w:rPr><w:i w:val="1"/><w:iCs w:val="1"/></w:rPr><w:t xml:space="preserve">Ciudadanía, agencia y emancipación. Diálogo entre disciplinas</w:t></w:r><w:r><w:rPr/><w:t xml:space="preserve">, 2015, 9786077112860</w:t></w:r></w:p><w:p><w:pPr/><w:r><w:rPr/><w:t xml:space="preserve">Chapitre d'ouvrage</w:t></w:r></w:p><w:p><w:pPr/><w:hyperlink r:id="rId49" w:history="1"><w:r><w:rPr><w:color w:val="#410a8c"/><w:u w:val="single"/></w:rPr><w:t xml:space="preserve">hal-01166141v1</w:t></w:r></w:hyperlink></w:p></w:tc></w:tr><w:tr><w:trPr/><w:tc><w:tcPr><w:noWrap/></w:tcPr><w:p><w:pPr><w:spacing w:after="200"/></w:pPr><w:hyperlink r:id="rId50" w:history="1"><w:r><w:rPr><w:color w:val="1e198e"/><w:b w:val="1"/><w:bCs w:val="1"/><w:u w:val="single"/></w:rPr><w:t xml:space="preserve">Surmonter la crise dans la migration</w:t></w:r></w:hyperlink></w:p><w:p><w:pPr/><w:hyperlink r:id="rId9" w:history="1"><w:r><w:rPr><w:color w:val="#410a8c"/><w:u w:val="single"/></w:rPr><w:t xml:space="preserve">Carola Mick</w:t></w:r></w:hyperlink></w:p><w:p><w:pPr/><w:r><w:rPr/><w:t xml:space="preserve">Marc-Antoine Perouse de Montclos, Véronique Petit, Nelly Robin. </w:t></w:r><w:r><w:rPr><w:i w:val="1"/><w:iCs w:val="1"/></w:rPr><w:t xml:space="preserve">Crises et migrations dans les pays du sud</w:t></w:r><w:r><w:rPr/><w:t xml:space="preserve">, L'Harmattan, pp.167-192, 2014, Populations, 978-2-343-01171-4</w:t></w:r></w:p><w:p><w:pPr/><w:r><w:rPr/><w:t xml:space="preserve">Chapitre d'ouvrage</w:t></w:r></w:p><w:p><w:pPr/><w:hyperlink r:id="rId50" w:history="1"><w:r><w:rPr><w:color w:val="#410a8c"/><w:u w:val="single"/></w:rPr><w:t xml:space="preserve">hal-01142650v1</w:t></w:r></w:hyperlink></w:p></w:tc></w:tr><w:tr><w:trPr/><w:tc><w:tcPr><w:noWrap/></w:tcPr><w:p><w:pPr><w:spacing w:after="200"/></w:pPr><w:hyperlink r:id="rId51" w:history="1"><w:r><w:rPr><w:color w:val="1e198e"/><w:b w:val="1"/><w:bCs w:val="1"/><w:u w:val="single"/></w:rPr><w:t xml:space="preserve">Rendre possible le retour</w:t></w:r></w:hyperlink></w:p><w:p><w:pPr/><w:hyperlink r:id="rId9" w:history="1"><w:r><w:rPr><w:color w:val="#410a8c"/><w:u w:val="single"/></w:rPr><w:t xml:space="preserve">Carola Mick</w:t></w:r></w:hyperlink><w:r><w:rPr/><w:t xml:space="preserve">,</w:t></w:r><w:hyperlink r:id="rId52" w:history="1"><w:r><w:rPr><w:color w:val="#410a8c"/><w:u w:val="single"/></w:rPr><w:t xml:space="preserve">Marina Lafay</w:t></w:r></w:hyperlink><w:r><w:rPr/><w:t xml:space="preserve">,</w:t></w:r><w:hyperlink r:id="rId53" w:history="1"><w:r><w:rPr><w:color w:val="#410a8c"/><w:u w:val="single"/></w:rPr><w:t xml:space="preserve">Cécile Canut</w:t></w:r></w:hyperlink><w:r><w:rPr/><w:t xml:space="preserve">,</w:t></w:r><w:hyperlink r:id="rId54" w:history="1"><w:r><w:rPr><w:color w:val="#410a8c"/><w:u w:val="single"/></w:rPr><w:t xml:space="preserve">Catherine Mazauric</w:t></w:r></w:hyperlink></w:p><w:p><w:pPr/><w:r><w:rPr><w:i w:val="1"/><w:iCs w:val="1"/></w:rPr><w:t xml:space="preserve">La migration prise aux mots</w:t></w:r><w:r><w:rPr/><w:t xml:space="preserve">, </w:t></w:r><w:hyperlink r:id="rId55" w:history="1"><w:r><w:rPr><w:color w:val="#410a8c"/><w:u w:val="single"/></w:rPr><w:t xml:space="preserve">Le Cavalier Bleu Editions</w:t></w:r></w:hyperlink><w:r><w:rPr/><w:t xml:space="preserve">, pp.31-46, 2014, 9782846705394</w:t></w:r></w:p><w:p><w:pPr/><w:r><w:rPr/><w:t xml:space="preserve">Chapitre d'ouvrage</w:t></w:r></w:p><w:p><w:pPr/><w:hyperlink r:id="rId51" w:history="1"><w:r><w:rPr><w:color w:val="#410a8c"/><w:u w:val="single"/></w:rPr><w:t xml:space="preserve">hal-01142639v1</w:t></w:r></w:hyperlink></w:p></w:tc></w:tr><w:tr><w:trPr/><w:tc><w:tcPr><w:noWrap/></w:tcPr><w:p><w:pPr><w:spacing w:after="200"/></w:pPr><w:hyperlink r:id="rId56" w:history="1"><w:r><w:rPr><w:color w:val="1e198e"/><w:b w:val="1"/><w:bCs w:val="1"/><w:u w:val="single"/></w:rPr><w:t xml:space="preserve">Pensar la democracia desde lo particular</w:t></w:r></w:hyperlink></w:p><w:p><w:pPr/><w:hyperlink r:id="rId9" w:history="1"><w:r><w:rPr><w:color w:val="#410a8c"/><w:u w:val="single"/></w:rPr><w:t xml:space="preserve">Carola Mick</w:t></w:r></w:hyperlink></w:p><w:p><w:pPr/><w:r><w:rPr/><w:t xml:space="preserve">Ediciones D. D. S. </w:t></w:r><w:r><w:rPr><w:i w:val="1"/><w:iCs w:val="1"/></w:rPr><w:t xml:space="preserve">Política en movimiento: Estado, ciudadanía, exilio y migración en América Latina</w:t></w:r><w:r><w:rPr/><w:t xml:space="preserve">, pp.271-304, 2013, 978-607-02-4484-1</w:t></w:r></w:p><w:p><w:pPr/><w:r><w:rPr/><w:t xml:space="preserve">Chapitre d'ouvrage</w:t></w:r></w:p><w:p><w:pPr/><w:hyperlink r:id="rId56" w:history="1"><w:r><w:rPr><w:color w:val="#410a8c"/><w:u w:val="single"/></w:rPr><w:t xml:space="preserve">hal-01142743v1</w:t></w:r></w:hyperlink></w:p></w:tc></w:tr><w:tr><w:trPr/><w:tc><w:tcPr><w:noWrap/></w:tcPr><w:p><w:pPr><w:spacing w:after="200"/></w:pPr><w:hyperlink r:id="rId57" w:history="1"><w:r><w:rPr><w:color w:val="1e198e"/><w:b w:val="1"/><w:bCs w:val="1"/><w:u w:val="single"/></w:rPr><w:t xml:space="preserve">El paradigma de agencia</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Educacion y agencia. Aproximaciones teóricas y análisis de dispositivos</w:t></w:r><w:r><w:rPr/><w:t xml:space="preserve">, pp.53-74, 2013, 9786077111696</w:t></w:r></w:p><w:p><w:pPr/><w:r><w:rPr/><w:t xml:space="preserve">Chapitre d'ouvrage</w:t></w:r></w:p><w:p><w:pPr/><w:hyperlink r:id="rId57" w:history="1"><w:r><w:rPr><w:color w:val="#410a8c"/><w:u w:val="single"/></w:rPr><w:t xml:space="preserve">hal-03880081v1</w:t></w:r></w:hyperlink></w:p></w:tc></w:tr><w:tr><w:trPr/><w:tc><w:tcPr><w:noWrap/></w:tcPr><w:p><w:pPr><w:spacing w:after="200"/></w:pPr><w:hyperlink r:id="rId59" w:history="1"><w:r><w:rPr><w:color w:val="1e198e"/><w:b w:val="1"/><w:bCs w:val="1"/><w:u w:val="single"/></w:rPr><w:t xml:space="preserve">Agencia espacial en un espacio institucional</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Educación y agencia. Aproximaciones teóricas y análisis de dispositivos</w:t></w:r><w:r><w:rPr/><w:t xml:space="preserve">, pp.127-152, 2013, 978-6077-111696</w:t></w:r></w:p><w:p><w:pPr/><w:r><w:rPr/><w:t xml:space="preserve">Chapitre d'ouvrage</w:t></w:r></w:p><w:p><w:pPr/><w:hyperlink r:id="rId59" w:history="1"><w:r><w:rPr><w:color w:val="#410a8c"/><w:u w:val="single"/></w:rPr><w:t xml:space="preserve">hal-01142742v1</w:t></w:r></w:hyperlink></w:p></w:tc></w:tr><w:tr><w:trPr/><w:tc><w:tcPr><w:noWrap/></w:tcPr><w:p><w:pPr><w:spacing w:after="200"/></w:pPr><w:hyperlink r:id="rId60" w:history="1"><w:r><w:rPr><w:color w:val="1e198e"/><w:b w:val="1"/><w:bCs w:val="1"/><w:u w:val="single"/></w:rPr><w:t xml:space="preserve">Multivoiced research with children</w:t></w:r></w:hyperlink></w:p><w:p><w:pPr/><w:hyperlink r:id="rId61" w:history="1"><w:r><w:rPr><w:color w:val="#410a8c"/><w:u w:val="single"/></w:rPr><w:t xml:space="preserve">Christina Siry</w:t></w:r></w:hyperlink><w:r><w:rPr/><w:t xml:space="preserve">,</w:t></w:r><w:hyperlink r:id="rId9" w:history="1"><w:r><w:rPr><w:color w:val="#410a8c"/><w:u w:val="single"/></w:rPr><w:t xml:space="preserve">Carola Mick</w:t></w:r></w:hyperlink></w:p><w:p><w:pPr/><w:r><w:rPr/><w:t xml:space="preserve">Information Age Publishing. </w:t></w:r><w:r><w:rPr><w:i w:val="1"/><w:iCs w:val="1"/></w:rPr><w:t xml:space="preserve">Challenging Status Quo Retrenchment: New Directions in Critical Qualitative Research</w:t></w:r><w:r><w:rPr/><w:t xml:space="preserve">, pp.129-145, 2013, Critical Constructions: Studies On Education and Society</w:t></w:r></w:p><w:p><w:pPr/><w:r><w:rPr/><w:t xml:space="preserve">Chapitre d'ouvrage</w:t></w:r></w:p><w:p><w:pPr/><w:hyperlink r:id="rId60" w:history="1"><w:r><w:rPr><w:color w:val="#410a8c"/><w:u w:val="single"/></w:rPr><w:t xml:space="preserve">hal-01142702v1</w:t></w:r></w:hyperlink></w:p></w:tc></w:tr><w:tr><w:trPr/><w:tc><w:tcPr><w:noWrap/></w:tcPr><w:p><w:pPr><w:spacing w:after="200"/></w:pPr><w:hyperlink r:id="rId62" w:history="1"><w:r><w:rPr><w:color w:val="1e198e"/><w:b w:val="1"/><w:bCs w:val="1"/><w:u w:val="single"/></w:rPr><w:t xml:space="preserve">Das Agency-Paradigma</w:t></w:r></w:hyperlink></w:p><w:p><w:pPr/><w:hyperlink r:id="rId9" w:history="1"><w:r><w:rPr><w:color w:val="#410a8c"/><w:u w:val="single"/></w:rPr><w:t xml:space="preserve">Carola Mick</w:t></w:r></w:hyperlink><w:r><w:rPr/><w:t xml:space="preserve">,</w:t></w:r><w:hyperlink r:id="rId63" w:history="1"><w:r><w:rPr><w:color w:val="#410a8c"/><w:u w:val="single"/></w:rPr><w:t xml:space="preserve">Ulrich Bauer</w:t></w:r></w:hyperlink><w:r><w:rPr/><w:t xml:space="preserve">,</w:t></w:r><w:hyperlink r:id="rId64" w:history="1"><w:r><w:rPr><w:color w:val="#410a8c"/><w:u w:val="single"/></w:rPr><w:t xml:space="preserve">Uwe Bittlingmayer</w:t></w:r></w:hyperlink><w:r><w:rPr/><w:t xml:space="preserve">,</w:t></w:r><w:hyperlink r:id="rId65" w:history="1"><w:r><w:rPr><w:color w:val="#410a8c"/><w:u w:val="single"/></w:rPr><w:t xml:space="preserve">Albert Scherr</w:t></w:r></w:hyperlink></w:p><w:p><w:pPr/><w:r><w:rPr><w:i w:val="1"/><w:iCs w:val="1"/></w:rPr><w:t xml:space="preserve">Handbuch Bildungs- und Erziehungssoziologie</w:t></w:r><w:r><w:rPr/><w:t xml:space="preserve">, pp.527-541, 2012, Blidung und Gesellschaft, 978-3-531-17922-3</w:t></w:r></w:p><w:p><w:pPr/><w:r><w:rPr/><w:t xml:space="preserve">Chapitre d'ouvrage</w:t></w:r></w:p><w:p><w:pPr/><w:hyperlink r:id="rId62" w:history="1"><w:r><w:rPr><w:color w:val="#410a8c"/><w:u w:val="single"/></w:rPr><w:t xml:space="preserve">hal-01142671v1</w:t></w:r></w:hyperlink></w:p></w:tc></w:tr><w:tr><w:trPr/><w:tc><w:tcPr><w:noWrap/></w:tcPr><w:p><w:pPr><w:spacing w:after="200"/></w:pPr><w:hyperlink r:id="rId66" w:history="1"><w:r><w:rPr><w:color w:val="1e198e"/><w:b w:val="1"/><w:bCs w:val="1"/><w:u w:val="single"/></w:rPr><w:t xml:space="preserve">Performativität und Handlungsmächtigkeit im institutionellen Kontext</w:t></w:r></w:hyperlink></w:p><w:p><w:pPr/><w:hyperlink r:id="rId9" w:history="1"><w:r><w:rPr><w:color w:val="#410a8c"/><w:u w:val="single"/></w:rPr><w:t xml:space="preserve">Carola Mick</w:t></w:r></w:hyperlink><w:r><w:rPr/><w:t xml:space="preserve">,</w:t></w:r><w:hyperlink r:id="rId67" w:history="1"><w:r><w:rPr><w:color w:val="#410a8c"/><w:u w:val="single"/></w:rPr><w:t xml:space="preserve">Stephanie Bethmann</w:t></w:r></w:hyperlink><w:r><w:rPr/><w:t xml:space="preserve">,</w:t></w:r><w:hyperlink r:id="rId68" w:history="1"><w:r><w:rPr><w:color w:val="#410a8c"/><w:u w:val="single"/></w:rPr><w:t xml:space="preserve">Cornelia Helfferich</w:t></w:r></w:hyperlink><w:r><w:rPr/><w:t xml:space="preserve">,</w:t></w:r><w:hyperlink r:id="rId69" w:history="1"><w:r><w:rPr><w:color w:val="#410a8c"/><w:u w:val="single"/></w:rPr><w:t xml:space="preserve">Heiko Hoffmann</w:t></w:r></w:hyperlink><w:r><w:rPr/><w:t xml:space="preserve">,</w:t></w:r><w:hyperlink r:id="rId70" w:history="1"><w:r><w:rPr><w:color w:val="#410a8c"/><w:u w:val="single"/></w:rPr><w:t xml:space="preserve">Niemann Debora</w:t></w:r></w:hyperlink></w:p><w:p><w:pPr/><w:r><w:rPr/><w:t xml:space="preserve">Beltz Juventa. </w:t></w:r><w:r><w:rPr><w:i w:val="1"/><w:iCs w:val="1"/></w:rPr><w:t xml:space="preserve">Agency. Qualitative Rekonstruktionen und gesellschaftstheoretische Bezüge von Handlungsmächtigkeit</w:t></w:r><w:r><w:rPr/><w:t xml:space="preserve">, pp.269-296, 2012, 978-3-7799-2721-1</w:t></w:r></w:p><w:p><w:pPr/><w:r><w:rPr/><w:t xml:space="preserve">Chapitre d'ouvrage</w:t></w:r></w:p><w:p><w:pPr/><w:hyperlink r:id="rId66" w:history="1"><w:r><w:rPr><w:color w:val="#410a8c"/><w:u w:val="single"/></w:rPr><w:t xml:space="preserve">hal-01142695v1</w:t></w:r></w:hyperlink></w:p></w:tc></w:tr><w:tr><w:trPr/><w:tc><w:tcPr><w:noWrap/></w:tcPr><w:p><w:pPr><w:spacing w:after="200"/></w:pPr><w:hyperlink r:id="rId71" w:history="1"><w:r><w:rPr><w:color w:val="1e198e"/><w:b w:val="1"/><w:bCs w:val="1"/><w:u w:val="single"/></w:rPr><w:t xml:space="preserve">The social construction of ‘school failure’ and ‘language problems’</w:t></w:r></w:hyperlink></w:p><w:p><w:pPr/><w:hyperlink r:id="rId9" w:history="1"><w:r><w:rPr><w:color w:val="#410a8c"/><w:u w:val="single"/></w:rPr><w:t xml:space="preserve">Carola Mick</w:t></w:r></w:hyperlink><w:r><w:rPr/><w:t xml:space="preserve">,</w:t></w:r><w:hyperlink r:id="rId72" w:history="1"><w:r><w:rPr><w:color w:val="#410a8c"/><w:u w:val="single"/></w:rPr><w:t xml:space="preserve">Béatrice Arend</w:t></w:r></w:hyperlink><w:r><w:rPr/><w:t xml:space="preserve">,</w:t></w:r><w:hyperlink r:id="rId73" w:history="1"><w:r><w:rPr><w:color w:val="#410a8c"/><w:u w:val="single"/></w:rPr><w:t xml:space="preserve">Jean-Jacques Weber</w:t></w:r></w:hyperlink></w:p><w:p><w:pPr/><w:r><w:rPr/><w:t xml:space="preserve">Editions Phi. </w:t></w:r><w:r><w:rPr><w:i w:val="1"/><w:iCs w:val="1"/></w:rPr><w:t xml:space="preserve">Penser l'éducation de demain</w:t></w:r><w:r><w:rPr/><w:t xml:space="preserve">, pp.81-100, 2011, Scientiphic, 978-2-87964-153-9</w:t></w:r></w:p><w:p><w:pPr/><w:r><w:rPr/><w:t xml:space="preserve">Chapitre d'ouvrage</w:t></w:r></w:p><w:p><w:pPr/><w:hyperlink r:id="rId71" w:history="1"><w:r><w:rPr><w:color w:val="#410a8c"/><w:u w:val="single"/></w:rPr><w:t xml:space="preserve">hal-01142728v1</w:t></w:r></w:hyperlink></w:p></w:tc></w:tr><w:tr><w:trPr/><w:tc><w:tcPr><w:noWrap/></w:tcPr><w:p><w:pPr><w:spacing w:after="200"/></w:pPr><w:hyperlink r:id="rId74" w:history="1"><w:r><w:rPr><w:color w:val="1e198e"/><w:b w:val="1"/><w:bCs w:val="1"/><w:u w:val="single"/></w:rPr><w:t xml:space="preserve">Heteroglossia in a multilingual learning space</w:t></w:r></w:hyperlink></w:p><w:p><w:pPr/><w:hyperlink r:id="rId9" w:history="1"><w:r><w:rPr><w:color w:val="#410a8c"/><w:u w:val="single"/></w:rPr><w:t xml:space="preserve">Carola Mick</w:t></w:r></w:hyperlink><w:r><w:rPr/><w:t xml:space="preserve">,</w:t></w:r><w:hyperlink r:id="rId75" w:history="1"><w:r><w:rPr><w:color w:val="#410a8c"/><w:u w:val="single"/></w:rPr><w:t xml:space="preserve">Christine Hélot</w:t></w:r></w:hyperlink><w:r><w:rPr/><w:t xml:space="preserve">,</w:t></w:r><w:hyperlink r:id="rId76" w:history="1"><w:r><w:rPr><w:color w:val="#410a8c"/><w:u w:val="single"/></w:rPr><w:t xml:space="preserve">Laoire Ó</w:t></w:r></w:hyperlink></w:p><w:p><w:pPr/><w:r><w:rPr/><w:t xml:space="preserve">Multilingual Matters. </w:t></w:r><w:r><w:rPr><w:i w:val="1"/><w:iCs w:val="1"/></w:rPr><w:t xml:space="preserve">Language Policy For The Multilingual Classroom. Pedagogy of the Possible</w:t></w:r><w:r><w:rPr/><w:t xml:space="preserve">, pp.22-41, 2011, Bilingual Education &amp; Bilingualism, 978-1-84769-367-9</w:t></w:r></w:p><w:p><w:pPr/><w:r><w:rPr/><w:t xml:space="preserve">Chapitre d'ouvrage</w:t></w:r></w:p><w:p><w:pPr/><w:hyperlink r:id="rId74" w:history="1"><w:r><w:rPr><w:color w:val="#410a8c"/><w:u w:val="single"/></w:rPr><w:t xml:space="preserve">hal-01142726v1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Justicia educativa, plurilingüismo sostenible y ciudadanía intercultural</w:t></w:r></w:hyperlink></w:p><w:p><w:pPr/><w:hyperlink r:id="rId9" w:history="1"><w:r><w:rPr><w:color w:val="#410a8c"/><w:u w:val="single"/></w:rPr><w:t xml:space="preserve">Carola Mick</w:t></w:r></w:hyperlink></w:p><w:p><w:pPr/><w:r><w:rPr><w:i w:val="1"/><w:iCs w:val="1"/></w:rPr><w:t xml:space="preserve">11ème congrès du CEISAL</w:t></w:r><w:r><w:rPr/><w:t xml:space="preserve">, Université Sorbonne Nouvelle, Jun 2025, Paris, Francia</w:t></w:r></w:p><w:p><w:pPr/><w:r><w:rPr/><w:t xml:space="preserve">Communication dans un congrès</w:t></w:r></w:p><w:p><w:pPr/><w:hyperlink r:id="rId77" w:history="1"><w:r><w:rPr><w:color w:val="#410a8c"/><w:u w:val="single"/></w:rPr><w:t xml:space="preserve">hal-05096173v1</w:t></w:r></w:hyperlink></w:p></w:tc></w:tr><w:tr><w:trPr/><w:tc><w:tcPr><w:noWrap/></w:tcPr><w:p><w:pPr><w:spacing w:after="200"/></w:pPr><w:hyperlink r:id="rId78" w:history="1"><w:r><w:rPr><w:color w:val="1e198e"/><w:b w:val="1"/><w:bCs w:val="1"/><w:u w:val="single"/></w:rPr><w:t xml:space="preserve">Traducción en el contacto entre el español y el quechua en el Perú. El caso de discursos sobre el pueblo y la comunidad</w:t></w:r></w:hyperlink></w:p><w:p><w:pPr/><w:hyperlink r:id="rId9" w:history="1"><w:r><w:rPr><w:color w:val="#410a8c"/><w:u w:val="single"/></w:rPr><w:t xml:space="preserve">Carola Mick</w:t></w:r></w:hyperlink><w:r><w:rPr/><w:t xml:space="preserve">,</w:t></w:r><w:hyperlink r:id="rId18" w:history="1"><w:r><w:rPr><w:color w:val="#410a8c"/><w:u w:val="single"/></w:rPr><w:t xml:space="preserve">Juan Carlos Godenzzi</w:t></w:r></w:hyperlink></w:p><w:p><w:pPr/><w:r><w:rPr><w:i w:val="1"/><w:iCs w:val="1"/></w:rPr><w:t xml:space="preserve">XX CONGRESO INTERNACIONAL DE LA ASOCIACIÓN DE LINGÜÍSTICA Y FILOLOGÍA DE AMÉRICA LATINA</w:t></w:r><w:r><w:rPr/><w:t xml:space="preserve">, Universidad de Concepción, Jan 2024, Concepción, Chile</w:t></w:r></w:p><w:p><w:pPr/><w:r><w:rPr/><w:t xml:space="preserve">Communication dans un congrès</w:t></w:r></w:p><w:p><w:pPr/><w:hyperlink r:id="rId78" w:history="1"><w:r><w:rPr><w:color w:val="#410a8c"/><w:u w:val="single"/></w:rPr><w:t xml:space="preserve">hal-04415930v1</w:t></w:r></w:hyperlink></w:p></w:tc></w:tr><w:tr><w:trPr/><w:tc><w:tcPr><w:noWrap/></w:tcPr><w:p><w:pPr><w:spacing w:after="200"/></w:pPr><w:hyperlink r:id="rId79" w:history="1"><w:r><w:rPr><w:color w:val="1e198e"/><w:b w:val="1"/><w:bCs w:val="1"/><w:u w:val="single"/></w:rPr><w:t xml:space="preserve">Expériences participatives en perspective décoloniale. Possibilités et limites</w:t></w:r></w:hyperlink></w:p><w:p><w:pPr/><w:hyperlink r:id="rId80" w:history="1"><w:r><w:rPr><w:color w:val="#410a8c"/><w:u w:val="single"/></w:rPr><w:t xml:space="preserve">Mercedes Oraisón</w:t></w:r></w:hyperlink><w:r><w:rPr/><w:t xml:space="preserve">,</w:t></w:r><w:hyperlink r:id="rId9" w:history="1"><w:r><w:rPr><w:color w:val="#410a8c"/><w:u w:val="single"/></w:rPr><w:t xml:space="preserve">Carola Mick</w:t></w:r></w:hyperlink></w:p><w:p><w:pPr/><w:r><w:rPr><w:i w:val="1"/><w:iCs w:val="1"/></w:rPr><w:t xml:space="preserve">CCERBAL 2023 - Séance pré-colloque 1: Plurilinguismes et migration et en internationalisation: conversations sur le lien entre la recherche et l'action publique</w:t></w:r><w:r><w:rPr/><w:t xml:space="preserve">, Centre canadien d’études et de recherche en bilinguisme et aménagement linguistique (CCERBAL), Institut de langues officielles et du bilinguisme (ILOB), Université d’Ottawa, May 2023, Ottawa (Ontario), Canada</w:t></w:r></w:p><w:p><w:pPr/><w:r><w:rPr/><w:t xml:space="preserve">Communication dans un congrès</w:t></w:r></w:p><w:p><w:pPr/><w:hyperlink r:id="rId79" w:history="1"><w:r><w:rPr><w:color w:val="#410a8c"/><w:u w:val="single"/></w:rPr><w:t xml:space="preserve">hal-04155314v1</w:t></w:r></w:hyperlink></w:p></w:tc></w:tr><w:tr><w:trPr/><w:tc><w:tcPr><w:noWrap/></w:tcPr><w:p><w:pPr><w:spacing w:after="200"/></w:pPr><w:hyperlink r:id="rId81" w:history="1"><w:r><w:rPr><w:color w:val="1e198e"/><w:b w:val="1"/><w:bCs w:val="1"/><w:u w:val="single"/></w:rPr><w:t xml:space="preserve">Synthèse : Concluding remarks</w:t></w:r></w:hyperlink></w:p><w:p><w:pPr/><w:hyperlink r:id="rId82" w:history="1"><w:r><w:rPr><w:color w:val="#410a8c"/><w:u w:val="single"/></w:rPr><w:t xml:space="preserve">Marielle Rispail</w:t></w:r></w:hyperlink><w:r><w:rPr/><w:t xml:space="preserve">,</w:t></w:r><w:hyperlink r:id="rId9" w:history="1"><w:r><w:rPr><w:color w:val="#410a8c"/><w:u w:val="single"/></w:rPr><w:t xml:space="preserve">Carola Mick</w:t></w:r></w:hyperlink></w:p><w:p><w:pPr/><w:r><w:rPr><w:i w:val="1"/><w:iCs w:val="1"/></w:rPr><w:t xml:space="preserve">Languages, urbanisation and mobilities: What questions for Sociolinguistics today?</w:t></w:r><w:r><w:rPr/><w:t xml:space="preserve">, University of Cyprus, Oct 2021, Nicosia, Cyprus</w:t></w:r></w:p><w:p><w:pPr/><w:r><w:rPr/><w:t xml:space="preserve">Communication dans un congrès</w:t></w:r></w:p><w:p><w:pPr/><w:hyperlink r:id="rId81" w:history="1"><w:r><w:rPr><w:color w:val="#410a8c"/><w:u w:val="single"/></w:rPr><w:t xml:space="preserve">hal-04155443v1</w:t></w:r></w:hyperlink></w:p></w:tc></w:tr><w:tr><w:trPr/><w:tc><w:tcPr><w:noWrap/></w:tcPr><w:p><w:pPr><w:spacing w:after="200"/></w:pPr><w:hyperlink r:id="rId83" w:history="1"><w:r><w:rPr><w:color w:val="1e198e"/><w:b w:val="1"/><w:bCs w:val="1"/><w:u w:val="single"/></w:rPr><w:t xml:space="preserve">La ville comme opportunité : Littératies urbaines d’un collectif d’écrivain.e.s migrant.e.s à Paris</w:t></w:r></w:hyperlink></w:p><w:p><w:pPr/><w:hyperlink r:id="rId9" w:history="1"><w:r><w:rPr><w:color w:val="#410a8c"/><w:u w:val="single"/></w:rPr><w:t xml:space="preserve">Carola Mick</w:t></w:r></w:hyperlink><w:r><w:rPr/><w:t xml:space="preserve">,</w:t></w:r><w:hyperlink r:id="rId84" w:history="1"><w:r><w:rPr><w:color w:val="#410a8c"/><w:u w:val="single"/></w:rPr><w:t xml:space="preserve">Iván Blas</w:t></w:r></w:hyperlink></w:p><w:p><w:pPr/><w:r><w:rPr><w:i w:val="1"/><w:iCs w:val="1"/></w:rPr><w:t xml:space="preserve">Languages, urbanisation and mobilities: What questions for Sociolinguistics today?</w:t></w:r><w:r><w:rPr/><w:t xml:space="preserve">, University of Cyprus, Oct 2022, Nicosia, Cyprus</w:t></w:r></w:p><w:p><w:pPr/><w:r><w:rPr/><w:t xml:space="preserve">Communication dans un congrès</w:t></w:r></w:p><w:p><w:pPr/><w:hyperlink r:id="rId83" w:history="1"><w:r><w:rPr><w:color w:val="#410a8c"/><w:u w:val="single"/></w:rPr><w:t xml:space="preserve">hal-04154940v1</w:t></w:r></w:hyperlink></w:p></w:tc></w:tr><w:tr><w:trPr/><w:tc><w:tcPr><w:noWrap/></w:tcPr><w:p><w:pPr><w:spacing w:after="200"/></w:pPr><w:hyperlink r:id="rId85" w:history="1"><w:r><w:rPr><w:color w:val="1e198e"/><w:b w:val="1"/><w:bCs w:val="1"/><w:u w:val="single"/></w:rPr><w:t xml:space="preserve">Metodologías participativas en perspectiva de colonial: reflexiones epistemológicas a partir de experiencias multisituadas</w:t></w:r></w:hyperlink></w:p><w:p><w:pPr/><w:hyperlink r:id="rId86" w:history="1"><w:r><w:rPr><w:color w:val="#410a8c"/><w:u w:val="single"/></w:rPr><w:t xml:space="preserve">Michelle Auzanneau</w:t></w:r></w:hyperlink><w:r><w:rPr/><w:t xml:space="preserve">,</w:t></w:r><w:hyperlink r:id="rId87" w:history="1"><w:r><w:rPr><w:color w:val="#410a8c"/><w:u w:val="single"/></w:rPr><w:t xml:space="preserve">Vanessa Cardozo</w:t></w:r></w:hyperlink><w:r><w:rPr/><w:t xml:space="preserve">,</w:t></w:r><w:hyperlink r:id="rId88" w:history="1"><w:r><w:rPr><w:color w:val="#410a8c"/><w:u w:val="single"/></w:rPr><w:t xml:space="preserve">Anta Diagne</w:t></w:r></w:hyperlink><w:r><w:rPr/><w:t xml:space="preserve">,</w:t></w:r><w:hyperlink r:id="rId89" w:history="1"><w:r><w:rPr><w:color w:val="#410a8c"/><w:u w:val="single"/></w:rPr><w:t xml:space="preserve">Laura González Foutel</w:t></w:r></w:hyperlink><w:r><w:rPr/><w:t xml:space="preserve">,</w:t></w:r><w:hyperlink r:id="rId90" w:history="1"><w:r><w:rPr><w:color w:val="#410a8c"/><w:u w:val="single"/></w:rPr><w:t xml:space="preserve">Mina Kleiche-Dray</w:t></w:r></w:hyperlink><w:r><w:rPr/><w:t xml:space="preserve">et al.</w:t></w:r></w:p><w:p><w:pPr/><w:r><w:rPr><w:i w:val="1"/><w:iCs w:val="1"/></w:rPr><w:t xml:space="preserve">VII Encuentro Latinoamericano de Metodología de las Ciencias Sociales. Migración, diversidad e interculturalidad: Desafíos para la investigación social en América latina</w:t></w:r><w:r><w:rPr/><w:t xml:space="preserve">, Universidad de Ciencias y Artes de Chiapas, Nov 2021, Chiapas, México, Francia</w:t></w:r></w:p><w:p><w:pPr/><w:r><w:rPr/><w:t xml:space="preserve">Communication dans un congrès</w:t></w:r></w:p><w:p><w:pPr/><w:hyperlink r:id="rId85" w:history="1"><w:r><w:rPr><w:color w:val="#410a8c"/><w:u w:val="single"/></w:rPr><w:t xml:space="preserve">hal-04154969v1</w:t></w:r></w:hyperlink></w:p></w:tc></w:tr><w:tr><w:trPr/><w:tc><w:tcPr><w:noWrap/></w:tcPr><w:p><w:pPr><w:spacing w:after="200"/></w:pPr><w:hyperlink r:id="rId91" w:history="1"><w:r><w:rPr><w:color w:val="1e198e"/><w:b w:val="1"/><w:bCs w:val="1"/><w:u w:val="single"/></w:rPr><w:t xml:space="preserve">Reescribiendo la periferia desde los centros urbanos Sociolingüística urbana de autores suramericanos contemporáneos en Paris</w:t></w:r></w:hyperlink></w:p><w:p><w:pPr/><w:hyperlink r:id="rId9" w:history="1"><w:r><w:rPr><w:color w:val="#410a8c"/><w:u w:val="single"/></w:rPr><w:t xml:space="preserve">Carola Mick</w:t></w:r></w:hyperlink><w:r><w:rPr/><w:t xml:space="preserve">,</w:t></w:r><w:hyperlink r:id="rId84" w:history="1"><w:r><w:rPr><w:color w:val="#410a8c"/><w:u w:val="single"/></w:rPr><w:t xml:space="preserve">Iván Blas</w:t></w:r></w:hyperlink></w:p><w:p><w:pPr/><w:r><w:rPr><w:i w:val="1"/><w:iCs w:val="1"/></w:rPr><w:t xml:space="preserve">CALACS annual conference 2021: Security and Insecurity in Latin America and the Caribbean</w:t></w:r><w:r><w:rPr/><w:t xml:space="preserve">, Canadian Association for Latin American and Caribbean Studies (CALACS), University of Toronto, Aug 2021, Toronto, Canada</w:t></w:r></w:p><w:p><w:pPr/><w:r><w:rPr/><w:t xml:space="preserve">Communication dans un congrès</w:t></w:r></w:p><w:p><w:pPr/><w:hyperlink r:id="rId91" w:history="1"><w:r><w:rPr><w:color w:val="#410a8c"/><w:u w:val="single"/></w:rPr><w:t xml:space="preserve">hal-04155336v1</w:t></w:r></w:hyperlink></w:p></w:tc></w:tr><w:tr><w:trPr/><w:tc><w:tcPr><w:noWrap/></w:tcPr><w:p><w:pPr><w:spacing w:after="200"/></w:pPr><w:hyperlink r:id="rId92" w:history="1"><w:r><w:rPr><w:color w:val="1e198e"/><w:b w:val="1"/><w:bCs w:val="1"/><w:u w:val="single"/></w:rPr><w:t xml:space="preserve">Intercultural dynamics and educational politics in Peru - dynamiques interculturelles et politique éducative au Pérou</w:t></w:r></w:hyperlink></w:p><w:p><w:pPr/><w:hyperlink r:id="rId9" w:history="1"><w:r><w:rPr><w:color w:val="#410a8c"/><w:u w:val="single"/></w:rPr><w:t xml:space="preserve">Carola Mick</w:t></w:r></w:hyperlink></w:p><w:p><w:pPr/><w:r><w:rPr><w:i w:val="1"/><w:iCs w:val="1"/></w:rPr><w:t xml:space="preserve">Ccerbal 2021 : Le bilinguisme et au-delà : Faire avancer la réflexion sur les pédagogies, les politiques et les pratiques</w:t></w:r><w:r><w:rPr/><w:t xml:space="preserve">, Centre canadien d'études et de recherche en bilinguisme et aménagement linguistique (CCERBAL), Institut des langues officielles et du bilinguisme (ILOB), Université d’Ottawa en collaboration avec EDiLiC, Apr 2021, Ottawa (Ontario), Canada</w:t></w:r></w:p><w:p><w:pPr/><w:r><w:rPr/><w:t xml:space="preserve">Communication dans un congrès</w:t></w:r></w:p><w:p><w:pPr/><w:hyperlink r:id="rId92" w:history="1"><w:r><w:rPr><w:color w:val="#410a8c"/><w:u w:val="single"/></w:rPr><w:t xml:space="preserve">hal-04155346v1</w:t></w:r></w:hyperlink></w:p></w:tc></w:tr><w:tr><w:trPr/><w:tc><w:tcPr><w:noWrap/></w:tcPr><w:p><w:pPr><w:spacing w:after="200"/></w:pPr><w:hyperlink r:id="rId93" w:history="1"><w:r><w:rPr><w:color w:val="1e198e"/><w:b w:val="1"/><w:bCs w:val="1"/><w:u w:val="single"/></w:rPr><w:t xml:space="preserve">En busca de lo otro, ¿Qué es interculturalidad?</w:t></w:r></w:hyperlink></w:p><w:p><w:pPr/><w:hyperlink r:id="rId9" w:history="1"><w:r><w:rPr><w:color w:val="#410a8c"/><w:u w:val="single"/></w:rPr><w:t xml:space="preserve">Carola Mick</w:t></w:r></w:hyperlink></w:p><w:p><w:pPr/><w:r><w:rPr><w:i w:val="1"/><w:iCs w:val="1"/></w:rPr><w:t xml:space="preserve">Coloquio Internacional: Inclusión, Interculturalidad y Diversidad</w:t></w:r><w:r><w:rPr/><w:t xml:space="preserve">, CIIDU - Universidad Autónoma del Estado de Morelos, Jun 2019, Cuernavaca, Morelos, Mexico</w:t></w:r></w:p><w:p><w:pPr/><w:r><w:rPr/><w:t xml:space="preserve">Communication dans un congrès</w:t></w:r></w:p><w:p><w:pPr/><w:hyperlink r:id="rId93" w:history="1"><w:r><w:rPr><w:color w:val="#410a8c"/><w:u w:val="single"/></w:rPr><w:t xml:space="preserve">hal-04155435v1</w:t></w:r></w:hyperlink></w:p></w:tc></w:tr><w:tr><w:trPr/><w:tc><w:tcPr><w:noWrap/></w:tcPr><w:p><w:pPr><w:spacing w:after="200"/></w:pPr><w:hyperlink r:id="rId94" w:history="1"><w:r><w:rPr><w:color w:val="1e198e"/><w:b w:val="1"/><w:bCs w:val="1"/><w:u w:val="single"/></w:rPr><w:t xml:space="preserve">Políticas lingüísticas desde los hablantes de lenguas indígenas, para la diversidad y la comprensión del mundo</w:t></w:r></w:hyperlink></w:p><w:p><w:pPr/><w:hyperlink r:id="rId9" w:history="1"><w:r><w:rPr><w:color w:val="#410a8c"/><w:u w:val="single"/></w:rPr><w:t xml:space="preserve">Carola Mick</w:t></w:r></w:hyperlink></w:p><w:p><w:pPr/><w:r><w:rPr><w:i w:val="1"/><w:iCs w:val="1"/></w:rPr><w:t xml:space="preserve">Vème Congrès International sur les Langues et Dynamiques Identitaires, à l'occasion de l'Année Internationale des Langues Indigènes</w:t></w:r><w:r><w:rPr/><w:t xml:space="preserve">, Ministerio de Educación del Chaco, Subsecretaría de Interculturalidad y Plurilingüismo, Aug 2019, Resistencia, Chaco, Argentina</w:t></w:r></w:p><w:p><w:pPr/><w:r><w:rPr/><w:t xml:space="preserve">Communication dans un congrès</w:t></w:r></w:p><w:p><w:pPr/><w:hyperlink r:id="rId94" w:history="1"><w:r><w:rPr><w:color w:val="#410a8c"/><w:u w:val="single"/></w:rPr><w:t xml:space="preserve">hal-04155432v1</w:t></w:r></w:hyperlink></w:p></w:tc></w:tr><w:tr><w:trPr/><w:tc><w:tcPr><w:noWrap/></w:tcPr><w:p><w:pPr><w:spacing w:after="200"/></w:pPr><w:hyperlink r:id="rId95" w:history="1"><w:r><w:rPr><w:color w:val="1e198e"/><w:b w:val="1"/><w:bCs w:val="1"/><w:u w:val="single"/></w:rPr><w:t xml:space="preserve">Ñuqanchik – ñoqaykuna – ñukanchikuna – nosotros: posicionarse como “pueblo originario” en el Perú</w:t></w:r></w:hyperlink></w:p><w:p><w:pPr/><w:hyperlink r:id="rId9" w:history="1"><w:r><w:rPr><w:color w:val="#410a8c"/><w:u w:val="single"/></w:rPr><w:t xml:space="preserve">Carola Mick</w:t></w:r></w:hyperlink></w:p><w:p><w:pPr/><w:r><w:rPr><w:i w:val="1"/><w:iCs w:val="1"/></w:rPr><w:t xml:space="preserve">I ALFALito “Dinámicas lingüísticas de las situaciones de contacto”.</w:t></w:r><w:r><w:rPr/><w:t xml:space="preserve">, El Grupo de Investigación de la Universidad Autónoma de Madrid “Cambio Lingüístico en Situaciones de Contacto” y el Proyecto 11 “Lenguas en contacto (español/portugués y lenguas amerindias)”, Oct 2019, Madrid (ES), Spain</w:t></w:r></w:p><w:p><w:pPr/><w:r><w:rPr/><w:t xml:space="preserve">Communication dans un congrès</w:t></w:r></w:p><w:p><w:pPr/><w:hyperlink r:id="rId95" w:history="1"><w:r><w:rPr><w:color w:val="#410a8c"/><w:u w:val="single"/></w:rPr><w:t xml:space="preserve">hal-04155366v1</w:t></w:r></w:hyperlink></w:p></w:tc></w:tr><w:tr><w:trPr/><w:tc><w:tcPr><w:noWrap/></w:tcPr><w:p><w:pPr><w:spacing w:after="200"/></w:pPr><w:hyperlink r:id="rId96"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Segundo Simposio Internacional del Karst en Perú</w:t></w:r><w:r><w:rPr/><w:t xml:space="preserve">, Universidad Nacional Toribio Rodríguez de Mendoza de Amazonas, Institut de Recherche pour le Développement, Aug 2018, Chachapoyas, Perú. pp.97-104</w:t></w:r></w:p><w:p><w:pPr/><w:r><w:rPr/><w:t xml:space="preserve">Communication dans un congrès</w:t></w:r></w:p><w:p><w:pPr/><w:hyperlink r:id="rId96" w:history="1"><w:r><w:rPr><w:color w:val="#410a8c"/><w:u w:val="single"/></w:rPr><w:t xml:space="preserve">hal-04156071v1</w:t></w:r></w:hyperlink></w:p></w:tc></w:tr><w:tr><w:trPr/><w:tc><w:tcPr><w:noWrap/></w:tcPr><w:p><w:pPr><w:spacing w:after="200"/></w:pPr><w:hyperlink r:id="rId97" w:history="1"><w:r><w:rPr><w:color w:val="1e198e"/><w:b w:val="1"/><w:bCs w:val="1"/><w:u w:val="single"/></w:rPr><w:t xml:space="preserve">Por la metáfora. Las narrativas en lenguas originarias como salvaguardias de un lenguaje para la acción</w:t></w:r></w:hyperlink></w:p><w:p><w:pPr/><w:hyperlink r:id="rId9" w:history="1"><w:r><w:rPr><w:color w:val="#410a8c"/><w:u w:val="single"/></w:rPr><w:t xml:space="preserve">Carola Mick</w:t></w:r></w:hyperlink></w:p><w:p><w:pPr/><w:r><w:rPr><w:i w:val="1"/><w:iCs w:val="1"/></w:rPr><w:t xml:space="preserve">Jornadas de los 70 años del IFEA en Lima / Journées des 70 ans de l’IFEA à Lima: Los bienes comunes en cuestión: Patrimonios, territorios y poderes en los países andinos</w:t></w:r><w:r><w:rPr/><w:t xml:space="preserve">, Instituto de francés de estudios andinsos, Oct 2018, Lima, Peru</w:t></w:r></w:p><w:p><w:pPr/><w:r><w:rPr/><w:t xml:space="preserve">Communication dans un congrès</w:t></w:r></w:p><w:p><w:pPr/><w:hyperlink r:id="rId97" w:history="1"><w:r><w:rPr><w:color w:val="#410a8c"/><w:u w:val="single"/></w:rPr><w:t xml:space="preserve">hal-04156054v1</w:t></w:r></w:hyperlink></w:p></w:tc></w:tr><w:tr><w:trPr/><w:tc><w:tcPr><w:noWrap/></w:tcPr><w:p><w:pPr><w:spacing w:after="200"/></w:pPr><w:hyperlink r:id="rId98" w:history="1"><w:r><w:rPr><w:color w:val="1e198e"/><w:b w:val="1"/><w:bCs w:val="1"/><w:u w:val="single"/></w:rPr><w:t xml:space="preserve">Lengua – nación – educación: Política lingüística y educativa en tiempos de “reconocimiento” en Perú</w:t></w:r></w:hyperlink></w:p><w:p><w:pPr/><w:hyperlink r:id="rId9" w:history="1"><w:r><w:rPr><w:color w:val="#410a8c"/><w:u w:val="single"/></w:rPr><w:t xml:space="preserve">Carola Mick</w:t></w:r></w:hyperlink></w:p><w:p><w:pPr/><w:r><w:rPr><w:i w:val="1"/><w:iCs w:val="1"/></w:rPr><w:t xml:space="preserve">LASA 2017: Dialogues of Knowledge</w:t></w:r><w:r><w:rPr/><w:t xml:space="preserve">, Latin American Studies Association; PUCP, Apr 2017, Lima (Pérou), Perú</w:t></w:r></w:p><w:p><w:pPr/><w:r><w:rPr/><w:t xml:space="preserve">Communication dans un congrès</w:t></w:r></w:p><w:p><w:pPr/><w:hyperlink r:id="rId98" w:history="1"><w:r><w:rPr><w:color w:val="#410a8c"/><w:u w:val="single"/></w:rPr><w:t xml:space="preserve">hal-04156535v1</w:t></w:r></w:hyperlink></w:p></w:tc></w:tr><w:tr><w:trPr/><w:tc><w:tcPr><w:noWrap/></w:tcPr><w:p><w:pPr><w:spacing w:after="200"/></w:pPr><w:hyperlink r:id="rId99" w:history="1"><w:r><w:rPr><w:color w:val="1e198e"/><w:b w:val="1"/><w:bCs w:val="1"/><w:u w:val="single"/></w:rPr><w:t xml:space="preserve">Interculturalidad de la Consulta Previa</w:t></w:r></w:hyperlink></w:p><w:p><w:pPr/><w:hyperlink r:id="rId9" w:history="1"><w:r><w:rPr><w:color w:val="#410a8c"/><w:u w:val="single"/></w:rPr><w:t xml:space="preserve">Carola Mick</w:t></w:r></w:hyperlink></w:p><w:p><w:pPr/><w:r><w:rPr><w:i w:val="1"/><w:iCs w:val="1"/></w:rPr><w:t xml:space="preserve">Mesa verde: La Ley de Consulta Previa en el Perú. Perspectivas lingüísticas y socioculturales</w:t></w:r><w:r><w:rPr/><w:t xml:space="preserve">, Instituto de estudios peruanos, Feb 2017, Lima (Pérou), Peru</w:t></w:r></w:p><w:p><w:pPr/><w:r><w:rPr/><w:t xml:space="preserve">Communication dans un congrès</w:t></w:r></w:p><w:p><w:pPr/><w:hyperlink r:id="rId99" w:history="1"><w:r><w:rPr><w:color w:val="#410a8c"/><w:u w:val="single"/></w:rPr><w:t xml:space="preserve">hal-04156536v1</w:t></w:r></w:hyperlink></w:p></w:tc></w:tr><w:tr><w:trPr/><w:tc><w:tcPr><w:noWrap/></w:tcPr><w:p><w:pPr><w:spacing w:after="200"/></w:pPr><w:hyperlink r:id="rId100" w:history="1"><w:r><w:rPr><w:color w:val="1e198e"/><w:b w:val="1"/><w:bCs w:val="1"/><w:u w:val="single"/></w:rPr><w:t xml:space="preserve">Contacto de lenguas e institucionalidad en Perú</w:t></w:r></w:hyperlink></w:p><w:p><w:pPr/><w:hyperlink r:id="rId9" w:history="1"><w:r><w:rPr><w:color w:val="#410a8c"/><w:u w:val="single"/></w:rPr><w:t xml:space="preserve">Carola Mick</w:t></w:r></w:hyperlink></w:p><w:p><w:pPr/><w:r><w:rPr><w:i w:val="1"/><w:iCs w:val="1"/></w:rPr><w:t xml:space="preserve">Variétés d’espagnol en contact avec des langues amérindiennes : systèmes en contact ou pratiques langagières hétérogènes</w:t></w:r><w:r><w:rPr/><w:t xml:space="preserve">, Université Sorbonne Nouvelle, Jun 2017, Paris, Francia</w:t></w:r></w:p><w:p><w:pPr/><w:r><w:rPr/><w:t xml:space="preserve">Communication dans un congrès</w:t></w:r></w:p><w:p><w:pPr/><w:hyperlink r:id="rId100" w:history="1"><w:r><w:rPr><w:color w:val="#410a8c"/><w:u w:val="single"/></w:rPr><w:t xml:space="preserve">hal-04156533v1</w:t></w:r></w:hyperlink></w:p></w:tc></w:tr><w:tr><w:trPr/><w:tc><w:tcPr><w:noWrap/></w:tcPr><w:p><w:pPr><w:spacing w:after="200"/></w:pPr><w:hyperlink r:id="rId101" w:history="1"><w:r><w:rPr><w:color w:val="1e198e"/><w:b w:val="1"/><w:bCs w:val="1"/><w:u w:val="single"/></w:rPr><w:t xml:space="preserve">Instaurar un locutor desde arriba</w:t></w:r></w:hyperlink></w:p><w:p><w:pPr/><w:hyperlink r:id="rId9" w:history="1"><w:r><w:rPr><w:color w:val="#410a8c"/><w:u w:val="single"/></w:rPr><w:t xml:space="preserve">Carola Mick</w:t></w:r></w:hyperlink></w:p><w:p><w:pPr/><w:r><w:rPr><w:i w:val="1"/><w:iCs w:val="1"/></w:rPr><w:t xml:space="preserve">XVIII Congreso de la Asociación de Lingüística y Filología de América Latina (ALFAL)</w:t></w:r><w:r><w:rPr/><w:t xml:space="preserve">, Asociación de Lingüística y Filología de América Latina (ALFAL), Universidad Nacional de Colombia, Jul 2017, Bogotá, Colombia</w:t></w:r></w:p><w:p><w:pPr/><w:r><w:rPr/><w:t xml:space="preserve">Communication dans un congrès</w:t></w:r></w:p><w:p><w:pPr/><w:hyperlink r:id="rId101" w:history="1"><w:r><w:rPr><w:color w:val="#410a8c"/><w:u w:val="single"/></w:rPr><w:t xml:space="preserve">hal-04156409v1</w:t></w:r></w:hyperlink></w:p></w:tc></w:tr><w:tr><w:trPr/><w:tc><w:tcPr><w:noWrap/></w:tcPr><w:p><w:pPr><w:spacing w:after="200"/></w:pPr><w:hyperlink r:id="rId102" w:history="1"><w:r><w:rPr><w:color w:val="1e198e"/><w:b w:val="1"/><w:bCs w:val="1"/><w:u w:val="single"/></w:rPr><w:t xml:space="preserve">Reconocimiento y autoreconocimiento: La construcción de la diferencia étnica en el marco de la Consulta Previa</w:t></w:r></w:hyperlink></w:p><w:p><w:pPr/><w:hyperlink r:id="rId9" w:history="1"><w:r><w:rPr><w:color w:val="#410a8c"/><w:u w:val="single"/></w:rPr><w:t xml:space="preserve">Carola Mick</w:t></w:r></w:hyperlink></w:p><w:p><w:pPr/><w:r><w:rPr><w:i w:val="1"/><w:iCs w:val="1"/></w:rPr><w:t xml:space="preserve">Los usos políticos de la medición étnica en Perú</w:t></w:r><w:r><w:rPr/><w:t xml:space="preserve">, Pontificia Universidad Católica del Perú, Institut de recherche pour le Développement, Dec 2017, Lima, Peru</w:t></w:r></w:p><w:p><w:pPr/><w:r><w:rPr/><w:t xml:space="preserve">Communication dans un congrès</w:t></w:r></w:p><w:p><w:pPr/><w:hyperlink r:id="rId102" w:history="1"><w:r><w:rPr><w:color w:val="#410a8c"/><w:u w:val="single"/></w:rPr><w:t xml:space="preserve">hal-04156407v1</w:t></w:r></w:hyperlink></w:p></w:tc></w:tr><w:tr><w:trPr/><w:tc><w:tcPr><w:noWrap/></w:tcPr><w:p><w:pPr><w:spacing w:after="200"/></w:pPr><w:hyperlink r:id="rId103" w:history="1"><w:r><w:rPr><w:color w:val="1e198e"/><w:b w:val="1"/><w:bCs w:val="1"/><w:u w:val="single"/></w:rPr><w:t xml:space="preserve">Política lingüístico-educativa en tiempos de 'reconocimiento' en Perú</w:t></w:r></w:hyperlink></w:p><w:p><w:pPr/><w:hyperlink r:id="rId9" w:history="1"><w:r><w:rPr><w:color w:val="#410a8c"/><w:u w:val="single"/></w:rPr><w:t xml:space="preserve">Carola Mick</w:t></w:r></w:hyperlink></w:p><w:p><w:pPr/><w:r><w:rPr><w:i w:val="1"/><w:iCs w:val="1"/></w:rPr><w:t xml:space="preserve">Políticas de lenguas originarias del siglo XXI: los casos de Chaco y Perú</w:t></w:r><w:r><w:rPr/><w:t xml:space="preserve">, Universidad del Tres de Febrero, Jul 2017, Buenos Aires (Argentina), Argentina</w:t></w:r></w:p><w:p><w:pPr/><w:r><w:rPr/><w:t xml:space="preserve">Communication dans un congrès</w:t></w:r></w:p><w:p><w:pPr/><w:hyperlink r:id="rId103" w:history="1"><w:r><w:rPr><w:color w:val="#410a8c"/><w:u w:val="single"/></w:rPr><w:t xml:space="preserve">hal-04156530v1</w:t></w:r></w:hyperlink></w:p></w:tc></w:tr><w:tr><w:trPr/><w:tc><w:tcPr><w:noWrap/></w:tcPr><w:p><w:pPr><w:spacing w:after="200"/></w:pPr><w:hyperlink r:id="rId104" w:history="1"><w:r><w:rPr><w:color w:val="1e198e"/><w:b w:val="1"/><w:bCs w:val="1"/><w:u w:val="single"/></w:rPr><w:t xml:space="preserve">From heteronomy to reflexive autonomy: visual discourse on HIV/AIDS in the public space in Vietnam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The 2016 Sizihwan International Conference on Asia-Pacific Studies</w:t></w:r><w:r><w:rPr/><w:t xml:space="preserve">, National Sun Yat-sen University, College of Social Sciences, Nov 2016, Kaohsiung, Taiwan</w:t></w:r></w:p><w:p><w:pPr/><w:r><w:rPr/><w:t xml:space="preserve">Communication dans un congrès</w:t></w:r></w:p><w:p><w:pPr/><w:hyperlink r:id="rId104" w:history="1"><w:r><w:rPr><w:color w:val="#410a8c"/><w:u w:val="single"/></w:rPr><w:t xml:space="preserve">hal-04156539v1</w:t></w:r></w:hyperlink></w:p></w:tc></w:tr><w:tr><w:trPr/><w:tc><w:tcPr><w:noWrap/></w:tcPr><w:p><w:pPr><w:spacing w:after="200"/></w:pPr><w:hyperlink r:id="rId106" w:history="1"><w:r><w:rPr><w:color w:val="1e198e"/><w:b w:val="1"/><w:bCs w:val="1"/><w:u w:val="single"/></w:rPr><w:t xml:space="preserve">Re-/Devenir 'indigène' – L’institutionnalisation de l’autre</w:t></w:r></w:hyperlink></w:p><w:p><w:pPr/><w:hyperlink r:id="rId9" w:history="1"><w:r><w:rPr><w:color w:val="#410a8c"/><w:u w:val="single"/></w:rPr><w:t xml:space="preserve">Carola Mick</w:t></w:r></w:hyperlink></w:p><w:p><w:pPr/><w:r><w:rPr><w:i w:val="1"/><w:iCs w:val="1"/></w:rPr><w:t xml:space="preserve">IPSA 2016: La politique dans un monde d’inégalités</w:t></w:r><w:r><w:rPr/><w:t xml:space="preserve">, Association internationale de sciences politiques, Jul 2016, Poznán (participation à distance), Poland</w:t></w:r></w:p><w:p><w:pPr/><w:r><w:rPr/><w:t xml:space="preserve">Communication dans un congrès</w:t></w:r></w:p><w:p><w:pPr/><w:hyperlink r:id="rId106" w:history="1"><w:r><w:rPr><w:color w:val="#410a8c"/><w:u w:val="single"/></w:rPr><w:t xml:space="preserve">hal-04156540v1</w:t></w:r></w:hyperlink></w:p></w:tc></w:tr><w:tr><w:trPr/><w:tc><w:tcPr><w:noWrap/></w:tcPr><w:p><w:pPr><w:spacing w:after="200"/></w:pPr><w:hyperlink r:id="rId107" w:history="1"><w:r><w:rPr><w:color w:val="1e198e"/><w:b w:val="1"/><w:bCs w:val="1"/><w:u w:val="single"/></w:rPr><w:t xml:space="preserve">Language and Literacy Learning and the Hidden Curriculum in Multilingual Learning Settings</w:t></w:r></w:hyperlink></w:p><w:p><w:pPr/><w:hyperlink r:id="rId9" w:history="1"><w:r><w:rPr><w:color w:val="#410a8c"/><w:u w:val="single"/></w:rPr><w:t xml:space="preserve">Carola Mick</w:t></w:r></w:hyperlink><w:r><w:rPr/><w:t xml:space="preserve">,</w:t></w:r><w:hyperlink r:id="rId108" w:history="1"><w:r><w:rPr><w:color w:val="#410a8c"/><w:u w:val="single"/></w:rPr><w:t xml:space="preserve">Nektaria Palaiologou</w:t></w:r></w:hyperlink></w:p><w:p><w:pPr/><w:r><w:rPr><w:i w:val="1"/><w:iCs w:val="1"/></w:rPr><w:t xml:space="preserve">Intercultural Education: Paideia, Polity, Demoi</w:t></w:r><w:r><w:rPr/><w:t xml:space="preserve">, IAIE, Jun 2009, Athènes, Greece</w:t></w:r></w:p><w:p><w:pPr/><w:r><w:rPr/><w:t xml:space="preserve">Communication dans un congrès</w:t></w:r></w:p><w:p><w:pPr/><w:hyperlink r:id="rId107" w:history="1"><w:r><w:rPr><w:color w:val="#410a8c"/><w:u w:val="single"/></w:rPr><w:t xml:space="preserve">hal-01142741v1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Revue: ‪Wendy Hui Kyong Chun, Codes, Races, Climat, Habitudes. Implications Sociales de la Numérisation Dijon-Paris, Presses du Réel/eur Artec, 2023, 192 p.</w:t></w:r></w:hyperlink></w:p><w:p><w:pPr/><w:hyperlink r:id="rId9" w:history="1"><w:r><w:rPr><w:color w:val="#410a8c"/><w:u w:val="single"/></w:rPr><w:t xml:space="preserve">Carola Mick</w:t></w:r></w:hyperlink></w:p><w:p><w:pPr/><w:r><w:rPr><w:i w:val="1"/><w:iCs w:val="1"/></w:rPr><w:t xml:space="preserve">Mots : les langages du politique</w:t></w:r><w:r><w:rPr/><w:t xml:space="preserve">, 2025, 1 (137), pp.139-142</w:t></w:r></w:p><w:p><w:pPr/><w:r><w:rPr/><w:t xml:space="preserve">Article dans une revue</w:t></w:r></w:p><w:p><w:pPr/><w:hyperlink r:id="rId109" w:history="1"><w:r><w:rPr><w:color w:val="#410a8c"/><w:u w:val="single"/></w:rPr><w:t xml:space="preserve">hal-05028412v1</w:t></w:r></w:hyperlink></w:p></w:tc></w:tr><w:tr><w:trPr/><w:tc><w:tcPr><w:noWrap/></w:tcPr><w:p><w:pPr><w:spacing w:after="200"/></w:pPr><w:hyperlink r:id="rId110" w:history="1"><w:r><w:rPr><w:color w:val="1e198e"/><w:b w:val="1"/><w:bCs w:val="1"/><w:u w:val="single"/></w:rPr><w:t xml:space="preserve">Redemocratizar la ciudad por la metáfora</w:t></w:r></w:hyperlink></w:p><w:p><w:pPr/><w:hyperlink r:id="rId9" w:history="1"><w:r><w:rPr><w:color w:val="#410a8c"/><w:u w:val="single"/></w:rPr><w:t xml:space="preserve">Carola Mick</w:t></w:r></w:hyperlink><w:r><w:rPr/><w:t xml:space="preserve">,</w:t></w:r><w:hyperlink r:id="rId111" w:history="1"><w:r><w:rPr><w:color w:val="#410a8c"/><w:u w:val="single"/></w:rPr><w:t xml:space="preserve">Iván Blas Hervias</w:t></w:r></w:hyperlink></w:p><w:p><w:pPr/><w:r><w:rPr><w:i w:val="1"/><w:iCs w:val="1"/></w:rPr><w:t xml:space="preserve">Tinkuy. Boletín de Investigación y Debate</w:t></w:r><w:r><w:rPr/><w:t xml:space="preserve">, 2024, 28, pp.42-60</w:t></w:r></w:p><w:p><w:pPr/><w:r><w:rPr/><w:t xml:space="preserve">Article dans une revue</w:t></w:r></w:p><w:p><w:pPr/><w:hyperlink r:id="rId110" w:history="1"><w:r><w:rPr><w:color w:val="#410a8c"/><w:u w:val="single"/></w:rPr><w:t xml:space="preserve">hal-04900999v1</w:t></w:r></w:hyperlink></w:p></w:tc></w:tr><w:tr><w:trPr/><w:tc><w:tcPr><w:noWrap/></w:tcPr><w:p><w:pPr><w:spacing w:after="200"/></w:pPr><w:hyperlink r:id="rId112" w:history="1"><w:r><w:rPr><w:color w:val="1e198e"/><w:b w:val="1"/><w:bCs w:val="1"/><w:u w:val="single"/></w:rPr><w:t xml:space="preserve">Introducción: Dossier Metodologías participativas alternativas o contrahegemónicas: otros modos de vivir, hacer y conocer</w:t></w:r></w:hyperlink></w:p><w:p><w:pPr/><w:hyperlink r:id="rId9" w:history="1"><w:r><w:rPr><w:color w:val="#410a8c"/><w:u w:val="single"/></w:rPr><w:t xml:space="preserve">Carola Mick</w:t></w:r></w:hyperlink><w:r><w:rPr/><w:t xml:space="preserve">,</w:t></w: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2021, 10 (15), pp.1-8. </w:t></w:r><w:hyperlink r:id="rId114" w:history="1"><w:r><w:rPr><w:color w:val="#410a8c"/><w:u w:val="single"/></w:rPr><w:t xml:space="preserve">⟨10.30972/dpd.10154805⟩</w:t></w:r></w:hyperlink></w:p><w:p><w:pPr/><w:r><w:rPr/><w:t xml:space="preserve">Article dans une revue</w:t></w:r></w:p><w:p><w:pPr/><w:hyperlink r:id="rId112" w:history="1"><w:r><w:rPr><w:color w:val="#410a8c"/><w:u w:val="single"/></w:rPr><w:t xml:space="preserve">hal-03880044v1</w:t></w:r></w:hyperlink></w:p></w:tc></w:tr><w:tr><w:trPr/><w:tc><w:tcPr><w:noWrap/></w:tcPr><w:p><w:pPr><w:spacing w:after="200"/></w:pPr><w:hyperlink r:id="rId115" w:history="1"><w:r><w:rPr><w:color w:val="1e198e"/><w:b w:val="1"/><w:bCs w:val="1"/><w:u w:val="single"/></w:rPr><w:t xml:space="preserve">Regional development in Amazonas, Peru: science-society interactions for sustainability</w:t></w:r></w:hyperlink></w:p><w:p><w:pPr/><w:hyperlink r:id="rId9" w:history="1"><w:r><w:rPr><w:color w:val="#410a8c"/><w:u w:val="single"/></w:rPr><w:t xml:space="preserve">Carola Mick</w:t></w:r></w:hyperlink><w:r><w:rPr/><w:t xml:space="preserve">,</w:t></w:r><w:hyperlink r:id="rId116" w:history="1"><w:r><w:rPr><w:color w:val="#410a8c"/><w:u w:val="single"/></w:rPr><w:t xml:space="preserve">María Fernández</w:t></w:r></w:hyperlink><w:r><w:rPr/><w:t xml:space="preserve">,</w:t></w:r><w:hyperlink r:id="rId117" w:history="1"><w:r><w:rPr><w:color w:val="#410a8c"/><w:u w:val="single"/></w:rPr><w:t xml:space="preserve">Cástula Alvarado Chuqui</w:t></w:r></w:hyperlink><w:r><w:rPr/><w:t xml:space="preserve">,</w:t></w:r><w:hyperlink r:id="rId118" w:history="1"><w:r><w:rPr><w:color w:val="#410a8c"/><w:u w:val="single"/></w:rPr><w:t xml:space="preserve">Carlos Amasifuen Guerra</w:t></w:r></w:hyperlink><w:r><w:rPr/><w:t xml:space="preserve">,</w:t></w:r><w:hyperlink r:id="rId90" w:history="1"><w:r><w:rPr><w:color w:val="#410a8c"/><w:u w:val="single"/></w:rPr><w:t xml:space="preserve">Mina Kleiche-Dray</w:t></w:r></w:hyperlink><w:r><w:rPr/><w:t xml:space="preserve">et al.</w:t></w:r></w:p><w:p><w:pPr/><w:r><w:rPr><w:i w:val="1"/><w:iCs w:val="1"/></w:rPr><w:t xml:space="preserve">Anthropocene Review</w:t></w:r><w:r><w:rPr/><w:t xml:space="preserve">, 2021, 8 (1), pp.3-20. </w:t></w:r><w:hyperlink r:id="rId119" w:history="1"><w:r><w:rPr><w:color w:val="#410a8c"/><w:u w:val="single"/></w:rPr><w:t xml:space="preserve">⟨10.1177/2053019620951210⟩</w:t></w:r></w:hyperlink></w:p><w:p><w:pPr/><w:r><w:rPr/><w:t xml:space="preserve">Article dans une revue</w:t></w:r></w:p><w:p><w:pPr/><w:hyperlink r:id="rId115" w:history="1"><w:r><w:rPr><w:color w:val="#410a8c"/><w:u w:val="single"/></w:rPr><w:t xml:space="preserve">hal-03477616v1</w:t></w:r></w:hyperlink></w:p></w:tc></w:tr><w:tr><w:trPr/><w:tc><w:tcPr><w:noWrap/></w:tcPr><w:p><w:pPr><w:spacing w:after="200"/></w:pPr><w:hyperlink r:id="rId120" w:history="1"><w:r><w:rPr><w:color w:val="1e198e"/><w:b w:val="1"/><w:bCs w:val="1"/><w:u w:val="single"/></w:rPr><w:t xml:space="preserve">Íkaro de la Reconciliación Espiritual. Un canto medicinal shipibo-konibo para el bien común</w:t></w:r></w:hyperlink></w:p><w:p><w:pPr/><w:hyperlink r:id="rId121" w:history="1"><w:r><w:rPr><w:color w:val="#410a8c"/><w:u w:val="single"/></w:rPr><w:t xml:space="preserve">César Maynas Bardales</w:t></w:r></w:hyperlink><w:r><w:rPr/><w:t xml:space="preserve">,</w:t></w:r><w:hyperlink r:id="rId122" w:history="1"><w:r><w:rPr><w:color w:val="#410a8c"/><w:u w:val="single"/></w:rPr><w:t xml:space="preserve">Jeiser Suárez Maynas</w:t></w:r></w:hyperlink><w:r><w:rPr/><w:t xml:space="preserve">,</w:t></w:r><w:hyperlink r:id="rId9" w:history="1"><w:r><w:rPr><w:color w:val="#410a8c"/><w:u w:val="single"/></w:rPr><w:t xml:space="preserve">Carola Mick</w:t></w:r></w:hyperlink></w:p><w:p><w:pPr/><w:r><w:rPr><w:i w:val="1"/><w:iCs w:val="1"/></w:rPr><w:t xml:space="preserve">Manicomio Suyay. Revista de política, literatura y otras dudas</w:t></w:r><w:r><w:rPr/><w:t xml:space="preserve">, 2020, Publication en ligne</w:t></w:r></w:p><w:p><w:pPr/><w:r><w:rPr/><w:t xml:space="preserve">Article dans une revue</w:t></w:r></w:p><w:p><w:pPr/><w:hyperlink r:id="rId120" w:history="1"><w:r><w:rPr><w:color w:val="#410a8c"/><w:u w:val="single"/></w:rPr><w:t xml:space="preserve">hal-04151877v1</w:t></w:r></w:hyperlink></w:p></w:tc></w:tr><w:tr><w:trPr/><w:tc><w:tcPr><w:noWrap/></w:tcPr><w:p><w:pPr><w:spacing w:after="200"/></w:pPr><w:hyperlink r:id="rId123" w:history="1"><w:r><w:rPr><w:color w:val="1e198e"/><w:b w:val="1"/><w:bCs w:val="1"/><w:u w:val="single"/></w:rPr><w:t xml:space="preserve">La lutte contre le VIH/sida entre santé globale et spécificités nationales : les campagnes d’affichage au Viêt 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Revue internationale de politique comparée</w:t></w:r><w:r><w:rPr/><w:t xml:space="preserve">, 2020, 27 (1), pp.71-101</w:t></w:r></w:p><w:p><w:pPr/><w:r><w:rPr/><w:t xml:space="preserve">Article dans une revue</w:t></w:r></w:p><w:p><w:pPr/><w:hyperlink r:id="rId123" w:history="1"><w:r><w:rPr><w:color w:val="#410a8c"/><w:u w:val="single"/></w:rPr><w:t xml:space="preserve">hal-03880046v1</w:t></w:r></w:hyperlink></w:p></w:tc></w:tr><w:tr><w:trPr/><w:tc><w:tcPr><w:noWrap/></w:tcPr><w:p><w:pPr><w:spacing w:after="200"/></w:pPr><w:hyperlink r:id="rId124" w:history="1"><w:r><w:rPr><w:color w:val="1e198e"/><w:b w:val="1"/><w:bCs w:val="1"/><w:u w:val="single"/></w:rPr><w:t xml:space="preserve">« Littérature-monde en français » et écrivains algériens : une appropriation critique de la francophonie.</w:t></w:r></w:hyperlink></w:p><w:p><w:pPr/><w:hyperlink r:id="rId9" w:history="1"><w:r><w:rPr><w:color w:val="#410a8c"/><w:u w:val="single"/></w:rPr><w:t xml:space="preserve">Carola Mick</w:t></w:r></w:hyperlink></w:p><w:p><w:pPr/><w:r><w:rPr><w:i w:val="1"/><w:iCs w:val="1"/></w:rPr><w:t xml:space="preserve">Lectures anthropologiques : Revue de comptes rendus critiques</w:t></w:r><w:r><w:rPr/><w:t xml:space="preserve">, 2018, Anthropologie et migrations : mises en perspective, 3</w:t></w:r></w:p><w:p><w:pPr/><w:r><w:rPr/><w:t xml:space="preserve">Article dans une revue</w:t></w:r></w:p><w:p><w:pPr/><w:hyperlink r:id="rId124" w:history="1"><w:r><w:rPr><w:color w:val="#410a8c"/><w:u w:val="single"/></w:rPr><w:t xml:space="preserve">hal-03880062v1</w:t></w:r></w:hyperlink></w:p></w:tc></w:tr><w:tr><w:trPr/><w:tc><w:tcPr><w:noWrap/></w:tcPr><w:p><w:pPr><w:spacing w:after="200"/></w:pPr><w:hyperlink r:id="rId125"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Nord Perú 2018. Bulletin ECA-GSBM-GSD-GS Vulcain</w:t></w:r><w:r><w:rPr/><w:t xml:space="preserve">, 2018, Expédition spéléologique franco-péruvienne du 10 août au 12 septembre 2018, pp.97-104</w:t></w:r></w:p><w:p><w:pPr/><w:r><w:rPr/><w:t xml:space="preserve">Article dans une revue</w:t></w:r></w:p><w:p><w:pPr/><w:hyperlink r:id="rId125" w:history="1"><w:r><w:rPr><w:color w:val="#410a8c"/><w:u w:val="single"/></w:rPr><w:t xml:space="preserve">hal-03880068v1</w:t></w:r></w:hyperlink></w:p></w:tc></w:tr><w:tr><w:trPr/><w:tc><w:tcPr><w:noWrap/></w:tcPr><w:p><w:pPr><w:spacing w:after="200"/></w:pPr><w:hyperlink r:id="rId126" w:history="1"><w:r><w:rPr><w:color w:val="1e198e"/><w:b w:val="1"/><w:bCs w:val="1"/><w:u w:val="single"/></w:rPr><w:t xml:space="preserve">“Yo sé hablar, dije” The conditions for Peruvian domestic workers to speak out for their rights</w:t></w:r></w:hyperlink></w:p><w:p><w:pPr/><w:hyperlink r:id="rId9" w:history="1"><w:r><w:rPr><w:color w:val="#410a8c"/><w:u w:val="single"/></w:rPr><w:t xml:space="preserve">Carola Mick</w:t></w:r></w:hyperlink></w:p><w:p><w:pPr/><w:r><w:rPr><w:i w:val="1"/><w:iCs w:val="1"/></w:rPr><w:t xml:space="preserve">Amérique Latine : Histoire et Mémoire. Les cahiers ALHIM</w:t></w:r><w:r><w:rPr/><w:t xml:space="preserve">, 2016, 31</w:t></w:r></w:p><w:p><w:pPr/><w:r><w:rPr/><w:t xml:space="preserve">Article dans une revue</w:t></w:r></w:p><w:p><w:pPr/><w:hyperlink r:id="rId126" w:history="1"><w:r><w:rPr><w:color w:val="#410a8c"/><w:u w:val="single"/></w:rPr><w:t xml:space="preserve">hal-01352179v1</w:t></w:r></w:hyperlink></w:p></w:tc></w:tr><w:tr><w:trPr/><w:tc><w:tcPr><w:noWrap/></w:tcPr><w:p><w:pPr><w:spacing w:after="200"/></w:pPr><w:hyperlink r:id="rId127" w:history="1"><w:r><w:rPr><w:color w:val="1e198e"/><w:b w:val="1"/><w:bCs w:val="1"/><w:u w:val="single"/></w:rPr><w:t xml:space="preserve">Se raconter en situation de marginalisation: genre et langage dans des récits de migration d'employées de maison péruviennes</w:t></w:r></w:hyperlink></w:p><w:p><w:pPr/><w:hyperlink r:id="rId9" w:history="1"><w:r><w:rPr><w:color w:val="#410a8c"/><w:u w:val="single"/></w:rPr><w:t xml:space="preserve">Carola Mick</w:t></w:r></w:hyperlink></w:p><w:p><w:pPr/><w:r><w:rPr><w:i w:val="1"/><w:iCs w:val="1"/></w:rPr><w:t xml:space="preserve">Langage et Société</w:t></w:r><w:r><w:rPr/><w:t xml:space="preserve">, 2015, Genre et Langage, 152, pp.57-73</w:t></w:r></w:p><w:p><w:pPr/><w:r><w:rPr/><w:t xml:space="preserve">Article dans une revue</w:t></w:r></w:p><w:p><w:pPr/><w:hyperlink r:id="rId127" w:history="1"><w:r><w:rPr><w:color w:val="#410a8c"/><w:u w:val="single"/></w:rPr><w:t xml:space="preserve">hal-01160795v1</w:t></w:r></w:hyperlink></w:p></w:tc></w:tr><w:tr><w:trPr/><w:tc><w:tcPr><w:noWrap/></w:tcPr><w:p><w:pPr><w:spacing w:after="200"/></w:pPr><w:hyperlink r:id="rId128" w:history="1"><w:r><w:rPr><w:color w:val="1e198e"/><w:b w:val="1"/><w:bCs w:val="1"/><w:u w:val="single"/></w:rPr><w:t xml:space="preserve">A l’écoute du « Cri de la Tourterelle »</w:t></w:r></w:hyperlink></w:p><w:p><w:pPr/><w:hyperlink r:id="rId52" w:history="1"><w:r><w:rPr><w:color w:val="#410a8c"/><w:u w:val="single"/></w:rPr><w:t xml:space="preserve">Marina Lafay</w:t></w:r></w:hyperlink><w:r><w:rPr/><w:t xml:space="preserve">,</w:t></w:r><w:hyperlink r:id="rId9" w:history="1"><w:r><w:rPr><w:color w:val="#410a8c"/><w:u w:val="single"/></w:rPr><w:t xml:space="preserve">Carola Mick</w:t></w:r></w:hyperlink><w:r><w:rPr/><w:t xml:space="preserve">,</w:t></w:r><w:hyperlink r:id="rId53" w:history="1"><w:r><w:rPr><w:color w:val="#410a8c"/><w:u w:val="single"/></w:rPr><w:t xml:space="preserve">Cécile Canut</w:t></w:r></w:hyperlink><w:r><w:rPr/><w:t xml:space="preserve">,</w:t></w:r><w:hyperlink r:id="rId129" w:history="1"><w:r><w:rPr><w:color w:val="#410a8c"/><w:u w:val="single"/></w:rPr><w:t xml:space="preserve">Alioune Sow</w:t></w:r></w:hyperlink></w:p><w:p><w:pPr/><w:r><w:rPr><w:i w:val="1"/><w:iCs w:val="1"/></w:rPr><w:t xml:space="preserve">Cahiers d'études africaines</w:t></w:r><w:r><w:rPr/><w:t xml:space="preserve">, 2014, Les mots de la migration, LIV (1-2) (213-214), pp.499-527</w:t></w:r></w:p><w:p><w:pPr/><w:r><w:rPr/><w:t xml:space="preserve">Article dans une revue</w:t></w:r></w:p><w:p><w:pPr/><w:hyperlink r:id="rId128" w:history="1"><w:r><w:rPr><w:color w:val="#410a8c"/><w:u w:val="single"/></w:rPr><w:t xml:space="preserve">hal-01142643v1</w:t></w:r></w:hyperlink></w:p></w:tc></w:tr><w:tr><w:trPr/><w:tc><w:tcPr><w:noWrap/></w:tcPr><w:p><w:pPr><w:spacing w:after="200"/></w:pPr><w:hyperlink r:id="rId130" w:history="1"><w:r><w:rPr><w:color w:val="1e198e"/><w:b w:val="1"/><w:bCs w:val="1"/><w:u w:val="single"/></w:rPr><w:t xml:space="preserve">Subjectivation de migrantes en conditions vulnérables au Mexique et au Pérou</w:t></w:r></w:hyperlink></w:p><w:p><w:pPr/><w:hyperlink r:id="rId9" w:history="1"><w:r><w:rPr><w:color w:val="#410a8c"/><w:u w:val="single"/></w:rPr><w:t xml:space="preserve">Carola Mick</w:t></w:r></w:hyperlink><w:r><w:rPr/><w:t xml:space="preserve">,</w:t></w:r><w:hyperlink r:id="rId58" w:history="1"><w:r><w:rPr><w:color w:val="#410a8c"/><w:u w:val="single"/></w:rPr><w:t xml:space="preserve">Teresa Yurén</w:t></w:r></w:hyperlink><w:r><w:rPr/><w:t xml:space="preserve">,</w:t></w:r><w:hyperlink r:id="rId131" w:history="1"><w:r><w:rPr><w:color w:val="#410a8c"/><w:u w:val="single"/></w:rPr><w:t xml:space="preserve">Miriam de La Cruz</w:t></w:r></w:hyperlink></w:p><w:p><w:pPr/><w:r><w:rPr><w:i w:val="1"/><w:iCs w:val="1"/></w:rPr><w:t xml:space="preserve">Autrepart - Revue de sciences sociales au Sud</w:t></w:r><w:r><w:rPr/><w:t xml:space="preserve">, 2013, Variations, 2013/3 (66), pp.99-114. </w:t></w:r><w:hyperlink r:id="rId132" w:history="1"><w:r><w:rPr><w:color w:val="#410a8c"/><w:u w:val="single"/></w:rPr><w:t xml:space="preserve">⟨10.3917/autr.066.0099⟩</w:t></w:r></w:hyperlink></w:p><w:p><w:pPr/><w:r><w:rPr/><w:t xml:space="preserve">Article dans une revue</w:t></w:r></w:p><w:p><w:pPr/><w:hyperlink r:id="rId130" w:history="1"><w:r><w:rPr><w:color w:val="#410a8c"/><w:u w:val="single"/></w:rPr><w:t xml:space="preserve">hal-01142658v1</w:t></w:r></w:hyperlink></w:p></w:tc></w:tr><w:tr><w:trPr/><w:tc><w:tcPr><w:noWrap/></w:tcPr><w:p><w:pPr><w:spacing w:after="200"/></w:pPr><w:hyperlink r:id="rId133" w:history="1"><w:r><w:rPr><w:color w:val="1e198e"/><w:b w:val="1"/><w:bCs w:val="1"/><w:u w:val="single"/></w:rPr><w:t xml:space="preserve">Mantenimiento o sustitución de rasgos lingüísticos indexados socialmente</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p><w:p><w:pPr/><w:r><w:rPr><w:i w:val="1"/><w:iCs w:val="1"/></w:rPr><w:t xml:space="preserve">Lexis. Journal in English Lexicology</w:t></w:r><w:r><w:rPr/><w:t xml:space="preserve">, 2013, XXXVII (2), pp.341-380</w:t></w:r></w:p><w:p><w:pPr/><w:r><w:rPr/><w:t xml:space="preserve">Article dans une revue</w:t></w:r></w:p><w:p><w:pPr/><w:hyperlink r:id="rId133" w:history="1"><w:r><w:rPr><w:color w:val="#410a8c"/><w:u w:val="single"/></w:rPr><w:t xml:space="preserve">hal-01142661v1</w:t></w:r></w:hyperlink></w:p></w:tc></w:tr><w:tr><w:trPr/><w:tc><w:tcPr><w:noWrap/></w:tcPr><w:p><w:pPr><w:spacing w:after="200"/></w:pPr><w:hyperlink r:id="rId134" w:history="1"><w:r><w:rPr><w:color w:val="1e198e"/><w:b w:val="1"/><w:bCs w:val="1"/><w:u w:val="single"/></w:rPr><w:t xml:space="preserve">Posicionamiento social y lingüístico en migrantes trabajadoras del hogar en Lima</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r><w:rPr/><w:t xml:space="preserve">,</w:t></w:r><w:hyperlink r:id="rId135" w:history="1"><w:r><w:rPr><w:color w:val="#410a8c"/><w:u w:val="single"/></w:rPr><w:t xml:space="preserve">Philipp Dankel</w:t></w:r></w:hyperlink><w:r><w:rPr/><w:t xml:space="preserve">,</w:t></w:r><w:hyperlink r:id="rId136" w:history="1"><w:r><w:rPr><w:color w:val="#410a8c"/><w:u w:val="single"/></w:rPr><w:t xml:space="preserve">Victor Fenández Mallat</w:t></w:r></w:hyperlink><w:r><w:rPr/><w:t xml:space="preserve">,</w:t></w:r><w:hyperlink r:id="rId8" w:history="1"><w:r><w:rPr><w:color w:val="#410a8c"/><w:u w:val="single"/></w:rPr><w:t xml:space="preserve">Juan Godenzzi</w:t></w:r></w:hyperlink><w:r><w:rPr/><w:t xml:space="preserve">et al.</w:t></w:r></w:p><w:p><w:pPr/><w:r><w:rPr><w:i w:val="1"/><w:iCs w:val="1"/></w:rPr><w:t xml:space="preserve">Neue Romania</w:t></w:r><w:r><w:rPr/><w:t xml:space="preserve">, 2012, El español de los Andes: estrategias cognitivas en interacciones situadas, 41, pp.27-55</w:t></w:r></w:p><w:p><w:pPr/><w:r><w:rPr/><w:t xml:space="preserve">Article dans une revue</w:t></w:r></w:p><w:p><w:pPr/><w:hyperlink r:id="rId134" w:history="1"><w:r><w:rPr><w:color w:val="#410a8c"/><w:u w:val="single"/></w:rPr><w:t xml:space="preserve">hal-01142710v1</w:t></w:r></w:hyperlink></w:p></w:tc></w:tr><w:tr><w:trPr/><w:tc><w:tcPr><w:noWrap/></w:tcPr><w:p><w:pPr><w:spacing w:after="200"/></w:pPr><w:hyperlink r:id="rId137" w:history="1"><w:r><w:rPr><w:color w:val="1e198e"/><w:b w:val="1"/><w:bCs w:val="1"/><w:u w:val="single"/></w:rPr><w:t xml:space="preserve">Alteridad y oportunidad: discurso y migración</w:t></w:r></w:hyperlink></w:p><w:p><w:pPr/><w:hyperlink r:id="rId9" w:history="1"><w:r><w:rPr><w:color w:val="#410a8c"/><w:u w:val="single"/></w:rPr><w:t xml:space="preserve">Carola Mick</w:t></w:r></w:hyperlink></w:p><w:p><w:pPr/><w:r><w:rPr><w:i w:val="1"/><w:iCs w:val="1"/></w:rPr><w:t xml:space="preserve">Revista Anfora</w:t></w:r><w:r><w:rPr/><w:t xml:space="preserve">, 2011, 18 (31), pp.13-27</w:t></w:r></w:p><w:p><w:pPr/><w:r><w:rPr/><w:t xml:space="preserve">Article dans une revue</w:t></w:r></w:p><w:p><w:pPr/><w:hyperlink r:id="rId137" w:history="1"><w:r><w:rPr><w:color w:val="#410a8c"/><w:u w:val="single"/></w:rPr><w:t xml:space="preserve">hal-01142714v1</w:t></w:r></w:hyperlink></w:p></w:tc></w:tr><w:tr><w:trPr/><w:tc><w:tcPr><w:noWrap/></w:tcPr><w:p><w:pPr><w:spacing w:after="200"/></w:pPr><w:hyperlink r:id="rId138" w:history="1"><w:r><w:rPr><w:color w:val="1e198e"/><w:b w:val="1"/><w:bCs w:val="1"/><w:u w:val="single"/></w:rPr><w:t xml:space="preserve">Discourses of 'border-crossers</w:t></w:r></w:hyperlink></w:p><w:p><w:pPr/><w:hyperlink r:id="rId9" w:history="1"><w:r><w:rPr><w:color w:val="#410a8c"/><w:u w:val="single"/></w:rPr><w:t xml:space="preserve">Carola Mick</w:t></w:r></w:hyperlink></w:p><w:p><w:pPr/><w:r><w:rPr><w:i w:val="1"/><w:iCs w:val="1"/></w:rPr><w:t xml:space="preserve">Discourse Studies</w:t></w:r><w:r><w:rPr/><w:t xml:space="preserve">, 2011, 13 (2), pp.189-209. </w:t></w:r><w:hyperlink r:id="rId139" w:history="1"><w:r><w:rPr><w:color w:val="#410a8c"/><w:u w:val="single"/></w:rPr><w:t xml:space="preserve">⟨10.1177/1461445610392136⟩</w:t></w:r></w:hyperlink></w:p><w:p><w:pPr/><w:r><w:rPr/><w:t xml:space="preserve">Article dans une revue</w:t></w:r></w:p><w:p><w:pPr/><w:hyperlink r:id="rId138" w:history="1"><w:r><w:rPr><w:color w:val="#410a8c"/><w:u w:val="single"/></w:rPr><w:t xml:space="preserve">hal-01142733v1</w:t></w:r></w:hyperlink></w:p></w:tc></w:tr><w:tr><w:trPr/><w:tc><w:tcPr><w:noWrap/></w:tcPr><w:p><w:pPr><w:spacing w:after="200"/></w:pPr><w:hyperlink r:id="rId140" w:history="1"><w:r><w:rPr><w:color w:val="1e198e"/><w:b w:val="1"/><w:bCs w:val="1"/><w:u w:val="single"/></w:rPr><w:t xml:space="preserve">Learner Agency</w:t></w:r></w:hyperlink></w:p><w:p><w:pPr/><w:hyperlink r:id="rId9" w:history="1"><w:r><w:rPr><w:color w:val="#410a8c"/><w:u w:val="single"/></w:rPr><w:t xml:space="preserve">Carola Mick</w:t></w:r></w:hyperlink></w:p><w:p><w:pPr/><w:r><w:rPr><w:i w:val="1"/><w:iCs w:val="1"/></w:rPr><w:t xml:space="preserve">European Educational Research Journal</w:t></w:r><w:r><w:rPr/><w:t xml:space="preserve">, 2011, Bottom-up approaches to agency in education, 10 (4), pp.559-571. </w:t></w:r><w:hyperlink r:id="rId141" w:history="1"><w:r><w:rPr><w:color w:val="#410a8c"/><w:u w:val="single"/></w:rPr><w:t xml:space="preserve">⟨10.1177/1468798412466404⟩</w:t></w:r></w:hyperlink></w:p><w:p><w:pPr/><w:r><w:rPr/><w:t xml:space="preserve">Article dans une revue</w:t></w:r></w:p><w:p><w:pPr/><w:hyperlink r:id="rId140" w:history="1"><w:r><w:rPr><w:color w:val="#410a8c"/><w:u w:val="single"/></w:rPr><w:t xml:space="preserve">hal-01142717v1</w:t></w:r></w:hyperlink></w:p></w:tc></w:tr><w:tr><w:trPr/><w:tc><w:tcPr><w:noWrap/></w:tcPr><w:p><w:pPr><w:spacing w:after="200"/></w:pPr><w:hyperlink r:id="rId142" w:history="1"><w:r><w:rPr><w:color w:val="1e198e"/><w:b w:val="1"/><w:bCs w:val="1"/><w:u w:val="single"/></w:rPr><w:t xml:space="preserve">Introduction: Discourse and Identity in Education</w:t></w:r></w:hyperlink></w:p><w:p><w:pPr/><w:hyperlink r:id="rId9" w:history="1"><w:r><w:rPr><w:color w:val="#410a8c"/><w:u w:val="single"/></w:rPr><w:t xml:space="preserve">Carola Mick</w:t></w:r></w:hyperlink></w:p><w:p><w:pPr/><w:r><w:rPr><w:i w:val="1"/><w:iCs w:val="1"/></w:rPr><w:t xml:space="preserve">European Educational Research Journal</w:t></w:r><w:r><w:rPr/><w:t xml:space="preserve">, 2011, 10 (4), pp.467-471. </w:t></w:r><w:hyperlink r:id="rId143" w:history="1"><w:r><w:rPr><w:color w:val="#410a8c"/><w:u w:val="single"/></w:rPr><w:t xml:space="preserve">⟨10.2304/eerj.2011.10.4.467⟩</w:t></w:r></w:hyperlink></w:p><w:p><w:pPr/><w:r><w:rPr/><w:t xml:space="preserve">Article dans une revue</w:t></w:r></w:p><w:p><w:pPr/><w:hyperlink r:id="rId142" w:history="1"><w:r><w:rPr><w:color w:val="#410a8c"/><w:u w:val="single"/></w:rPr><w:t xml:space="preserve">hal-01142721v1</w:t></w:r></w:hyperlink></w:p></w:tc></w:tr><w:tr><w:trPr/><w:tc><w:tcPr><w:noWrap/></w:tcPr><w:p><w:pPr><w:spacing w:after="200"/></w:pPr><w:hyperlink r:id="rId144" w:history="1"><w:r><w:rPr><w:color w:val="1e198e"/><w:b w:val="1"/><w:bCs w:val="1"/><w:u w:val="single"/></w:rPr><w:t xml:space="preserve">Discursos de 'oprimidas': análisis crítico de los discursos de empleadas domésticas peruanas en Lima</w:t></w:r></w:hyperlink></w:p><w:p><w:pPr/><w:hyperlink r:id="rId9" w:history="1"><w:r><w:rPr><w:color w:val="#410a8c"/><w:u w:val="single"/></w:rPr><w:t xml:space="preserve">Carola Mick</w:t></w:r></w:hyperlink></w:p><w:p><w:pPr/><w:r><w:rPr><w:i w:val="1"/><w:iCs w:val="1"/></w:rPr><w:t xml:space="preserve">Papeles de Población</w:t></w:r><w:r><w:rPr/><w:t xml:space="preserve">, 2010, 16 (63), pp.187-218</w:t></w:r></w:p><w:p><w:pPr/><w:r><w:rPr/><w:t xml:space="preserve">Article dans une revue</w:t></w:r></w:p><w:p><w:pPr/><w:hyperlink r:id="rId144" w:history="1"><w:r><w:rPr><w:color w:val="#410a8c"/><w:u w:val="single"/></w:rPr><w:t xml:space="preserve">hal-01142734v1</w:t></w:r></w:hyperlink></w:p></w:tc></w:tr><w:tr><w:trPr/><w:tc><w:tcPr><w:noWrap/></w:tcPr><w:p><w:pPr><w:spacing w:after="200"/></w:pPr><w:hyperlink r:id="rId145" w:history="1"><w:r><w:rPr><w:color w:val="1e198e"/><w:b w:val="1"/><w:bCs w:val="1"/><w:u w:val="single"/></w:rPr><w:t xml:space="preserve">Book review: LAURA KAJETZKE. Wissen im Diskurs: Ein Theorienvergleich von Bourdieu und Foucault [Knowledge in Discourse: A comparison of Bourdieu's and Foucault's Theories].</w:t></w:r></w:hyperlink></w:p><w:p><w:pPr/><w:hyperlink r:id="rId9" w:history="1"><w:r><w:rPr><w:color w:val="#410a8c"/><w:u w:val="single"/></w:rPr><w:t xml:space="preserve">Carola Mick</w:t></w:r></w:hyperlink></w:p><w:p><w:pPr/><w:r><w:rPr><w:i w:val="1"/><w:iCs w:val="1"/></w:rPr><w:t xml:space="preserve">Discourse Studies</w:t></w:r><w:r><w:rPr/><w:t xml:space="preserve">, 2009, 11 (4), pp.505-506. </w:t></w:r><w:hyperlink r:id="rId146" w:history="1"><w:r><w:rPr><w:color w:val="#410a8c"/><w:u w:val="single"/></w:rPr><w:t xml:space="preserve">⟨10.1177/14614456090110040604⟩</w:t></w:r></w:hyperlink></w:p><w:p><w:pPr/><w:r><w:rPr/><w:t xml:space="preserve">Article dans une revue</w:t></w:r><w:r><w:rPr/><w:t xml:space="preserve"> (compte-rendu de lecture)</w:t></w:r></w:p><w:p><w:pPr/><w:hyperlink r:id="rId147" w:history="1"><w:r><w:rPr><w:color w:val="#410a8c"/><w:u w:val="single"/></w:rPr><w:t xml:space="preserve">istex</w:t></w:r></w:hyperlink></w:p><w:p><w:pPr/><w:hyperlink r:id="rId145" w:history="1"><w:r><w:rPr><w:color w:val="#410a8c"/><w:u w:val="single"/></w:rPr><w:t xml:space="preserve">hal-04154721v1</w:t></w:r></w:hyperlink></w:p></w:tc></w:tr><w:tr><w:trPr/><w:tc><w:tcPr><w:noWrap/></w:tcPr><w:p><w:pPr><w:spacing w:after="200"/></w:pPr><w:hyperlink r:id="rId148" w:history="1"><w:r><w:rPr><w:color w:val="1e198e"/><w:b w:val="1"/><w:bCs w:val="1"/><w:u w:val="single"/></w:rPr><w:t xml:space="preserve">Las semillas de la democracia</w:t></w:r></w:hyperlink></w:p><w:p><w:pPr/><w:hyperlink r:id="rId9" w:history="1"><w:r><w:rPr><w:color w:val="#410a8c"/><w:u w:val="single"/></w:rPr><w:t xml:space="preserve">Carola Mick</w:t></w:r></w:hyperlink><w:r><w:rPr/><w:t xml:space="preserve">,</w:t></w:r><w:hyperlink r:id="rId149" w:history="1"><w:r><w:rPr><w:color w:val="#410a8c"/><w:u w:val="single"/></w:rPr><w:t xml:space="preserve">Brazán Luque</w:t></w:r></w:hyperlink></w:p><w:p><w:pPr/><w:r><w:rPr><w:i w:val="1"/><w:iCs w:val="1"/></w:rPr><w:t xml:space="preserve">Revista Latinoamericana de Estudios Educativos</w:t></w:r><w:r><w:rPr/><w:t xml:space="preserve">, 2009, XXXIX (1&amp;2), pp.39-64</w:t></w:r></w:p><w:p><w:pPr/><w:r><w:rPr/><w:t xml:space="preserve">Article dans une revue</w:t></w:r></w:p><w:p><w:pPr/><w:hyperlink r:id="rId148" w:history="1"><w:r><w:rPr><w:color w:val="#410a8c"/><w:u w:val="single"/></w:rPr><w:t xml:space="preserve">hal-01142739v1</w:t></w:r></w:hyperlink></w:p></w:tc></w:tr><w:tr><w:trPr/><w:tc><w:tcPr><w:noWrap/></w:tcPr><w:p><w:pPr><w:spacing w:after="200"/></w:pPr><w:hyperlink r:id="rId150" w:history="1"><w:r><w:rPr><w:color w:val="1e198e"/><w:b w:val="1"/><w:bCs w:val="1"/><w:u w:val="single"/></w:rPr><w:t xml:space="preserve">Rezension zu: Benwell, Bethan & Stokoe, Elisabeth: Discourse and Identity. Edinburgh: Edinburgh University Press, 2006</w:t></w:r></w:hyperlink></w:p><w:p><w:pPr/><w:hyperlink r:id="rId9" w:history="1"><w:r><w:rPr><w:color w:val="#410a8c"/><w:u w:val="single"/></w:rPr><w:t xml:space="preserve">Carola Mick</w:t></w:r></w:hyperlink></w:p><w:p><w:pPr/><w:r><w:rPr><w:i w:val="1"/><w:iCs w:val="1"/></w:rPr><w:t xml:space="preserve">Gesprächsforschung: Online-Zeitschrift zur verbalen Interaktion</w:t></w:r><w:r><w:rPr/><w:t xml:space="preserve">, 2008, 9, pp.244-248</w:t></w:r></w:p><w:p><w:pPr/><w:r><w:rPr/><w:t xml:space="preserve">Article dans une revue</w:t></w:r><w:r><w:rPr/><w:t xml:space="preserve"> (compte-rendu de lecture)</w:t></w:r></w:p><w:p><w:pPr/><w:hyperlink r:id="rId150" w:history="1"><w:r><w:rPr><w:color w:val="#410a8c"/><w:u w:val="single"/></w:rPr><w:t xml:space="preserve">hal-04154723v1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Les sciences du Langage sur le terrain</w:t></w:r></w:hyperlink></w:p><w:p><w:pPr/><w:hyperlink r:id="rId9" w:history="1"><w:r><w:rPr><w:color w:val="#410a8c"/><w:u w:val="single"/></w:rPr><w:t xml:space="preserve">Carola Mick</w:t></w:r></w:hyperlink><w:r><w:rPr/><w:t xml:space="preserve">,</w:t></w:r><w:hyperlink r:id="rId86" w:history="1"><w:r><w:rPr><w:color w:val="#410a8c"/><w:u w:val="single"/></w:rPr><w:t xml:space="preserve">Michelle Auzanneau</w:t></w:r></w:hyperlink><w:r><w:rPr/><w:t xml:space="preserve">,</w:t></w:r><w:hyperlink r:id="rId152" w:history="1"><w:r><w:rPr><w:color w:val="#410a8c"/><w:u w:val="single"/></w:rPr><w:t xml:space="preserve">Natalie Jaszova</w:t></w:r></w:hyperlink><w:r><w:rPr/><w:t xml:space="preserve">,</w:t></w:r><w:hyperlink r:id="rId153" w:history="1"><w:r><w:rPr><w:color w:val="#410a8c"/><w:u w:val="single"/></w:rPr><w:t xml:space="preserve">Mélanie Belfort</w:t></w:r></w:hyperlink><w:r><w:rPr/><w:t xml:space="preserve">,</w:t></w:r><w:hyperlink r:id="rId154" w:history="1"><w:r><w:rPr><w:color w:val="#410a8c"/><w:u w:val="single"/></w:rPr><w:t xml:space="preserve">Dilara Dilmen</w:t></w:r></w:hyperlink><w:r><w:rPr/><w:t xml:space="preserve">et al.</w:t></w:r></w:p><w:p><w:pPr/><w:r><w:rPr/><w:t xml:space="preserve">2023</w:t></w:r></w:p><w:p><w:pPr/><w:r><w:rPr/><w:t xml:space="preserve">Autre publication scientifique</w:t></w:r></w:p><w:p><w:pPr/><w:hyperlink r:id="rId151" w:history="1"><w:r><w:rPr><w:color w:val="#410a8c"/><w:u w:val="single"/></w:rPr><w:t xml:space="preserve">hal-05031932v1</w:t></w:r></w:hyperlink></w:p></w:tc></w:tr><w:tr><w:trPr/><w:tc><w:tcPr><w:noWrap/></w:tcPr><w:p><w:pPr><w:spacing w:after="200"/></w:pPr><w:hyperlink r:id="rId155" w:history="1"><w:r><w:rPr><w:color w:val="1e198e"/><w:b w:val="1"/><w:bCs w:val="1"/><w:u w:val="single"/></w:rPr><w:t xml:space="preserve">Sprachpolitik in einer gespaltenen Gesellschaft</w:t></w:r></w:hyperlink></w:p><w:p><w:pPr/><w:hyperlink r:id="rId9" w:history="1"><w:r><w:rPr><w:color w:val="#410a8c"/><w:u w:val="single"/></w:rPr><w:t xml:space="preserve">Carola Mick</w:t></w:r></w:hyperlink></w:p><w:p><w:pPr/><w:r><w:rPr/><w:t xml:space="preserve">2019</w:t></w:r></w:p><w:p><w:pPr/><w:r><w:rPr/><w:t xml:space="preserve">Autre publication scientifique</w:t></w:r></w:p><w:p><w:pPr/><w:hyperlink r:id="rId155" w:history="1"><w:r><w:rPr><w:color w:val="#410a8c"/><w:u w:val="single"/></w:rPr><w:t xml:space="preserve">hal-05031937v1</w:t></w:r></w:hyperlink></w:p></w:tc></w:tr><w:tr><w:trPr/><w:tc><w:tcPr><w:noWrap/></w:tcPr><w:p><w:pPr><w:spacing w:after="200"/></w:pPr><w:hyperlink r:id="rId156" w:history="1"><w:r><w:rPr><w:color w:val="1e198e"/><w:b w:val="1"/><w:bCs w:val="1"/><w:u w:val="single"/></w:rPr><w:t xml:space="preserve">Exclusión e inclusión social y cultural en Lima. El caso de las trabajadoras del hogar</w:t></w:r></w:hyperlink></w:p><w:p><w:pPr/><w:hyperlink r:id="rId9" w:history="1"><w:r><w:rPr><w:color w:val="#410a8c"/><w:u w:val="single"/></w:rPr><w:t xml:space="preserve">Carola Mick</w:t></w:r></w:hyperlink></w:p><w:p><w:pPr/><w:r><w:rPr/><w:t xml:space="preserve">2011, pp.1-18</w:t></w:r></w:p><w:p><w:pPr/><w:r><w:rPr/><w:t xml:space="preserve">Autre publication scientifique</w:t></w:r></w:p><w:p><w:pPr/><w:hyperlink r:id="rId156" w:history="1"><w:r><w:rPr><w:color w:val="#410a8c"/><w:u w:val="single"/></w:rPr><w:t xml:space="preserve">hal-05031943v1</w:t></w:r></w:hyperlink></w:p></w:tc></w:tr><w:tr><w:trPr/><w:tc><w:tcPr><w:noWrap/></w:tcPr><w:p><w:pPr><w:spacing w:after="200"/></w:pPr><w:hyperlink r:id="rId157" w:history="1"><w:r><w:rPr><w:color w:val="1e198e"/><w:b w:val="1"/><w:bCs w:val="1"/><w:u w:val="single"/></w:rPr><w:t xml:space="preserve">Wie es der Zufall so will..</w:t></w:r></w:hyperlink></w:p><w:p><w:pPr/><w:hyperlink r:id="rId9" w:history="1"><w:r><w:rPr><w:color w:val="#410a8c"/><w:u w:val="single"/></w:rPr><w:t xml:space="preserve">Carola Mick</w:t></w:r></w:hyperlink></w:p><w:p><w:pPr/><w:r><w:rPr><w:i w:val="1"/><w:iCs w:val="1"/></w:rPr><w:t xml:space="preserve">JAHRGANG 2009- Ausgabe II NOVEMBER 2009</w:t></w:r><w:r><w:rPr/><w:t xml:space="preserve">, 2009, pp.7-8</w:t></w:r></w:p><w:p><w:pPr/><w:r><w:rPr/><w:t xml:space="preserve">Autre publication scientifique</w:t></w:r></w:p><w:p><w:pPr/><w:hyperlink r:id="rId157" w:history="1"><w:r><w:rPr><w:color w:val="#410a8c"/><w:u w:val="single"/></w:rPr><w:t xml:space="preserve">hal-05031948v1</w:t></w:r></w:hyperlink></w:p></w:tc></w:tr><w:tr><w:trPr/><w:tc><w:tcPr><w:noWrap/></w:tcPr><w:p><w:pPr><w:spacing w:after="200"/></w:pPr><w:hyperlink r:id="rId158" w:history="1"><w:r><w:rPr><w:color w:val="1e198e"/><w:b w:val="1"/><w:bCs w:val="1"/><w:u w:val="single"/></w:rPr><w:t xml:space="preserve">Littératies plurilingues: Diversité et avenirs socioculturels des enfants</w:t></w:r></w:hyperlink></w:p><w:p><w:pPr/><w:hyperlink r:id="rId159" w:history="1"><w:r><w:rPr><w:color w:val="#410a8c"/><w:u w:val="single"/></w:rPr><w:t xml:space="preserve">Dominique Portante</w:t></w:r></w:hyperlink><w:r><w:rPr/><w:t xml:space="preserve">,</w:t></w:r><w:hyperlink r:id="rId72" w:history="1"><w:r><w:rPr><w:color w:val="#410a8c"/><w:u w:val="single"/></w:rPr><w:t xml:space="preserve">Béatrice Arend</w:t></w:r></w:hyperlink><w:r><w:rPr/><w:t xml:space="preserve">,</w:t></w:r><w:hyperlink r:id="rId160" w:history="1"><w:r><w:rPr><w:color w:val="#410a8c"/><w:u w:val="single"/></w:rPr><w:t xml:space="preserve">Sylvie Bodé</w:t></w:r></w:hyperlink><w:r><w:rPr/><w:t xml:space="preserve">,</w:t></w:r><w:hyperlink r:id="rId161" w:history="1"><w:r><w:rPr><w:color w:val="#410a8c"/><w:u w:val="single"/></w:rPr><w:t xml:space="preserve">Sylvie Elcheroth</w:t></w:r></w:hyperlink><w:r><w:rPr/><w:t xml:space="preserve">,</w:t></w:r><w:hyperlink r:id="rId162" w:history="1"><w:r><w:rPr><w:color w:val="#410a8c"/><w:u w:val="single"/></w:rPr><w:t xml:space="preserve">Jérôme Jaminet</w:t></w:r></w:hyperlink><w:r><w:rPr/><w:t xml:space="preserve">et al.</w:t></w:r></w:p><w:p><w:pPr/><w:r><w:rPr/><w:t xml:space="preserve">2008, pp.14-15</w:t></w:r></w:p><w:p><w:pPr/><w:r><w:rPr/><w:t xml:space="preserve">Autre publication scientifique</w:t></w:r></w:p><w:p><w:pPr/><w:hyperlink r:id="rId158" w:history="1"><w:r><w:rPr><w:color w:val="#410a8c"/><w:u w:val="single"/></w:rPr><w:t xml:space="preserve">hal-01142740v1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Metodologías participativas alternativas o contrahegemónicas: otros modos de vivir, hacer y conocer</w:t></w:r></w:hyperlink></w:p><w:p><w:pP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9" w:history="1"><w:r><w:rPr><w:color w:val="#410a8c"/><w:u w:val="single"/></w:rPr><w:t xml:space="preserve">Carola Mick</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10 (15), 2021, </w:t></w:r><w:hyperlink r:id="rId114" w:history="1"><w:r><w:rPr><w:color w:val="#410a8c"/><w:u w:val="single"/></w:rPr><w:t xml:space="preserve">⟨10.30972/dpd.10154805⟩</w:t></w:r></w:hyperlink></w:p><w:p><w:pPr/><w:r><w:rPr/><w:t xml:space="preserve">N°spécial de revue/special issue</w:t></w:r></w:p><w:p><w:pPr/><w:hyperlink r:id="rId163" w:history="1"><w:r><w:rPr><w:color w:val="#410a8c"/><w:u w:val="single"/></w:rPr><w:t xml:space="preserve">hal-04154310v1</w:t></w:r></w:hyperlink></w:p></w:tc></w:tr><w:tr><w:trPr/><w:tc><w:tcPr><w:noWrap/></w:tcPr><w:p><w:pPr><w:spacing w:after="200"/></w:pPr><w:hyperlink r:id="rId164" w:history="1"><w:r><w:rPr><w:color w:val="1e198e"/><w:b w:val="1"/><w:bCs w:val="1"/><w:u w:val="single"/></w:rPr><w:t xml:space="preserve">Bottom-up Approaches to Agency in Education</w:t></w:r></w:hyperlink></w:p><w:p><w:pPr/><w:hyperlink r:id="rId9" w:history="1"><w:r><w:rPr><w:color w:val="#410a8c"/><w:u w:val="single"/></w:rPr><w:t xml:space="preserve">Carola Mick</w:t></w:r></w:hyperlink></w:p><w:p><w:pPr/><w:r><w:rPr/><w:t xml:space="preserve">10 (4), 2011</w:t></w:r></w:p><w:p><w:pPr/><w:r><w:rPr/><w:t xml:space="preserve">N°spécial de revue/special issue</w:t></w:r></w:p><w:p><w:pPr/><w:hyperlink r:id="rId164" w:history="1"><w:r><w:rPr><w:color w:val="#410a8c"/><w:u w:val="single"/></w:rPr><w:t xml:space="preserve">hal-05031949v1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Educación y agencia</w:t></w:r></w:hyperlink></w:p><w:p><w:pPr/><w:hyperlink r:id="rId58" w:history="1"><w:r><w:rPr><w:color w:val="#410a8c"/><w:u w:val="single"/></w:rPr><w:t xml:space="preserve">Teresa Yurén</w:t></w:r></w:hyperlink><w:r><w:rPr/><w:t xml:space="preserve">,</w:t></w:r><w:hyperlink r:id="rId9" w:history="1"><w:r><w:rPr><w:color w:val="#410a8c"/><w:u w:val="single"/></w:rPr><w:t xml:space="preserve">Carola Mick</w:t></w:r></w:hyperlink></w:p><w:p><w:pPr/><w:r><w:rPr/><w:t xml:space="preserve">Juan Pablos Editor. 2013, 978-607-711-169-6</w:t></w:r></w:p><w:p><w:pPr/><w:r><w:rPr/><w:t xml:space="preserve">Ouvrages</w:t></w:r></w:p><w:p><w:pPr/><w:hyperlink r:id="rId165" w:history="1"><w:r><w:rPr><w:color w:val="#410a8c"/><w:u w:val="single"/></w:rPr><w:t xml:space="preserve">hal-01142619v1</w:t></w:r></w:hyperlink></w:p></w:tc></w:tr><w:tr><w:trPr/><w:tc><w:tcPr><w:noWrap/></w:tcPr><w:p><w:pPr><w:spacing w:after="200"/></w:pPr><w:hyperlink r:id="rId166" w:history="1"><w:r><w:rPr><w:color w:val="1e198e"/><w:b w:val="1"/><w:bCs w:val="1"/><w:u w:val="single"/></w:rPr><w:t xml:space="preserve">Encuentros con Voces Marginadas</w:t></w:r></w:hyperlink></w:p><w:p><w:pPr/><w:hyperlink r:id="rId9" w:history="1"><w:r><w:rPr><w:color w:val="#410a8c"/><w:u w:val="single"/></w:rPr><w:t xml:space="preserve">Carola Mick</w:t></w:r></w:hyperlink></w:p><w:p><w:pPr/><w:r><w:rPr/><w:t xml:space="preserve">Berliner Wissenschaftsverlag. 2011, 978-3-8305-1853-2</w:t></w:r></w:p><w:p><w:pPr/><w:r><w:rPr/><w:t xml:space="preserve">Ouvrages</w:t></w:r></w:p><w:p><w:pPr/><w:hyperlink r:id="rId166" w:history="1"><w:r><w:rPr><w:color w:val="#410a8c"/><w:u w:val="single"/></w:rPr><w:t xml:space="preserve">hal-01142626v1</w:t></w:r></w:hyperlink></w:p></w:tc></w:tr><w:tr><w:trPr/><w:tc><w:tcPr><w:noWrap/></w:tcPr><w:p><w:pPr><w:spacing w:after="200"/></w:pPr><w:hyperlink r:id="rId167" w:history="1"><w:r><w:rPr><w:color w:val="1e198e"/><w:b w:val="1"/><w:bCs w:val="1"/><w:u w:val="single"/></w:rPr><w:t xml:space="preserve">Diskurse von 'Ohnmächtigen'. Identitätskonstitution peruanischer Hausangestellter in Lima im Spannungsfeld ideologischer Strukturen</w:t></w:r></w:hyperlink></w:p><w:p><w:pPr/><w:hyperlink r:id="rId9" w:history="1"><w:r><w:rPr><w:color w:val="#410a8c"/><w:u w:val="single"/></w:rPr><w:t xml:space="preserve">Carola Mick</w:t></w:r></w:hyperlink></w:p><w:p><w:pPr/><w:r><w:rPr/><w:t xml:space="preserve">Peter Lang Verlag. , pp.322, 2009, Welt – Körper – Sprache, Band 6, Kimminich, Eva, 978-3-631-58278-7</w:t></w:r></w:p><w:p><w:pPr/><w:r><w:rPr/><w:t xml:space="preserve">Ouvrages</w:t></w:r></w:p><w:p><w:pPr/><w:hyperlink r:id="rId167" w:history="1"><w:r><w:rPr><w:color w:val="#410a8c"/><w:u w:val="single"/></w:rPr><w:t xml:space="preserve">hal-01142614v1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347v1" TargetMode="External"/><Relationship Id="rId8" Type="http://schemas.openxmlformats.org/officeDocument/2006/relationships/hyperlink" Target="https://hal.science/search/index/?q=*&amp;authFullName_s=Juan Godenzzi" TargetMode="External"/><Relationship Id="rId9" Type="http://schemas.openxmlformats.org/officeDocument/2006/relationships/hyperlink" Target="https://hal.science/search/index/?q=*&amp;authFullName_s=Carola Mick" TargetMode="External"/><Relationship Id="rId10" Type="http://schemas.openxmlformats.org/officeDocument/2006/relationships/hyperlink" Target="https://hal.science/search/index/?q=*&amp;authFullName_s=Rainer Enrique Hamel" TargetMode="External"/><Relationship Id="rId11" Type="http://schemas.openxmlformats.org/officeDocument/2006/relationships/hyperlink" Target="https://dx.doi.org/10.1515/9783110539523-012" TargetMode="External"/><Relationship Id="rId12" Type="http://schemas.openxmlformats.org/officeDocument/2006/relationships/hyperlink" Target="https://hal.science/hal-04706928v1" TargetMode="External"/><Relationship Id="rId13" Type="http://schemas.openxmlformats.org/officeDocument/2006/relationships/hyperlink" Target="https://hal.science/search/index/?q=*&amp;authFullName_s=C&#225;stula Alvarado Chuqui, en memoriam" TargetMode="External"/><Relationship Id="rId14" Type="http://schemas.openxmlformats.org/officeDocument/2006/relationships/hyperlink" Target="https://hal.science/search/index/?q=*&amp;authFullName_s=Mar&#237;a E. Fern&#225;ndez" TargetMode="External"/><Relationship Id="rId15" Type="http://schemas.openxmlformats.org/officeDocument/2006/relationships/hyperlink" Target="https://hal.science/search/index/?q=*&amp;authFullName_s=d'Aveta Angeles" TargetMode="External"/><Relationship Id="rId16" Type="http://schemas.openxmlformats.org/officeDocument/2006/relationships/hyperlink" Target="https://hal.science/search/index/?q=*&amp;authFullName_s=Nicol&#225;s Silva Lotero" TargetMode="External"/><Relationship Id="rId17" Type="http://schemas.openxmlformats.org/officeDocument/2006/relationships/hyperlink" Target="https://hal.science/hal-04149656v1" TargetMode="External"/><Relationship Id="rId18" Type="http://schemas.openxmlformats.org/officeDocument/2006/relationships/hyperlink" Target="https://hal.science/search/index/?q=*&amp;authFullName_s=Juan Carlos Godenzzi" TargetMode="External"/><Relationship Id="rId19" Type="http://schemas.openxmlformats.org/officeDocument/2006/relationships/hyperlink" Target="https://libros.fahce.unlp.edu.ar/index.php/libros/catalog/book/215" TargetMode="External"/><Relationship Id="rId20" Type="http://schemas.openxmlformats.org/officeDocument/2006/relationships/hyperlink" Target="https://dx.doi.org/10.24215/978-950-34-2207-6" TargetMode="External"/><Relationship Id="rId21" Type="http://schemas.openxmlformats.org/officeDocument/2006/relationships/hyperlink" Target="https://hal.science/hal-03879399v1" TargetMode="External"/><Relationship Id="rId22" Type="http://schemas.openxmlformats.org/officeDocument/2006/relationships/hyperlink" Target="https://hal.science/search/index/?q=*&amp;authFullName_s=Enrique Pato" TargetMode="External"/><Relationship Id="rId23" Type="http://schemas.openxmlformats.org/officeDocument/2006/relationships/hyperlink" Target="https://hal.science/hal-03879411v1" TargetMode="External"/><Relationship Id="rId24" Type="http://schemas.openxmlformats.org/officeDocument/2006/relationships/hyperlink" Target="https://hal.science/search/index/?q=*&amp;authFullName_s=Carlos Garatea" TargetMode="External"/><Relationship Id="rId25" Type="http://schemas.openxmlformats.org/officeDocument/2006/relationships/hyperlink" Target="https://hal.science/search/index/?q=*&amp;authFullName_s=Alejandro Diez" TargetMode="External"/><Relationship Id="rId26" Type="http://schemas.openxmlformats.org/officeDocument/2006/relationships/hyperlink" Target="https://hal.science/hal-04151100v1" TargetMode="External"/><Relationship Id="rId27" Type="http://schemas.openxmlformats.org/officeDocument/2006/relationships/hyperlink" Target="https://www.iberoamericana-vervuert.es/FichaLibro.aspx?P1=197911" TargetMode="External"/><Relationship Id="rId28" Type="http://schemas.openxmlformats.org/officeDocument/2006/relationships/hyperlink" Target="https://dx.doi.org/10.31819/9783968692340-012" TargetMode="External"/><Relationship Id="rId29" Type="http://schemas.openxmlformats.org/officeDocument/2006/relationships/hyperlink" Target="https://hal.science/hal-03879436v1" TargetMode="External"/><Relationship Id="rId30" Type="http://schemas.openxmlformats.org/officeDocument/2006/relationships/hyperlink" Target="https://hal.science/search/index/?q=*&amp;authFullName_s=&#201;lodie Blestel" TargetMode="External"/><Relationship Id="rId31" Type="http://schemas.openxmlformats.org/officeDocument/2006/relationships/hyperlink" Target="https://hal.science/search/index/?q=*&amp;authFullName_s=Santiago S&#225;nchez" TargetMode="External"/><Relationship Id="rId32" Type="http://schemas.openxmlformats.org/officeDocument/2006/relationships/hyperlink" Target="https://dx.doi.org/10.5281/zenodo.5643295" TargetMode="External"/><Relationship Id="rId33" Type="http://schemas.openxmlformats.org/officeDocument/2006/relationships/hyperlink" Target="https://hal.science/hal-04151093v1" TargetMode="External"/><Relationship Id="rId34" Type="http://schemas.openxmlformats.org/officeDocument/2006/relationships/hyperlink" Target="https://www.degruyterbrill.com/document/doi/10.1515/9783110701364-009/html?lang=en" TargetMode="External"/><Relationship Id="rId35" Type="http://schemas.openxmlformats.org/officeDocument/2006/relationships/hyperlink" Target="https://dx.doi.org/10.1515/9783110701364-009" TargetMode="External"/><Relationship Id="rId36" Type="http://schemas.openxmlformats.org/officeDocument/2006/relationships/hyperlink" Target="https://hal.science/hal-03880058v1" TargetMode="External"/><Relationship Id="rId37" Type="http://schemas.openxmlformats.org/officeDocument/2006/relationships/hyperlink" Target="https://hal.science/search/index/?q=*&amp;authFullName_s=Christine Deprez" TargetMode="External"/><Relationship Id="rId38" Type="http://schemas.openxmlformats.org/officeDocument/2006/relationships/hyperlink" Target="https://hal.science/search/index/?q=*&amp;authFullName_s=Azucena Palacios" TargetMode="External"/><Relationship Id="rId39" Type="http://schemas.openxmlformats.org/officeDocument/2006/relationships/hyperlink" Target="https://dx.doi.org/10.17184/eac.1630" TargetMode="External"/><Relationship Id="rId40" Type="http://schemas.openxmlformats.org/officeDocument/2006/relationships/hyperlink" Target="https://hal.science/hal-04105809v1" TargetMode="External"/><Relationship Id="rId41" Type="http://schemas.openxmlformats.org/officeDocument/2006/relationships/hyperlink" Target="https://hal.science/search/index/?q=*&amp;authFullName_s=A. Palacios" TargetMode="External"/><Relationship Id="rId42" Type="http://schemas.openxmlformats.org/officeDocument/2006/relationships/hyperlink" Target="https://hal.science/search/index/?q=*&amp;authFullName_s=C. Deprez" TargetMode="External"/><Relationship Id="rId43" Type="http://schemas.openxmlformats.org/officeDocument/2006/relationships/hyperlink" Target="https://hal.science/hal-01482923v1" TargetMode="External"/><Relationship Id="rId44" Type="http://schemas.openxmlformats.org/officeDocument/2006/relationships/hyperlink" Target="https://hal.science/hal-01142637v1" TargetMode="External"/><Relationship Id="rId45" Type="http://schemas.openxmlformats.org/officeDocument/2006/relationships/hyperlink" Target="https://hal.science/search/index/?q=*&amp;authFullName_s=Ping Deters" TargetMode="External"/><Relationship Id="rId46" Type="http://schemas.openxmlformats.org/officeDocument/2006/relationships/hyperlink" Target="https://hal.science/search/index/?q=*&amp;authFullName_s=Xuesong Gao" TargetMode="External"/><Relationship Id="rId47" Type="http://schemas.openxmlformats.org/officeDocument/2006/relationships/hyperlink" Target="https://hal.science/search/index/?q=*&amp;authFullName_s=Elizabeth Miller" TargetMode="External"/><Relationship Id="rId48" Type="http://schemas.openxmlformats.org/officeDocument/2006/relationships/hyperlink" Target="https://hal.science/search/index/?q=*&amp;authFullName_s=Gergana Vitanova" TargetMode="External"/><Relationship Id="rId49" Type="http://schemas.openxmlformats.org/officeDocument/2006/relationships/hyperlink" Target="https://hal.science/hal-01166141v1" TargetMode="External"/><Relationship Id="rId50" Type="http://schemas.openxmlformats.org/officeDocument/2006/relationships/hyperlink" Target="https://hal.science/hal-01142650v1" TargetMode="External"/><Relationship Id="rId51" Type="http://schemas.openxmlformats.org/officeDocument/2006/relationships/hyperlink" Target="https://hal.science/hal-01142639v1" TargetMode="External"/><Relationship Id="rId52" Type="http://schemas.openxmlformats.org/officeDocument/2006/relationships/hyperlink" Target="https://hal.science/search/index/?q=*&amp;authFullName_s=Marina Lafay" TargetMode="External"/><Relationship Id="rId53" Type="http://schemas.openxmlformats.org/officeDocument/2006/relationships/hyperlink" Target="https://hal.science/search/index/?q=*&amp;authFullName_s=C&#233;cile Canut" TargetMode="External"/><Relationship Id="rId54" Type="http://schemas.openxmlformats.org/officeDocument/2006/relationships/hyperlink" Target="https://hal.science/search/index/?q=*&amp;authFullName_s=Catherine Mazauric" TargetMode="External"/><Relationship Id="rId55" Type="http://schemas.openxmlformats.org/officeDocument/2006/relationships/hyperlink" Target="http://www.lecavalierbleu.com/livre/la-migration-prise-aux-mots/" TargetMode="External"/><Relationship Id="rId56" Type="http://schemas.openxmlformats.org/officeDocument/2006/relationships/hyperlink" Target="https://hal.science/hal-01142743v1" TargetMode="External"/><Relationship Id="rId57" Type="http://schemas.openxmlformats.org/officeDocument/2006/relationships/hyperlink" Target="https://hal.science/hal-03880081v1" TargetMode="External"/><Relationship Id="rId58" Type="http://schemas.openxmlformats.org/officeDocument/2006/relationships/hyperlink" Target="https://hal.science/search/index/?q=*&amp;authFullName_s=Teresa Yur&#233;n" TargetMode="External"/><Relationship Id="rId59" Type="http://schemas.openxmlformats.org/officeDocument/2006/relationships/hyperlink" Target="https://hal.science/hal-01142742v1" TargetMode="External"/><Relationship Id="rId60" Type="http://schemas.openxmlformats.org/officeDocument/2006/relationships/hyperlink" Target="https://hal.science/hal-01142702v1" TargetMode="External"/><Relationship Id="rId61" Type="http://schemas.openxmlformats.org/officeDocument/2006/relationships/hyperlink" Target="https://hal.science/search/index/?q=*&amp;authFullName_s=Christina Siry" TargetMode="External"/><Relationship Id="rId62" Type="http://schemas.openxmlformats.org/officeDocument/2006/relationships/hyperlink" Target="https://hal.science/hal-01142671v1" TargetMode="External"/><Relationship Id="rId63" Type="http://schemas.openxmlformats.org/officeDocument/2006/relationships/hyperlink" Target="https://hal.science/search/index/?q=*&amp;authFullName_s=Ulrich Bauer" TargetMode="External"/><Relationship Id="rId64" Type="http://schemas.openxmlformats.org/officeDocument/2006/relationships/hyperlink" Target="https://hal.science/search/index/?q=*&amp;authFullName_s=Uwe Bittlingmayer" TargetMode="External"/><Relationship Id="rId65" Type="http://schemas.openxmlformats.org/officeDocument/2006/relationships/hyperlink" Target="https://hal.science/search/index/?q=*&amp;authFullName_s=Albert Scherr" TargetMode="External"/><Relationship Id="rId66" Type="http://schemas.openxmlformats.org/officeDocument/2006/relationships/hyperlink" Target="https://hal.science/hal-01142695v1" TargetMode="External"/><Relationship Id="rId67" Type="http://schemas.openxmlformats.org/officeDocument/2006/relationships/hyperlink" Target="https://hal.science/search/index/?q=*&amp;authFullName_s=Stephanie Bethmann" TargetMode="External"/><Relationship Id="rId68" Type="http://schemas.openxmlformats.org/officeDocument/2006/relationships/hyperlink" Target="https://hal.science/search/index/?q=*&amp;authFullName_s=Cornelia Helfferich" TargetMode="External"/><Relationship Id="rId69" Type="http://schemas.openxmlformats.org/officeDocument/2006/relationships/hyperlink" Target="https://hal.science/search/index/?q=*&amp;authFullName_s=Heiko Hoffmann" TargetMode="External"/><Relationship Id="rId70" Type="http://schemas.openxmlformats.org/officeDocument/2006/relationships/hyperlink" Target="https://hal.science/search/index/?q=*&amp;authFullName_s=Niemann Debora" TargetMode="External"/><Relationship Id="rId71" Type="http://schemas.openxmlformats.org/officeDocument/2006/relationships/hyperlink" Target="https://hal.science/hal-01142728v1" TargetMode="External"/><Relationship Id="rId72" Type="http://schemas.openxmlformats.org/officeDocument/2006/relationships/hyperlink" Target="https://hal.science/search/index/?q=*&amp;authFullName_s=B&#233;atrice Arend" TargetMode="External"/><Relationship Id="rId73" Type="http://schemas.openxmlformats.org/officeDocument/2006/relationships/hyperlink" Target="https://hal.science/search/index/?q=*&amp;authFullName_s=Jean-Jacques Weber" TargetMode="External"/><Relationship Id="rId74" Type="http://schemas.openxmlformats.org/officeDocument/2006/relationships/hyperlink" Target="https://hal.science/hal-01142726v1" TargetMode="External"/><Relationship Id="rId75" Type="http://schemas.openxmlformats.org/officeDocument/2006/relationships/hyperlink" Target="https://hal.science/search/index/?q=*&amp;authFullName_s=Christine H&#233;lot" TargetMode="External"/><Relationship Id="rId76" Type="http://schemas.openxmlformats.org/officeDocument/2006/relationships/hyperlink" Target="https://hal.science/search/index/?q=*&amp;authFullName_s=Laoire &#211;" TargetMode="External"/><Relationship Id="rId77" Type="http://schemas.openxmlformats.org/officeDocument/2006/relationships/hyperlink" Target="https://hal.science/hal-05096173v1" TargetMode="External"/><Relationship Id="rId78" Type="http://schemas.openxmlformats.org/officeDocument/2006/relationships/hyperlink" Target="https://hal.science/hal-04415930v1" TargetMode="External"/><Relationship Id="rId79" Type="http://schemas.openxmlformats.org/officeDocument/2006/relationships/hyperlink" Target="https://hal.science/hal-04155314v1" TargetMode="External"/><Relationship Id="rId80" Type="http://schemas.openxmlformats.org/officeDocument/2006/relationships/hyperlink" Target="https://hal.science/search/index/?q=*&amp;authFullName_s=Mercedes Orais&#243;n" TargetMode="External"/><Relationship Id="rId81" Type="http://schemas.openxmlformats.org/officeDocument/2006/relationships/hyperlink" Target="https://hal.science/hal-04155443v1" TargetMode="External"/><Relationship Id="rId82" Type="http://schemas.openxmlformats.org/officeDocument/2006/relationships/hyperlink" Target="https://hal.science/search/index/?q=*&amp;authFullName_s=Marielle Rispail" TargetMode="External"/><Relationship Id="rId83" Type="http://schemas.openxmlformats.org/officeDocument/2006/relationships/hyperlink" Target="https://hal.science/hal-04154940v1" TargetMode="External"/><Relationship Id="rId84" Type="http://schemas.openxmlformats.org/officeDocument/2006/relationships/hyperlink" Target="https://hal.science/search/index/?q=*&amp;authFullName_s=Iv&#225;n Blas" TargetMode="External"/><Relationship Id="rId85" Type="http://schemas.openxmlformats.org/officeDocument/2006/relationships/hyperlink" Target="https://hal.science/hal-04154969v1" TargetMode="External"/><Relationship Id="rId86" Type="http://schemas.openxmlformats.org/officeDocument/2006/relationships/hyperlink" Target="https://hal.science/search/index/?q=*&amp;authFullName_s=Michelle Auzanneau" TargetMode="External"/><Relationship Id="rId87" Type="http://schemas.openxmlformats.org/officeDocument/2006/relationships/hyperlink" Target="https://hal.science/search/index/?q=*&amp;authFullName_s=Vanessa Cardozo" TargetMode="External"/><Relationship Id="rId88" Type="http://schemas.openxmlformats.org/officeDocument/2006/relationships/hyperlink" Target="https://hal.science/search/index/?q=*&amp;authFullName_s=Anta Diagne" TargetMode="External"/><Relationship Id="rId89" Type="http://schemas.openxmlformats.org/officeDocument/2006/relationships/hyperlink" Target="https://hal.science/search/index/?q=*&amp;authFullName_s=Laura Gonz&#225;lez Foutel" TargetMode="External"/><Relationship Id="rId90" Type="http://schemas.openxmlformats.org/officeDocument/2006/relationships/hyperlink" Target="https://hal.science/search/index/?q=*&amp;authFullName_s=Mina Kleiche-Dray" TargetMode="External"/><Relationship Id="rId91" Type="http://schemas.openxmlformats.org/officeDocument/2006/relationships/hyperlink" Target="https://hal.science/hal-04155336v1" TargetMode="External"/><Relationship Id="rId92" Type="http://schemas.openxmlformats.org/officeDocument/2006/relationships/hyperlink" Target="https://hal.science/hal-04155346v1" TargetMode="External"/><Relationship Id="rId93" Type="http://schemas.openxmlformats.org/officeDocument/2006/relationships/hyperlink" Target="https://hal.science/hal-04155435v1" TargetMode="External"/><Relationship Id="rId94" Type="http://schemas.openxmlformats.org/officeDocument/2006/relationships/hyperlink" Target="https://hal.science/hal-04155432v1" TargetMode="External"/><Relationship Id="rId95" Type="http://schemas.openxmlformats.org/officeDocument/2006/relationships/hyperlink" Target="https://hal.science/hal-04155366v1" TargetMode="External"/><Relationship Id="rId96" Type="http://schemas.openxmlformats.org/officeDocument/2006/relationships/hyperlink" Target="https://hal.science/hal-04156071v1" TargetMode="External"/><Relationship Id="rId97" Type="http://schemas.openxmlformats.org/officeDocument/2006/relationships/hyperlink" Target="https://hal.science/hal-04156054v1" TargetMode="External"/><Relationship Id="rId98" Type="http://schemas.openxmlformats.org/officeDocument/2006/relationships/hyperlink" Target="https://hal.science/hal-04156535v1" TargetMode="External"/><Relationship Id="rId99" Type="http://schemas.openxmlformats.org/officeDocument/2006/relationships/hyperlink" Target="https://hal.science/hal-04156536v1" TargetMode="External"/><Relationship Id="rId100" Type="http://schemas.openxmlformats.org/officeDocument/2006/relationships/hyperlink" Target="https://hal.science/hal-04156533v1" TargetMode="External"/><Relationship Id="rId101" Type="http://schemas.openxmlformats.org/officeDocument/2006/relationships/hyperlink" Target="https://hal.science/hal-04156409v1" TargetMode="External"/><Relationship Id="rId102" Type="http://schemas.openxmlformats.org/officeDocument/2006/relationships/hyperlink" Target="https://hal.science/hal-04156407v1" TargetMode="External"/><Relationship Id="rId103" Type="http://schemas.openxmlformats.org/officeDocument/2006/relationships/hyperlink" Target="https://hal.science/hal-04156530v1" TargetMode="External"/><Relationship Id="rId104" Type="http://schemas.openxmlformats.org/officeDocument/2006/relationships/hyperlink" Target="https://hal.science/hal-04156539v1" TargetMode="External"/><Relationship Id="rId105" Type="http://schemas.openxmlformats.org/officeDocument/2006/relationships/hyperlink" Target="https://hal.science/search/index/?q=*&amp;authFullName_s=Myriam de Loenzien" TargetMode="External"/><Relationship Id="rId106" Type="http://schemas.openxmlformats.org/officeDocument/2006/relationships/hyperlink" Target="https://hal.science/hal-04156540v1" TargetMode="External"/><Relationship Id="rId107" Type="http://schemas.openxmlformats.org/officeDocument/2006/relationships/hyperlink" Target="https://hal.science/hal-01142741v1" TargetMode="External"/><Relationship Id="rId108" Type="http://schemas.openxmlformats.org/officeDocument/2006/relationships/hyperlink" Target="https://hal.science/search/index/?q=*&amp;authFullName_s=Nektaria Palaiologou" TargetMode="External"/><Relationship Id="rId109" Type="http://schemas.openxmlformats.org/officeDocument/2006/relationships/hyperlink" Target="https://hal.science/hal-05028412v1" TargetMode="External"/><Relationship Id="rId110" Type="http://schemas.openxmlformats.org/officeDocument/2006/relationships/hyperlink" Target="https://hal.science/hal-04900999v1" TargetMode="External"/><Relationship Id="rId111" Type="http://schemas.openxmlformats.org/officeDocument/2006/relationships/hyperlink" Target="https://hal.science/search/index/?q=*&amp;authFullName_s=Iv&#225;n Blas Hervias" TargetMode="External"/><Relationship Id="rId112" Type="http://schemas.openxmlformats.org/officeDocument/2006/relationships/hyperlink" Target="https://hal.science/hal-03880044v1" TargetMode="External"/><Relationship Id="rId113" Type="http://schemas.openxmlformats.org/officeDocument/2006/relationships/hyperlink" Target="https://hal.science/search/index/?q=*&amp;authFullName_s=Natalia Bisio" TargetMode="External"/><Relationship Id="rId114" Type="http://schemas.openxmlformats.org/officeDocument/2006/relationships/hyperlink" Target="https://dx.doi.org/10.30972/dpd.10154805" TargetMode="External"/><Relationship Id="rId115" Type="http://schemas.openxmlformats.org/officeDocument/2006/relationships/hyperlink" Target="https://u-paris.hal.science/hal-03477616v1" TargetMode="External"/><Relationship Id="rId116" Type="http://schemas.openxmlformats.org/officeDocument/2006/relationships/hyperlink" Target="https://hal.science/search/index/?q=*&amp;authFullName_s=Mar&#237;a Fern&#225;ndez" TargetMode="External"/><Relationship Id="rId117" Type="http://schemas.openxmlformats.org/officeDocument/2006/relationships/hyperlink" Target="https://hal.science/search/index/?q=*&amp;authFullName_s=C&#225;stula Alvarado Chuqui" TargetMode="External"/><Relationship Id="rId118" Type="http://schemas.openxmlformats.org/officeDocument/2006/relationships/hyperlink" Target="https://hal.science/search/index/?q=*&amp;authFullName_s=Carlos Amasifuen Guerra" TargetMode="External"/><Relationship Id="rId119" Type="http://schemas.openxmlformats.org/officeDocument/2006/relationships/hyperlink" Target="https://dx.doi.org/10.1177/2053019620951210" TargetMode="External"/><Relationship Id="rId120" Type="http://schemas.openxmlformats.org/officeDocument/2006/relationships/hyperlink" Target="https://hal.science/hal-04151877v1" TargetMode="External"/><Relationship Id="rId121" Type="http://schemas.openxmlformats.org/officeDocument/2006/relationships/hyperlink" Target="https://hal.science/search/index/?q=*&amp;authFullName_s=C&#233;sar Maynas Bardales" TargetMode="External"/><Relationship Id="rId122" Type="http://schemas.openxmlformats.org/officeDocument/2006/relationships/hyperlink" Target="https://hal.science/search/index/?q=*&amp;authFullName_s=Jeiser Su&#225;rez Maynas" TargetMode="External"/><Relationship Id="rId123" Type="http://schemas.openxmlformats.org/officeDocument/2006/relationships/hyperlink" Target="https://hal.science/hal-03880046v1" TargetMode="External"/><Relationship Id="rId124" Type="http://schemas.openxmlformats.org/officeDocument/2006/relationships/hyperlink" Target="https://hal.science/hal-03880062v1" TargetMode="External"/><Relationship Id="rId125" Type="http://schemas.openxmlformats.org/officeDocument/2006/relationships/hyperlink" Target="https://hal.science/hal-03880068v1" TargetMode="External"/><Relationship Id="rId126" Type="http://schemas.openxmlformats.org/officeDocument/2006/relationships/hyperlink" Target="https://hal.science/hal-01352179v1" TargetMode="External"/><Relationship Id="rId127" Type="http://schemas.openxmlformats.org/officeDocument/2006/relationships/hyperlink" Target="https://hal.science/hal-01160795v1" TargetMode="External"/><Relationship Id="rId128" Type="http://schemas.openxmlformats.org/officeDocument/2006/relationships/hyperlink" Target="https://hal.science/hal-01142643v1" TargetMode="External"/><Relationship Id="rId129" Type="http://schemas.openxmlformats.org/officeDocument/2006/relationships/hyperlink" Target="https://hal.science/search/index/?q=*&amp;authFullName_s=Alioune Sow" TargetMode="External"/><Relationship Id="rId130" Type="http://schemas.openxmlformats.org/officeDocument/2006/relationships/hyperlink" Target="https://hal.science/hal-01142658v1" TargetMode="External"/><Relationship Id="rId131" Type="http://schemas.openxmlformats.org/officeDocument/2006/relationships/hyperlink" Target="https://hal.science/search/index/?q=*&amp;authFullName_s=Miriam de La Cruz" TargetMode="External"/><Relationship Id="rId132" Type="http://schemas.openxmlformats.org/officeDocument/2006/relationships/hyperlink" Target="https://dx.doi.org/10.3917/autr.066.0099" TargetMode="External"/><Relationship Id="rId133" Type="http://schemas.openxmlformats.org/officeDocument/2006/relationships/hyperlink" Target="https://hal.science/hal-01142661v1" TargetMode="External"/><Relationship Id="rId134" Type="http://schemas.openxmlformats.org/officeDocument/2006/relationships/hyperlink" Target="https://hal.science/hal-01142710v1" TargetMode="External"/><Relationship Id="rId135" Type="http://schemas.openxmlformats.org/officeDocument/2006/relationships/hyperlink" Target="https://hal.science/search/index/?q=*&amp;authFullName_s=Philipp Dankel" TargetMode="External"/><Relationship Id="rId136" Type="http://schemas.openxmlformats.org/officeDocument/2006/relationships/hyperlink" Target="https://hal.science/search/index/?q=*&amp;authFullName_s=Victor Fen&#225;ndez Mallat" TargetMode="External"/><Relationship Id="rId137" Type="http://schemas.openxmlformats.org/officeDocument/2006/relationships/hyperlink" Target="https://hal.science/hal-01142714v1" TargetMode="External"/><Relationship Id="rId138" Type="http://schemas.openxmlformats.org/officeDocument/2006/relationships/hyperlink" Target="https://hal.science/hal-01142733v1" TargetMode="External"/><Relationship Id="rId139" Type="http://schemas.openxmlformats.org/officeDocument/2006/relationships/hyperlink" Target="https://dx.doi.org/10.1177/1461445610392136" TargetMode="External"/><Relationship Id="rId140" Type="http://schemas.openxmlformats.org/officeDocument/2006/relationships/hyperlink" Target="https://hal.science/hal-01142717v1" TargetMode="External"/><Relationship Id="rId141" Type="http://schemas.openxmlformats.org/officeDocument/2006/relationships/hyperlink" Target="https://dx.doi.org/10.1177/1468798412466404" TargetMode="External"/><Relationship Id="rId142" Type="http://schemas.openxmlformats.org/officeDocument/2006/relationships/hyperlink" Target="https://hal.science/hal-01142721v1" TargetMode="External"/><Relationship Id="rId143" Type="http://schemas.openxmlformats.org/officeDocument/2006/relationships/hyperlink" Target="https://dx.doi.org/10.2304/eerj.2011.10.4.467" TargetMode="External"/><Relationship Id="rId144" Type="http://schemas.openxmlformats.org/officeDocument/2006/relationships/hyperlink" Target="https://hal.science/hal-01142734v1" TargetMode="External"/><Relationship Id="rId145" Type="http://schemas.openxmlformats.org/officeDocument/2006/relationships/hyperlink" Target="https://hal.science/hal-04154721v1" TargetMode="External"/><Relationship Id="rId146" Type="http://schemas.openxmlformats.org/officeDocument/2006/relationships/hyperlink" Target="https://dx.doi.org/10.1177/14614456090110040604" TargetMode="External"/><Relationship Id="rId147" Type="http://schemas.openxmlformats.org/officeDocument/2006/relationships/hyperlink" Target="https://api.istex.fr/ark:/67375/M70-G32CFM6S-S/fulltext.pdf?sid=hal" TargetMode="External"/><Relationship Id="rId148" Type="http://schemas.openxmlformats.org/officeDocument/2006/relationships/hyperlink" Target="https://hal.science/hal-01142739v1" TargetMode="External"/><Relationship Id="rId149" Type="http://schemas.openxmlformats.org/officeDocument/2006/relationships/hyperlink" Target="https://hal.science/search/index/?q=*&amp;authFullName_s=Braz&#225;n Luque" TargetMode="External"/><Relationship Id="rId150" Type="http://schemas.openxmlformats.org/officeDocument/2006/relationships/hyperlink" Target="https://hal.science/hal-04154723v1" TargetMode="External"/><Relationship Id="rId151" Type="http://schemas.openxmlformats.org/officeDocument/2006/relationships/hyperlink" Target="https://hal.science/hal-05031932v1" TargetMode="External"/><Relationship Id="rId152" Type="http://schemas.openxmlformats.org/officeDocument/2006/relationships/hyperlink" Target="https://hal.science/search/index/?q=*&amp;authFullName_s=Natalie Jaszova" TargetMode="External"/><Relationship Id="rId153" Type="http://schemas.openxmlformats.org/officeDocument/2006/relationships/hyperlink" Target="https://hal.science/search/index/?q=*&amp;authFullName_s=M&#233;lanie Belfort" TargetMode="External"/><Relationship Id="rId154" Type="http://schemas.openxmlformats.org/officeDocument/2006/relationships/hyperlink" Target="https://hal.science/search/index/?q=*&amp;authFullName_s=Dilara Dilmen" TargetMode="External"/><Relationship Id="rId155" Type="http://schemas.openxmlformats.org/officeDocument/2006/relationships/hyperlink" Target="https://hal.science/hal-05031937v1" TargetMode="External"/><Relationship Id="rId156" Type="http://schemas.openxmlformats.org/officeDocument/2006/relationships/hyperlink" Target="https://hal.science/hal-05031943v1" TargetMode="External"/><Relationship Id="rId157" Type="http://schemas.openxmlformats.org/officeDocument/2006/relationships/hyperlink" Target="https://hal.science/hal-05031948v1" TargetMode="External"/><Relationship Id="rId158" Type="http://schemas.openxmlformats.org/officeDocument/2006/relationships/hyperlink" Target="https://hal.science/hal-01142740v1" TargetMode="External"/><Relationship Id="rId159" Type="http://schemas.openxmlformats.org/officeDocument/2006/relationships/hyperlink" Target="https://hal.science/search/index/?q=*&amp;authFullName_s=Dominique Portante" TargetMode="External"/><Relationship Id="rId160" Type="http://schemas.openxmlformats.org/officeDocument/2006/relationships/hyperlink" Target="https://hal.science/search/index/?q=*&amp;authFullName_s=Sylvie Bod&#233;" TargetMode="External"/><Relationship Id="rId161" Type="http://schemas.openxmlformats.org/officeDocument/2006/relationships/hyperlink" Target="https://hal.science/search/index/?q=*&amp;authFullName_s=Sylvie Elcheroth" TargetMode="External"/><Relationship Id="rId162" Type="http://schemas.openxmlformats.org/officeDocument/2006/relationships/hyperlink" Target="https://hal.science/search/index/?q=*&amp;authFullName_s=J&#233;r&#244;me Jaminet" TargetMode="External"/><Relationship Id="rId163" Type="http://schemas.openxmlformats.org/officeDocument/2006/relationships/hyperlink" Target="https://hal.science/hal-04154310v1" TargetMode="External"/><Relationship Id="rId164" Type="http://schemas.openxmlformats.org/officeDocument/2006/relationships/hyperlink" Target="https://hal.science/hal-05031949v1" TargetMode="External"/><Relationship Id="rId165" Type="http://schemas.openxmlformats.org/officeDocument/2006/relationships/hyperlink" Target="https://hal.science/hal-01142619v1" TargetMode="External"/><Relationship Id="rId166" Type="http://schemas.openxmlformats.org/officeDocument/2006/relationships/hyperlink" Target="https://hal.science/hal-01142626v1" TargetMode="External"/><Relationship Id="rId167" Type="http://schemas.openxmlformats.org/officeDocument/2006/relationships/hyperlink" Target="https://hal.science/hal-0114261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Mick</dc:title>
  <dc:description>CV</dc:description>
  <dc:subject/>
  <cp:keywords/>
  <cp:category/>
  <cp:lastModifiedBy/>
  <dcterms:created xsi:type="dcterms:W3CDTF">2026-04-05T10:23:45+02:00</dcterms:created>
  <dcterms:modified xsi:type="dcterms:W3CDTF">2026-04-05T10:23:45+02:00</dcterms:modified>
</cp:coreProperties>
</file>

<file path=docProps/custom.xml><?xml version="1.0" encoding="utf-8"?>
<Properties xmlns="http://schemas.openxmlformats.org/officeDocument/2006/custom-properties" xmlns:vt="http://schemas.openxmlformats.org/officeDocument/2006/docPropsVTypes"/>
</file>