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Dupouey-Dehan </w:t>
      </w:r>
      <w:r>
        <w:rPr>
          <w:color w:val="641e6e"/>
        </w:rPr>
        <w:t xml:space="preserve">Maître de conférences en droit privé à l'Université Toulouse Capitole en délégation à l'Université de la Nouvelle-Calédonie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pays du 5 février 2019 relative à la responsabilité et à l'assurance de la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après la loi du pays du 20 janvier 2012: où en est le droit civil calédonien ?</w:t>
            </w:r>
            <w:r>
              <w:rPr/>
              <w:t xml:space="preserve">, Caroline Bouix; Vaiomé Albanese, Sep 2023, Nouméa,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hal-04456421v1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hal-03389429v1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la période d’essai dans le contrat de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C.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Cah. Jurispr. Aquitaine et Midi-Pyrénées </w:t>
            </w:r>
            <w:r>
              <w:rPr/>
              <w:t xml:space="preserve">, 2020, 2020-1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familiales et protection sociale des travailleurs indépendants : quelles évolutions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04, pp.754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à la clause de non-concurrence et préavis non travaillé en cas de démission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2018, 06, pp.447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halshs-02242274v1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Marie-Cécile Amauger-Lattes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Desbarats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Dupouey-Dehan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Brigitte Reynès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33, pp.2306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halshs-02210927v1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6421v1" TargetMode="External"/><Relationship Id="rId8" Type="http://schemas.openxmlformats.org/officeDocument/2006/relationships/hyperlink" Target="https://hal.science/search/index/?q=*&amp;authFullName_s=Carole Dupouey-Dehan" TargetMode="External"/><Relationship Id="rId9" Type="http://schemas.openxmlformats.org/officeDocument/2006/relationships/hyperlink" Target="https://hal.science/hal-03389429v1" TargetMode="External"/><Relationship Id="rId10" Type="http://schemas.openxmlformats.org/officeDocument/2006/relationships/hyperlink" Target="https://hal.science/search/index/?q=*&amp;authFullName_s=C. Dupouey-Dehan" TargetMode="External"/><Relationship Id="rId11" Type="http://schemas.openxmlformats.org/officeDocument/2006/relationships/hyperlink" Target="https://hal.science/hal-03389431v1" TargetMode="External"/><Relationship Id="rId12" Type="http://schemas.openxmlformats.org/officeDocument/2006/relationships/hyperlink" Target="https://shs.hal.science/halshs-02930023v1" TargetMode="External"/><Relationship Id="rId13" Type="http://schemas.openxmlformats.org/officeDocument/2006/relationships/hyperlink" Target="https://shs.hal.science/halshs-02242274v1" TargetMode="External"/><Relationship Id="rId14" Type="http://schemas.openxmlformats.org/officeDocument/2006/relationships/hyperlink" Target="https://shs.hal.science/halshs-02210927v1" TargetMode="External"/><Relationship Id="rId15" Type="http://schemas.openxmlformats.org/officeDocument/2006/relationships/hyperlink" Target="https://hal.science/search/index/?q=*&amp;authFullName_s=Marie-C&#233;cile Amauger-Lattes" TargetMode="External"/><Relationship Id="rId16" Type="http://schemas.openxmlformats.org/officeDocument/2006/relationships/hyperlink" Target="https://hal.science/search/index/?q=*&amp;authFullName_s=Isabelle Desbarats" TargetMode="External"/><Relationship Id="rId17" Type="http://schemas.openxmlformats.org/officeDocument/2006/relationships/hyperlink" Target="https://hal.science/search/index/?q=*&amp;authFullName_s=Brigitte Reyn&#232;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Dupouey-Dehan</dc:title>
  <dc:description>CV</dc:description>
  <dc:subject/>
  <cp:keywords/>
  <cp:category/>
  <cp:lastModifiedBy/>
  <dcterms:created xsi:type="dcterms:W3CDTF">2026-04-09T01:25:08+02:00</dcterms:created>
  <dcterms:modified xsi:type="dcterms:W3CDTF">2026-04-09T01:25:08+02:00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