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Albinet </w:t>
      </w:r>
      <w:r>
        <w:rPr>
          <w:color w:val="641e6e"/>
        </w:rPr>
        <w:t xml:space="preserve">Doctorante en GéographieVacataire Université Lyon 2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en cours : Transmettre sa ferme, s'installer en agriculture: penser la transition du secteur agricole et le renouvellement des actifs par le logement.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travailler sur la ferme : un paradigme perdu et/ou renouvelé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Pôle Travail</w:t>
            </w:r>
            <w:r>
              <w:rPr/>
              <w:t xml:space="preserve">, Université Lyon 2, Jan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nourriciers en rural : une diversité de profils de jardiniers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Grimault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2025, 251-252 (1-2), pp.269-281.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⟨10.3917/pour.251.0269⟩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Brown, La condition internationale des architectes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⟨10.4000/lectures.59796⟩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Danièle Méaux, Éric Tabuchi, Jordi Ballesta, Guillaume Bonnel, Grammaire de formes. Saint-Étienne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⟨10.4000/lectures.55045⟩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Mickaël Labbé, La philosophie architecturale de Le Corbusier. Construire des normes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⟨10.4000/lectures.52549⟩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hal-05601281v1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1303v1" TargetMode="External"/><Relationship Id="rId8" Type="http://schemas.openxmlformats.org/officeDocument/2006/relationships/hyperlink" Target="https://hal.science/search/index/?q=*&amp;authFullName_s=Caroline Albinet" TargetMode="External"/><Relationship Id="rId9" Type="http://schemas.openxmlformats.org/officeDocument/2006/relationships/hyperlink" Target="https://hal.science/hal-05626575v1" TargetMode="External"/><Relationship Id="rId10" Type="http://schemas.openxmlformats.org/officeDocument/2006/relationships/hyperlink" Target="https://hal.science/search/index/?q=*&amp;authFullName_s=Perrine Vandenbroucke" TargetMode="External"/><Relationship Id="rId11" Type="http://schemas.openxmlformats.org/officeDocument/2006/relationships/hyperlink" Target="https://hal.science/search/index/?q=*&amp;authFullName_s=Claire Delfosse" TargetMode="External"/><Relationship Id="rId12" Type="http://schemas.openxmlformats.org/officeDocument/2006/relationships/hyperlink" Target="https://hal.science/search/index/?q=*&amp;authFullName_s=Arnaud Burel" TargetMode="External"/><Relationship Id="rId13" Type="http://schemas.openxmlformats.org/officeDocument/2006/relationships/hyperlink" Target="https://hal.science/search/index/?q=*&amp;authFullName_s=Patrick Grimault" TargetMode="External"/><Relationship Id="rId14" Type="http://schemas.openxmlformats.org/officeDocument/2006/relationships/hyperlink" Target="https://hal.science/search/index/?q=*&amp;authFullName_s=Vincent Payet" TargetMode="External"/><Relationship Id="rId15" Type="http://schemas.openxmlformats.org/officeDocument/2006/relationships/hyperlink" Target="https://dx.doi.org/10.3917/pour.251.0269" TargetMode="External"/><Relationship Id="rId16" Type="http://schemas.openxmlformats.org/officeDocument/2006/relationships/hyperlink" Target="https://hal.science/hal-05601277v1" TargetMode="External"/><Relationship Id="rId17" Type="http://schemas.openxmlformats.org/officeDocument/2006/relationships/hyperlink" Target="https://dx.doi.org/10.4000/lectures.59796" TargetMode="External"/><Relationship Id="rId18" Type="http://schemas.openxmlformats.org/officeDocument/2006/relationships/hyperlink" Target="https://api.istex.fr/ark:/67375/G14-P0LSC61T-Q/fulltext.pdf?sid=hal" TargetMode="External"/><Relationship Id="rId19" Type="http://schemas.openxmlformats.org/officeDocument/2006/relationships/hyperlink" Target="https://hal.science/hal-05601278v1" TargetMode="External"/><Relationship Id="rId20" Type="http://schemas.openxmlformats.org/officeDocument/2006/relationships/hyperlink" Target="https://dx.doi.org/10.4000/lectures.55045" TargetMode="External"/><Relationship Id="rId21" Type="http://schemas.openxmlformats.org/officeDocument/2006/relationships/hyperlink" Target="https://api.istex.fr/ark:/67375/G14-G91093F4-B/fulltext.pdf?sid=hal" TargetMode="External"/><Relationship Id="rId22" Type="http://schemas.openxmlformats.org/officeDocument/2006/relationships/hyperlink" Target="https://hal.science/hal-05601281v1" TargetMode="External"/><Relationship Id="rId23" Type="http://schemas.openxmlformats.org/officeDocument/2006/relationships/hyperlink" Target="https://dx.doi.org/10.4000/lectures.52549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Albinet</dc:title>
  <dc:description>CV</dc:description>
  <dc:subject/>
  <cp:keywords/>
  <cp:category/>
  <cp:lastModifiedBy/>
  <dcterms:created xsi:type="dcterms:W3CDTF">2026-05-31T12:34:36+02:00</dcterms:created>
  <dcterms:modified xsi:type="dcterms:W3CDTF">2026-05-31T12:34:36+02:00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