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ARNAL </w:t>
      </w:r>
      <w:r>
        <w:rPr>
          <w:color w:val="641e6e"/>
        </w:rPr>
        <w:t xml:space="preserve">Enseignante d'économie-gestion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caroline-arnal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de l'Éductaion et de la Formation, section CNU 70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 vidéo et pédagogie de la rencontre. Repenser la médiation numérique en lycée professionnel. La capsule vidéo comme dispositif de médiation.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dans le miroir : Littérature jeunesse et numérique, les nouveaux outils de la rencontre ?</w:t>
            </w:r>
            <w:r>
              <w:rPr/>
              <w:t xml:space="preserve">, Institut Catholique de Toulouse - Site de Bordeaux, Mar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en didactique clinique : la vignette didactique de Julia, enseignante d'économie-gestion en LP.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EDIC</w:t>
            </w:r>
            <w:r>
              <w:rPr/>
              <w:t xml:space="preserve">, EDIC,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l’analyse des indicateurs de gestion du linéaire en lycée professionnel. La transmission des consignes en utilisant une capsule vidéo pédagogique.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LGTO,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l’analyse des indicateurs de gestion du linéaire en lycée professionnel. La transmission des consignes en utilisant une capsule vidéo pédagogique.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Arnal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des INSPE d'Occitanie</w:t>
            </w:r>
            <w:r>
              <w:rPr/>
              <w:t xml:space="preserve">, INSPE d'Occitanie, Jun 2025, Agde (34),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milieu didactique : tensions et ajustements d’une enseignante face à un dispositif vidéo.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équipe de didactique clinique</w:t>
            </w:r>
            <w:r>
              <w:rPr/>
              <w:t xml:space="preserve">, EDIC,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L’enseignante à l’épreuve du numérique : entre dévolution et régulation dans un contexte de difficulté.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équipe de didactique clinique</w:t>
            </w:r>
            <w:r>
              <w:rPr/>
              <w:t xml:space="preserve">, EDIC,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hybride didactique clinique coopérative en français en classe de 4ème. Entre satisfaction et frustrations, Stavros ne cède rien sur son désir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Arnal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Tania Clerquin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Kpodar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d’études : Pratiques d’enseignement - Apprentissage en période de pandémie</w:t>
            </w:r>
            <w:r>
              <w:rPr/>
              <w:t xml:space="preserve">, Université Genève; Université Toulouse - Jean Jaurès, Jun 2022, Toulouse et Genève, Suisse.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hal-05297745v1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hybride didactique clinique coopérative en français, en classe de 4ème. Entre satisfaction et frustration, Stavros ne cède rien sur son désir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Arnal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Tania Clerquin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Kpodar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Cépaduès. </w:t>
            </w:r>
            <w:r>
              <w:rPr>
                <w:i w:val="1"/>
                <w:iCs w:val="1"/>
              </w:rPr>
              <w:t xml:space="preserve">L'ingénierie hybride didactique clinique coopérative, un dispositif d'un nouveau genre. Des signatures enseignantes de la maternelle à l'université.</w:t>
            </w:r>
            <w:r>
              <w:rPr/>
              <w:t xml:space="preserve">, L' esperluette Éducation &amp; Formation, 2025, 9782383951735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hal-05178559v1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l'analyse des indicateurs de gestion du linéaire en lycée professionnel. La transmission des consignes en utilisant une capsule numérique.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Arnal</w:t>
              </w:r>
            </w:hyperlink>
          </w:p>
          <w:p>
            <w:pPr/>
            <w:r>
              <w:rPr/>
              <w:t xml:space="preserve">Education. Université Toulouse Jean Jaurès, 2025.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tel-05178475v1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7D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arnal" TargetMode="External"/><Relationship Id="rId8" Type="http://schemas.openxmlformats.org/officeDocument/2006/relationships/hyperlink" Target="https://hal.science/hal-05542049v1" TargetMode="External"/><Relationship Id="rId9" Type="http://schemas.openxmlformats.org/officeDocument/2006/relationships/hyperlink" Target="https://hal.science/search/index/?q=*&amp;authFullName_s=Caroline Arnal" TargetMode="External"/><Relationship Id="rId10" Type="http://schemas.openxmlformats.org/officeDocument/2006/relationships/hyperlink" Target="https://hal.science/hal-05178787v1" TargetMode="External"/><Relationship Id="rId11" Type="http://schemas.openxmlformats.org/officeDocument/2006/relationships/hyperlink" Target="https://hal.science/hal-05178760v1" TargetMode="External"/><Relationship Id="rId12" Type="http://schemas.openxmlformats.org/officeDocument/2006/relationships/hyperlink" Target="https://hal.science/search/index/?q=*&amp;authFullName_s=Nathalie Maumon" TargetMode="External"/><Relationship Id="rId13" Type="http://schemas.openxmlformats.org/officeDocument/2006/relationships/hyperlink" Target="https://hal.science/hal-05178600v1" TargetMode="External"/><Relationship Id="rId14" Type="http://schemas.openxmlformats.org/officeDocument/2006/relationships/hyperlink" Target="https://hal.science/search/index/?q=*&amp;authFullName_s=Claire Chaplier" TargetMode="External"/><Relationship Id="rId15" Type="http://schemas.openxmlformats.org/officeDocument/2006/relationships/hyperlink" Target="https://hal.science/search/index/?q=*&amp;authFullName_s=Nathalie Maumon  de Longevialle" TargetMode="External"/><Relationship Id="rId16" Type="http://schemas.openxmlformats.org/officeDocument/2006/relationships/hyperlink" Target="https://hal.science/hal-05178848v1" TargetMode="External"/><Relationship Id="rId17" Type="http://schemas.openxmlformats.org/officeDocument/2006/relationships/hyperlink" Target="https://hal.science/hal-05178863v1" TargetMode="External"/><Relationship Id="rId18" Type="http://schemas.openxmlformats.org/officeDocument/2006/relationships/hyperlink" Target="https://hal.science/hal-05297745v1" TargetMode="External"/><Relationship Id="rId19" Type="http://schemas.openxmlformats.org/officeDocument/2006/relationships/hyperlink" Target="https://hal.science/search/index/?q=*&amp;authFullName_s=Tania Clerquin" TargetMode="External"/><Relationship Id="rId20" Type="http://schemas.openxmlformats.org/officeDocument/2006/relationships/hyperlink" Target="https://hal.science/search/index/?q=*&amp;authFullName_s=Jean-Luc Kpodar" TargetMode="External"/><Relationship Id="rId21" Type="http://schemas.openxmlformats.org/officeDocument/2006/relationships/hyperlink" Target="https://hal.science/search/index/?q=*&amp;authFullName_s=Marie-France Carnus" TargetMode="External"/><Relationship Id="rId22" Type="http://schemas.openxmlformats.org/officeDocument/2006/relationships/hyperlink" Target="https://hal.science/hal-05178559v1" TargetMode="External"/><Relationship Id="rId23" Type="http://schemas.openxmlformats.org/officeDocument/2006/relationships/hyperlink" Target="https://hal.science/tel-05178475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ARNAL</dc:title>
  <dc:description>CV</dc:description>
  <dc:subject/>
  <cp:keywords/>
  <cp:category/>
  <cp:lastModifiedBy/>
  <dcterms:created xsi:type="dcterms:W3CDTF">2026-03-15T13:17:03+01:00</dcterms:created>
  <dcterms:modified xsi:type="dcterms:W3CDTF">2026-03-15T13:17:03+01:00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