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BERENGER </w:t>
      </w:r>
      <w:r>
        <w:rPr>
          <w:color w:val="641e6e"/>
        </w:rPr>
        <w:t xml:space="preserve">Maître de conférences habilitée en langue et littérature russe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caroline-berenger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0009-0002-7497-4046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114940193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 du Département de russe et de polonais</w:t>
      </w:r>
    </w:p>
    <w:p>
      <w:pPr/>
      <w:r>
        <w:rPr>
          <w:b w:val="1"/>
          <w:bCs w:val="1"/>
        </w:rPr>
        <w:t xml:space="preserve">Domaines de recherche</w:t>
      </w:r>
      <w:r>
        <w:rPr/>
        <w:t xml:space="preserve">Poésie russe du XIXe et du XXe siècle.Marina Tsvetaeva.Manuscrits et journaux d’écrivains, critique génétique et textologie.Théorie de la littérature, théorie du vers.</w:t>
      </w:r>
    </w:p>
    <w:p>
      <w:pPr/>
      <w:r>
        <w:rPr>
          <w:b w:val="1"/>
          <w:bCs w:val="1"/>
        </w:rPr>
        <w:t xml:space="preserve">Domaines d'enseignement</w:t>
      </w:r>
      <w:r>
        <w:rPr/>
        <w:t xml:space="preserve">Littérature russe des origines à nos joursLittérature du XIXe et XXe siècleHistoire de la poésie russeTraduction littéraire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Habilitation à diriger des recherches, Université Caen Normandie, 2021. « Les figures de l’inspiration. La poésie russe comme dialogue d’Alexandre Pouchkine à Joseph Brodsky », sous la garantie de Michel Niqueux.</w:t>
      </w:r>
    </w:p>
    <w:p>
      <w:pPr/>
      <w:r>
        <w:rPr/>
        <w:t xml:space="preserve">Doctorat d'études slaves, Paris 4-Sorbonne, 2006. « La Lettre du nouvel an de Marina Tsvetaeva. Genèse d’un poème », sous la direction de Michel Aucouturier. Membres du jury : Catherine Depretto, Daniel Ferrer, Almuth Grésillon, Jean-Claude Lanne, Véronique Lossky.  Mention très honorable avec les félicitations du jury.</w:t>
      </w:r>
    </w:p>
    <w:p>
      <w:pPr/>
      <w:r>
        <w:rPr/>
        <w:t xml:space="preserve">DEA d’Études Slaves, Paris 4-Sorbonne, 1999. « Les longs poèmes de Marina Tsvetaeva, 1926-1927 », sous la direction de Véronique Lossky.</w:t>
      </w:r>
    </w:p>
    <w:p>
      <w:pPr/>
      <w:r>
        <w:rPr/>
        <w:t xml:space="preserve">Maîtrise de lettres modernes, Paris 4-Sorbonne, 1992. « La voix de René Char dans Fureur et mystère », sous la direction de Georges Molinié, mention très bien.</w:t>
      </w:r>
    </w:p>
    <w:p>
      <w:pPr/>
      <w:r>
        <w:rPr/>
        <w:t xml:space="preserve">Licence de Lettres Modernes, 1991. Paris 4-Sorbonne.</w:t>
      </w:r>
    </w:p>
    <w:p>
      <w:pPr/>
      <w:r>
        <w:rPr/>
        <w:t xml:space="preserve">Hypokhâgne et khâgne, 1987-1989. Lycée Janson de Sailly.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Université Bordeaux 3-Michel de Montaigne, Ater de langue et littérature russes, 2012-2013.</w:t>
      </w:r>
    </w:p>
    <w:p>
      <w:pPr/>
      <w:r>
        <w:rPr/>
        <w:t xml:space="preserve">Lycée Notre-Dame de Boulogne, enseignante de russe, 2010-2012.</w:t>
      </w:r>
    </w:p>
    <w:p>
      <w:pPr/>
      <w:r>
        <w:rPr/>
        <w:t xml:space="preserve">Université des Sciences Humaines de Moscou – RGGU, lectrice de français, 1993-1996.</w:t>
      </w:r>
    </w:p>
    <w:p>
      <w:pPr/>
      <w:r>
        <w:rPr>
          <w:b w:val="1"/>
          <w:bCs w:val="1"/>
        </w:rPr>
        <w:t xml:space="preserve">Édition, bibliothèques et archives</w:t>
      </w:r>
    </w:p>
    <w:p>
      <w:pPr/>
      <w:r>
        <w:rPr/>
        <w:t xml:space="preserve">Éditions des Syrtes, 2008-2012.</w:t>
      </w:r>
    </w:p>
    <w:p>
      <w:pPr/>
      <w:r>
        <w:rPr/>
        <w:t xml:space="preserve">Fondation ArtExEast, 2010-2011.</w:t>
      </w:r>
    </w:p>
    <w:p>
      <w:pPr/>
      <w:r>
        <w:rPr/>
        <w:t xml:space="preserve">Bibliothèque universitaire des langues et civilisations – BULAC, 2007-2008.</w:t>
      </w:r>
    </w:p>
    <w:p>
      <w:pPr/>
      <w:r>
        <w:rPr/>
        <w:t xml:space="preserve">Bibliothèque de l’Observatoire de Paris, 2007-2009.</w:t>
      </w:r>
    </w:p>
    <w:p>
      <w:pPr/>
      <w:r>
        <w:rPr/>
        <w:t xml:space="preserve">Bibliothèque littéraire Jacques Doucet, Répertoire national des manuscrits littéraires français du XXe siècle, 2000-2006.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Blot. Dans les labyrinthes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</w:p>
          <w:p>
            <w:pPr/>
            <w:r>
              <w:rPr/>
              <w:t xml:space="preserve">Éditions de Corlevour, 197 p., 2023, 978-2-37209-118-3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glace et les débris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Indigo &amp; Côté-femmes éditions, 2, 357 p., 2017, (Archives plurilingues et témoignages), 978-2-35260-141-8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rouge [de Marina Tsvetaeva]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Lossky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Ivanovna Tsvetaeva (1892-1941)</w:t>
              </w:r>
            </w:hyperlink>
          </w:p>
          <w:p>
            <w:pPr/>
            <w:r>
              <w:rPr/>
              <w:t xml:space="preserve">Éditions des Syrtes, 201 p., 2011, 978-2-84545-165-0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textologie russe :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Andreï Mikhaïlov; Daniel Ferrer. CNRS Éditions, 2007, 9782271065247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Ioulia Podoroga, Boris Pasternak, Construction d’une expérience esthétique : musique, philosophie, poésie (1907-1922)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2025, Chercheuses et chercheurs en exil, XCVI-3, pp.484-486.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⟨10.4000/15hq3⟩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et grande vie de Marina Tsvetaïeva. La présence de Jeanne d’Arc dans l’œuvre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2025, Figures de saints réactualisées dans les cultures contemporaines (Mondes slave et latin), 61, pp.311-330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Ariane&amp;quot; ou l’immortel féminin de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Paradoxes, jeux et enjeux, 10, 27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⟨10.35562/marge.1323⟩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Zinaïda Guippius et Dmitri Mérejkovski, deux intellectuels russes face à l’Europe par Olga Blinova, Victoire Feuillebois et Daria Sinichkina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2023, La guerre est finie ? 1918 et après en Europe centrale, XCIV-4, pp.647-649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Gueorgui Efron, l'écrivain des limbes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2021, 648,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Soljénitsyne et la France. Une œuvre et un message toujours vivants, sous la direction de Georges Nivat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XCII-3-4, pp.648-650.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⟨10.4000/res.4714⟩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Michel Aucouturier, Essais sur Boris Pasternak, édition de Catherine Depretto, Institut d’Études slaves,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2020, 60 (4), pp.885-887.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⟨10.4000/monderusse.11622⟩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flamme et le séjour de Jean Blot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: cahiers littéraires internationaux </w:t>
            </w:r>
            <w:r>
              <w:rPr/>
              <w:t xml:space="preserve">, 2020, Marie COSNAY, 34, pp.116-119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poétique révolutionnaire. Visions rimbaldiennes dans Les Douze d’Alexandre Blok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1917. Les révolutions russes, le chantier d’une nouvelle culture ?, 51, pp.281-300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Rolet, Qu’est-ce que la littérature russe ? Introduction à la lecture des classiques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2020, XCI (3), pp.378-379.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⟨10.4000/res.3756⟩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silhouette de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provisoires du poème</w:t>
            </w:r>
            <w:r>
              <w:rPr/>
              <w:t xml:space="preserve">, 2019, Russie : l'immense et l'intime, 19,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du discours de Joseph Brodsky : une expérience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Autour de l’utopie et du pouvoir. Hommage à Michel Niqueux, 44-45, pp.349-364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chapeau melon de Mandelstam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Ligature - revue critique du livre d'artiste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du nouvel an de Marina Cvetaeva : l’apport du manuscrit dans l’étude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2009, 80 (3), pp.337-352.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⟨10.3406/slave.2009.7202⟩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l’œuvre littéraire dans les ego-documents de Georgij Èfron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Daria Sinichkina. </w:t>
            </w:r>
            <w:r>
              <w:rPr>
                <w:i w:val="1"/>
                <w:iCs w:val="1"/>
              </w:rPr>
              <w:t xml:space="preserve">Nouveaux regards sur la culture russe. Études offertes à Catherine Depretto</w:t>
            </w:r>
            <w:r>
              <w:rPr/>
              <w:t xml:space="preserve">, 74, Institut d'études slaves, pp.295-310, 2026, (Travaux publiés par l'Institut d'études slaves), 978-2-7204-0684-3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Marina Tsvetaeva sur la Révolution russe de 1917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Manuela Águeda García Garrido; Ofelia Rey Castelao; Sylvie Hanicot-Bourdier. </w:t>
            </w:r>
            <w:r>
              <w:rPr>
                <w:i w:val="1"/>
                <w:iCs w:val="1"/>
              </w:rPr>
              <w:t xml:space="preserve">Guardianas del tiempo. Mujeres, historia, testimonio (ss. XVI-XX)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Ediciones Trea</w:t>
              </w:r>
            </w:hyperlink>
            <w:r>
              <w:rPr/>
              <w:t xml:space="preserve">, pp.191-205, 2025, (Piedras angulares), 979–13-87790–63‑9.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⟨10.9960/djrkh5olb⟩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Blot, der Avatar von Alexander Blok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Mehnert</w:t>
              </w:r>
            </w:hyperlink>
          </w:p>
          <w:p>
            <w:pPr/>
            <w:r>
              <w:rPr/>
              <w:t xml:space="preserve">Lydia Schmuck; Franziska Humphreys; Anna Kinder; Douglas Pompeu. </w:t>
            </w:r>
            <w:r>
              <w:rPr>
                <w:i w:val="1"/>
                <w:iCs w:val="1"/>
              </w:rPr>
              <w:t xml:space="preserve">Übersetzungen im Archiv. Potenziale und Perspektiven</w:t>
            </w:r>
            <w:r>
              <w:rPr/>
              <w:t xml:space="preserve">, 19, Wallstein Verlag, pp.432-440, 2024, (marbacher schriften. neue folge), 978-3-8353-3995-8.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⟨10.46500/83533995-030⟩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 ou l'immortel féminin.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Marina Tsvetaeva. </w:t>
            </w:r>
            <w:r>
              <w:rPr>
                <w:i w:val="1"/>
                <w:iCs w:val="1"/>
              </w:rPr>
              <w:t xml:space="preserve">Ariane = Ариадна [de Marina Tsvetaeva]</w:t>
            </w:r>
            <w:r>
              <w:rPr/>
              <w:t xml:space="preserve">, Vibration édition, pp.5-11, 2024, (Théâtre bilingue), 978-2-490091-90-4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Marina Tsvetaeva, du mythe à la constellation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Tatiana Victoroff; Valentina Chepiga. </w:t>
            </w:r>
            <w:r>
              <w:rPr>
                <w:i w:val="1"/>
                <w:iCs w:val="1"/>
              </w:rPr>
              <w:t xml:space="preserve">Marina Tsvetaeva et l'Europe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pp.97-108, 2021, 978-2-81300-365-2.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⟨10.17184/eac.3365⟩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métasensorielle d’Alexandre Blok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 le monde. L’expérience : faire et vivre – faire et dire, Nadia Aït Bachir et Nicolas Mollard (éd.), Presses universitaires de Caen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et la flèche.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Phèdre = Федра [de Marina Tsvetaeva]</w:t>
            </w:r>
            <w:r>
              <w:rPr/>
              <w:t xml:space="preserve">, Vibration éditions, 2020, 978-2-490091-13-3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tresse des grands poèmes de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poèmes [de Marina Tsvetaeva]</w:t>
            </w:r>
            <w:r>
              <w:rPr/>
              <w:t xml:space="preserve">, Éditions des Syrtes, pp.1095-1102, 2018, 978-2-940523-82-5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orale dans les ego-documents du front de l’Est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Caroline Bérenger; Viviana Agostini. </w:t>
            </w:r>
            <w:r>
              <w:rPr>
                <w:i w:val="1"/>
                <w:iCs w:val="1"/>
              </w:rPr>
              <w:t xml:space="preserve">Sous la glace et les débris du temps. Front de l’Est et bombardements en Europe</w:t>
            </w:r>
            <w:r>
              <w:rPr/>
              <w:t xml:space="preserve">, 2, Indigo &amp; Côté-femmes éditions, pp.107-115, 2017, (Archives plurilingues et témoignages), 978-2-35260-141-8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Gueorgui Efron, Journal (1939-1943)</w:t>
            </w:r>
            <w:r>
              <w:rPr/>
              <w:t xml:space="preserve">, Éditions des Syrtes, pp.719-722, 2014, 978-2-940523-05-4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français de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Olga Anokhina. </w:t>
            </w:r>
            <w:r>
              <w:rPr>
                <w:i w:val="1"/>
                <w:iCs w:val="1"/>
              </w:rPr>
              <w:t xml:space="preserve">Multilinguisme et créativité littéraire</w:t>
            </w:r>
            <w:r>
              <w:rPr/>
              <w:t xml:space="preserve">, 20, Harmattan-Academia, pp.27-39, 2011, (Au cœur des textes), 978-2-87209-999-3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&amp;quot;vivre-écrire&amp;quot; de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Luba Jurgenson. </w:t>
            </w:r>
            <w:r>
              <w:rPr>
                <w:i w:val="1"/>
                <w:iCs w:val="1"/>
              </w:rPr>
              <w:t xml:space="preserve">Les Carnets : 1913-1939 [Marina Tsvetaeva]</w:t>
            </w:r>
            <w:r>
              <w:rPr/>
              <w:t xml:space="preserve">, Éditions des Syrtes, pp.15-23, 2008, 978-2-84545-104-9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Tsvetaeva et ses carnets de notes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Catherine Viollet; Marie-Françoise Lemonnier-Delpy. </w:t>
            </w:r>
            <w:r>
              <w:rPr>
                <w:i w:val="1"/>
                <w:iCs w:val="1"/>
              </w:rPr>
              <w:t xml:space="preserve">Métamorphoses du journal personnel. De Rétif de la Bretonne à Sophie Calle</w:t>
            </w:r>
            <w:r>
              <w:rPr/>
              <w:t xml:space="preserve">, Academia Bruylant, pp.83-95, 2006, 2872098194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Записные книжки в творчестве Марины Цветаевой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Катрин Вьолле, Елена Гречаная. Автобиографическая практика в России и во Франции</w:t>
            </w:r>
            <w:r>
              <w:rPr/>
              <w:t xml:space="preserve">, ИМЛИ РАН, pp.243-251,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l’inspiration. La poésie russe comme dialogue d’Alexandre Pouchkine à Joseph Brodsky. Recueil d’articles autour de Marina Tsvetaeva.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Littératures. Université de Caen Normandie,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tel-03705455v1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1914, ruptures et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Caroline Bérenger; Álvaro Fleites Marcos. </w:t>
            </w:r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L´Harmattan, 227 p., 2016, 978-2-343-09101-3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guerre France-Italie. Débarquement en Normandie et Ligne gothique en Toscane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Archives et témoignages français et italiens</w:t>
            </w:r>
            <w:r>
              <w:rPr/>
              <w:t xml:space="preserve">, May 2012, Caen, 1, Indigo &amp; Côté-femmes éditions, 2015, (Archives plurilingues et témoignages), 978-2-35260-126-5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Blot, der Avatar von Alexander Blok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Fonds de traducteurs dans les archives globales = 5ème rencontre : Penser en langues – In Sprachen denken</w:t>
            </w:r>
            <w:r>
              <w:rPr/>
              <w:t xml:space="preserve">, Franziska Humphreys; Anna Kinder; Douglas Pompeu; Lydia Schmuck, Nov 2019, Caen, France. pp.432-440,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⟨10.46500/83533995-030⟩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traduire Marina Tsvetaeva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La parole impossible : regards croisés autour de la traduction de César Vallejo, de Marina Tsvetaeva et de Paul Celan</w:t>
            </w:r>
            <w:r>
              <w:rPr/>
              <w:t xml:space="preserve">, Apr 2018, Paris, France. pp.145-161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[aux actes]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Французские тексты Марины Цветаевой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Мультилингвизм и генезис текста [Le multilinguisme et la genèse des textes]</w:t>
            </w:r>
            <w:r>
              <w:rPr/>
              <w:t xml:space="preserve">, Oct 2007, Moskva, Russia.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florentines de Marina Tsvetaeva : des poèmes aux lettres, de la correspondance au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: Quand l’écrivain publie ses lettres</w:t>
            </w:r>
            <w:r>
              <w:rPr/>
              <w:t xml:space="preserve">, Alexandre Stroev, Apr 2009, Paris, France. pp.131-143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1917. Les révolutions russes, le chantier d’une nouvelle 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51 (Numéro spécial), 360 p., 2020, 979-10-93090-09-2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de Michel Aucouturier depuis 2005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Niqueux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/>
              <w:t xml:space="preserve">2018, pp.403-413 [ LXXXIX-3].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⟨10.4000/res.1937⟩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hal-04580357v1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A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berenger" TargetMode="External"/><Relationship Id="rId8" Type="http://schemas.openxmlformats.org/officeDocument/2006/relationships/hyperlink" Target="https://orcid.org/0009-0002-7497-4046" TargetMode="External"/><Relationship Id="rId9" Type="http://schemas.openxmlformats.org/officeDocument/2006/relationships/hyperlink" Target="https://www.idref.fr/114940193" TargetMode="External"/><Relationship Id="rId10" Type="http://schemas.openxmlformats.org/officeDocument/2006/relationships/hyperlink" Target="https://normandie-univ.hal.science/hal-04032055v1" TargetMode="External"/><Relationship Id="rId11" Type="http://schemas.openxmlformats.org/officeDocument/2006/relationships/hyperlink" Target="https://hal.science/search/index/?q=*&amp;authFullName_s=Caroline B&#233;renger" TargetMode="External"/><Relationship Id="rId12" Type="http://schemas.openxmlformats.org/officeDocument/2006/relationships/hyperlink" Target="https://hal.science/search/index/?q=*&amp;authFullName_s=Fran&#231;ois Bordes" TargetMode="External"/><Relationship Id="rId13" Type="http://schemas.openxmlformats.org/officeDocument/2006/relationships/hyperlink" Target="https://normandie-univ.hal.science/hal-02147340v1" TargetMode="External"/><Relationship Id="rId14" Type="http://schemas.openxmlformats.org/officeDocument/2006/relationships/hyperlink" Target="https://hal.science/search/index/?q=*&amp;authFullName_s=Viviana Agostini-Ouafi" TargetMode="External"/><Relationship Id="rId15" Type="http://schemas.openxmlformats.org/officeDocument/2006/relationships/hyperlink" Target="https://normandie-univ.hal.science/hal-02179097v1" TargetMode="External"/><Relationship Id="rId16" Type="http://schemas.openxmlformats.org/officeDocument/2006/relationships/hyperlink" Target="https://hal.science/search/index/?q=*&amp;authFullName_s=V&#233;ronique Lossky" TargetMode="External"/><Relationship Id="rId17" Type="http://schemas.openxmlformats.org/officeDocument/2006/relationships/hyperlink" Target="https://hal.science/search/index/?q=*&amp;authFullName_s=Marina Ivanovna Tsvetaeva (1892-1941)" TargetMode="External"/><Relationship Id="rId18" Type="http://schemas.openxmlformats.org/officeDocument/2006/relationships/hyperlink" Target="https://normandie-univ.hal.science/hal-02181507v1" TargetMode="External"/><Relationship Id="rId19" Type="http://schemas.openxmlformats.org/officeDocument/2006/relationships/hyperlink" Target="https://hal.science/hal-05460036v1" TargetMode="External"/><Relationship Id="rId20" Type="http://schemas.openxmlformats.org/officeDocument/2006/relationships/hyperlink" Target="https://dx.doi.org/10.4000/15hq3" TargetMode="External"/><Relationship Id="rId21" Type="http://schemas.openxmlformats.org/officeDocument/2006/relationships/hyperlink" Target="https://hal.science/hal-05127159v1" TargetMode="External"/><Relationship Id="rId22" Type="http://schemas.openxmlformats.org/officeDocument/2006/relationships/hyperlink" Target="https://normandie-univ.hal.science/hal-05358840v1" TargetMode="External"/><Relationship Id="rId23" Type="http://schemas.openxmlformats.org/officeDocument/2006/relationships/hyperlink" Target="https://dx.doi.org/10.35562/marge.1323" TargetMode="External"/><Relationship Id="rId24" Type="http://schemas.openxmlformats.org/officeDocument/2006/relationships/hyperlink" Target="https://hal.science/hal-05055862v1" TargetMode="External"/><Relationship Id="rId25" Type="http://schemas.openxmlformats.org/officeDocument/2006/relationships/hyperlink" Target="https://normandie-univ.hal.science/hal-04031962v1" TargetMode="External"/><Relationship Id="rId26" Type="http://schemas.openxmlformats.org/officeDocument/2006/relationships/hyperlink" Target="https://normandie-univ.hal.science/hal-04580356v1" TargetMode="External"/><Relationship Id="rId27" Type="http://schemas.openxmlformats.org/officeDocument/2006/relationships/hyperlink" Target="https://dx.doi.org/10.4000/res.4714" TargetMode="External"/><Relationship Id="rId28" Type="http://schemas.openxmlformats.org/officeDocument/2006/relationships/hyperlink" Target="https://api.istex.fr/ark:/67375/G14-B4HXV0M1-5/fulltext.pdf?sid=hal" TargetMode="External"/><Relationship Id="rId29" Type="http://schemas.openxmlformats.org/officeDocument/2006/relationships/hyperlink" Target="https://normandie-univ.hal.science/hal-03147107v1" TargetMode="External"/><Relationship Id="rId30" Type="http://schemas.openxmlformats.org/officeDocument/2006/relationships/hyperlink" Target="https://dx.doi.org/10.4000/monderusse.11622" TargetMode="External"/><Relationship Id="rId31" Type="http://schemas.openxmlformats.org/officeDocument/2006/relationships/hyperlink" Target="https://normandie-univ.hal.science/hal-04032008v1" TargetMode="External"/><Relationship Id="rId32" Type="http://schemas.openxmlformats.org/officeDocument/2006/relationships/hyperlink" Target="https://normandie-univ.hal.science/hal-03147056v1" TargetMode="External"/><Relationship Id="rId33" Type="http://schemas.openxmlformats.org/officeDocument/2006/relationships/hyperlink" Target="https://normandie-univ.hal.science/hal-03147154v1" TargetMode="External"/><Relationship Id="rId34" Type="http://schemas.openxmlformats.org/officeDocument/2006/relationships/hyperlink" Target="https://dx.doi.org/10.4000/res.3756" TargetMode="External"/><Relationship Id="rId35" Type="http://schemas.openxmlformats.org/officeDocument/2006/relationships/hyperlink" Target="https://normandie-univ.hal.science/hal-03147070v1" TargetMode="External"/><Relationship Id="rId36" Type="http://schemas.openxmlformats.org/officeDocument/2006/relationships/hyperlink" Target="https://normandie-univ.hal.science/hal-02179046v1" TargetMode="External"/><Relationship Id="rId37" Type="http://schemas.openxmlformats.org/officeDocument/2006/relationships/hyperlink" Target="https://normandie-univ.hal.science/hal-02179164v1" TargetMode="External"/><Relationship Id="rId38" Type="http://schemas.openxmlformats.org/officeDocument/2006/relationships/hyperlink" Target="https://normandie-univ.hal.science/hal-02179330v1" TargetMode="External"/><Relationship Id="rId39" Type="http://schemas.openxmlformats.org/officeDocument/2006/relationships/hyperlink" Target="https://dx.doi.org/10.3406/slave.2009.7202" TargetMode="External"/><Relationship Id="rId40" Type="http://schemas.openxmlformats.org/officeDocument/2006/relationships/hyperlink" Target="https://hal.science/hal-05509461v1" TargetMode="External"/><Relationship Id="rId41" Type="http://schemas.openxmlformats.org/officeDocument/2006/relationships/hyperlink" Target="https://hal.science/hal-05466493v1" TargetMode="External"/><Relationship Id="rId42" Type="http://schemas.openxmlformats.org/officeDocument/2006/relationships/hyperlink" Target="https://bibliotecaabiertatrea.es/wp-content/uploads/2025/12/979-13-87790-63-9_Ediciones-Trea_Guardianas-del-tiempo_09.pdf" TargetMode="External"/><Relationship Id="rId43" Type="http://schemas.openxmlformats.org/officeDocument/2006/relationships/hyperlink" Target="https://dx.doi.org/10.9960/djrkh5olb" TargetMode="External"/><Relationship Id="rId44" Type="http://schemas.openxmlformats.org/officeDocument/2006/relationships/hyperlink" Target="https://hal.science/hal-05061933v1" TargetMode="External"/><Relationship Id="rId45" Type="http://schemas.openxmlformats.org/officeDocument/2006/relationships/hyperlink" Target="https://hal.science/search/index/?q=*&amp;authFullName_s=Sabine Mehnert" TargetMode="External"/><Relationship Id="rId46" Type="http://schemas.openxmlformats.org/officeDocument/2006/relationships/hyperlink" Target="https://dx.doi.org/10.46500/83533995-030" TargetMode="External"/><Relationship Id="rId47" Type="http://schemas.openxmlformats.org/officeDocument/2006/relationships/hyperlink" Target="https://normandie-univ.hal.science/hal-04580777v1" TargetMode="External"/><Relationship Id="rId48" Type="http://schemas.openxmlformats.org/officeDocument/2006/relationships/hyperlink" Target="https://normandie-univ.hal.science/hal-04031941v1" TargetMode="External"/><Relationship Id="rId49" Type="http://schemas.openxmlformats.org/officeDocument/2006/relationships/hyperlink" Target="https://eac.ac/publications/9782813003652" TargetMode="External"/><Relationship Id="rId50" Type="http://schemas.openxmlformats.org/officeDocument/2006/relationships/hyperlink" Target="https://dx.doi.org/10.17184/eac.3365" TargetMode="External"/><Relationship Id="rId51" Type="http://schemas.openxmlformats.org/officeDocument/2006/relationships/hyperlink" Target="https://normandie-univ.hal.science/hal-03147066v1" TargetMode="External"/><Relationship Id="rId52" Type="http://schemas.openxmlformats.org/officeDocument/2006/relationships/hyperlink" Target="https://normandie-univ.hal.science/hal-03147052v1" TargetMode="External"/><Relationship Id="rId53" Type="http://schemas.openxmlformats.org/officeDocument/2006/relationships/hyperlink" Target="https://normandie-univ.hal.science/hal-02181325v1" TargetMode="External"/><Relationship Id="rId54" Type="http://schemas.openxmlformats.org/officeDocument/2006/relationships/hyperlink" Target="https://normandie-univ.hal.science/hal-02179364v1" TargetMode="External"/><Relationship Id="rId55" Type="http://schemas.openxmlformats.org/officeDocument/2006/relationships/hyperlink" Target="https://normandie-univ.hal.science/hal-02181332v1" TargetMode="External"/><Relationship Id="rId56" Type="http://schemas.openxmlformats.org/officeDocument/2006/relationships/hyperlink" Target="https://normandie-univ.hal.science/hal-02179244v1" TargetMode="External"/><Relationship Id="rId57" Type="http://schemas.openxmlformats.org/officeDocument/2006/relationships/hyperlink" Target="https://normandie-univ.hal.science/hal-02181318v1" TargetMode="External"/><Relationship Id="rId58" Type="http://schemas.openxmlformats.org/officeDocument/2006/relationships/hyperlink" Target="https://normandie-univ.hal.science/hal-02179341v1" TargetMode="External"/><Relationship Id="rId59" Type="http://schemas.openxmlformats.org/officeDocument/2006/relationships/hyperlink" Target="https://normandie-univ.hal.science/hal-02181416v1" TargetMode="External"/><Relationship Id="rId60" Type="http://schemas.openxmlformats.org/officeDocument/2006/relationships/hyperlink" Target="https://normandie-univ.hal.science/tel-03705455v1" TargetMode="External"/><Relationship Id="rId61" Type="http://schemas.openxmlformats.org/officeDocument/2006/relationships/hyperlink" Target="https://hal.science/hal-02144430v1" TargetMode="External"/><Relationship Id="rId62" Type="http://schemas.openxmlformats.org/officeDocument/2006/relationships/hyperlink" Target="https://hal.science/search/index/?q=*&amp;authFullName_s=&#193;lvaro Fleites Marcos" TargetMode="External"/><Relationship Id="rId63" Type="http://schemas.openxmlformats.org/officeDocument/2006/relationships/hyperlink" Target="https://hal.science/hal-02054924v1" TargetMode="External"/><Relationship Id="rId64" Type="http://schemas.openxmlformats.org/officeDocument/2006/relationships/hyperlink" Target="https://hal.science/search/index/?q=*&amp;authFullName_s=Eric Leroy Du Cardonnoy" TargetMode="External"/><Relationship Id="rId65" Type="http://schemas.openxmlformats.org/officeDocument/2006/relationships/hyperlink" Target="https://normandie-univ.hal.science/hal-04580780v1" TargetMode="External"/><Relationship Id="rId66" Type="http://schemas.openxmlformats.org/officeDocument/2006/relationships/hyperlink" Target="https://normandie-univ.hal.science/hal-02281023v1" TargetMode="External"/><Relationship Id="rId67" Type="http://schemas.openxmlformats.org/officeDocument/2006/relationships/hyperlink" Target="https://hal.science/hal-02144451v1" TargetMode="External"/><Relationship Id="rId68" Type="http://schemas.openxmlformats.org/officeDocument/2006/relationships/hyperlink" Target="https://normandie-univ.hal.science/hal-02181473v1" TargetMode="External"/><Relationship Id="rId69" Type="http://schemas.openxmlformats.org/officeDocument/2006/relationships/hyperlink" Target="https://normandie-univ.hal.science/hal-02179324v1" TargetMode="External"/><Relationship Id="rId70" Type="http://schemas.openxmlformats.org/officeDocument/2006/relationships/hyperlink" Target="https://normandie-univ.hal.science/hal-03147079v1" TargetMode="External"/><Relationship Id="rId71" Type="http://schemas.openxmlformats.org/officeDocument/2006/relationships/hyperlink" Target="https://normandie-univ.hal.science/hal-04580357v1" TargetMode="External"/><Relationship Id="rId72" Type="http://schemas.openxmlformats.org/officeDocument/2006/relationships/hyperlink" Target="https://hal.science/search/index/?q=*&amp;authFullName_s=Catherine Depretto" TargetMode="External"/><Relationship Id="rId73" Type="http://schemas.openxmlformats.org/officeDocument/2006/relationships/hyperlink" Target="https://hal.science/search/index/?q=*&amp;authFullName_s=Michel Niqueux" TargetMode="External"/><Relationship Id="rId74" Type="http://schemas.openxmlformats.org/officeDocument/2006/relationships/hyperlink" Target="https://dx.doi.org/10.4000/res.1937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BERENGER</dc:title>
  <dc:description>CV</dc:description>
  <dc:subject/>
  <cp:keywords/>
  <cp:category/>
  <cp:lastModifiedBy/>
  <dcterms:created xsi:type="dcterms:W3CDTF">2026-03-15T19:54:56+01:00</dcterms:created>
  <dcterms:modified xsi:type="dcterms:W3CDTF">2026-03-15T19:54:56+01:00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