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Crepiat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caroline-crepiat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0000-0003-1221-5255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198373961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planche – Posture fin de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200,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Subvertir la traduction à la fin du XIXe siècle : l'exemple des deux périodiques chatnoiresques, Le Chat Noir (1882-1897) et La Vie Drôle (1893-1894)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 fanzine finissant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maladies qu'on déguste dans Le Chat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Amer, revue finissante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Pots de chambre, clystères et canules dans la revue Le Chat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Might Students engage with broader cultural questions relating to the circulation consumption, censorship, and reception of Decadent texts?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"Decadent Pedagogies"</w:t>
            </w:r>
            <w:r>
              <w:rPr/>
              <w:t xml:space="preserve">, Apr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base de données de traductions en périodiques : la ‘Décabase’ » (avec Caroline Crépiat, Université de Lille), Colloque international, « What’s the Matter in Translation ? Traduction et Matérialités », Université Paul Valéry, 8-11 juin 2022.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What’s the Matter in Translation ? Traduction et Matérialités »</w:t>
            </w:r>
            <w:r>
              <w:rPr/>
              <w:t xml:space="preserve">, Julie Sauvage, Marianne Drugeon, Lily Foley, Paola Artero,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la vie dure au Chat Noir : La Vie drôle (novembre 1893-février 1894)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Caroline Crépiat; Denis Saint-Amand; Julien Schuh. </w:t>
            </w:r>
            <w:r>
              <w:rPr>
                <w:i w:val="1"/>
                <w:iCs w:val="1"/>
              </w:rPr>
              <w:t xml:space="preserve">Poétique du Chat Noir</w:t>
            </w:r>
            <w:r>
              <w:rPr/>
              <w:t xml:space="preserve">, Presses Universitaires de Paris Nanterre, pp.355-366, 2021, 978-2-84016-384-8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Matthieu Letourneux; Alain Vaillant. </w:t>
            </w:r>
            <w:r>
              <w:rPr>
                <w:i w:val="1"/>
                <w:iCs w:val="1"/>
              </w:rPr>
              <w:t xml:space="preserve">L'Empire du rire. XIXe-XXIe siècles</w:t>
            </w:r>
            <w:r>
              <w:rPr/>
              <w:t xml:space="preserve">, CNRS Editions, pp.659-669, 2021, 978-2271125262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Paul Verlaine – Poëmes saturniens – Romances sans paroles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Bellay, Les Regrets ; Racine, Bérénice ; Verlaine, Poèmes saturniens ; Duras, Le ravissement de Lol V. Stein, par Ellen Delvallée, Yasmine Loraud, Caroline Crépiat et Julie Chalvignac</w:t>
            </w:r>
            <w:r>
              <w:rPr/>
              <w:t xml:space="preserve">, Atlande, pp.117-156, 2020, « Clefs-concours CPGE », 9782350306902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sa langue aux lecteurs du Chat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Elina Absalyamova; Valérie Stiénon. </w:t>
            </w:r>
            <w:r>
              <w:rPr>
                <w:i w:val="1"/>
                <w:iCs w:val="1"/>
              </w:rPr>
              <w:t xml:space="preserve">Les voix du lecteur dans la presse française au XIXe siècle</w:t>
            </w:r>
            <w:r>
              <w:rPr/>
              <w:t xml:space="preserve">, Presses Universitaires de Limoges, pp.255-267,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Avant-propos&amp;quot;, in: Le suicide. Question individuelle ou sociétale ?, Actes du colloque de Clermont-Ferrand des 12 et 13 juin 2014, G. Bouchaud, C. Crépiat, G. Derbac, A. Gayte-Papon de Lameigné et A. Juliet (dir.), Centre Michel de l'Hospital, 2018, pp. 13-14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Bouchaud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Crépiat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Gheorghe Derbac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Gayte-Papon de Lameigné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Juliet</w:t>
              </w:r>
            </w:hyperlink>
          </w:p>
          <w:p>
            <w:pPr/>
            <w:r>
              <w:rPr/>
              <w:t xml:space="preserve">Centre Michel de l'Hospital CMH EA 4232. </w:t>
            </w:r>
            <w:r>
              <w:rPr>
                <w:i w:val="1"/>
                <w:iCs w:val="1"/>
              </w:rPr>
              <w:t xml:space="preserve">Le suicide. Question individuelle ou sociétale ?, Actes du colloque de Clermont-Ferrand des 12 et 13 juin 2014, G. Bouchaud, C. Crépiat, G. Derbac, A. Gayte-Papon de Lameigné et A. Juliet (dir.), Centre Michel de l'Hospital, 2018, 416 p.</w:t>
            </w:r>
            <w:r>
              <w:rPr/>
              <w:t xml:space="preserve">, N°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LGDJ-Lextenso</w:t>
              </w:r>
            </w:hyperlink>
            <w:r>
              <w:rPr/>
              <w:t xml:space="preserve">, pp. 13-14, 2018, 978-2912589545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tu[er] à amuser les autres' ou les mécanismes du suicide pour rire au Chat Noir (1882-1897)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Grégory Bouchaud; Caroline Crépiat; Gheorghe Derbac; Alice Juliet; Anaïs Gayte-Papon de Lameigné. </w:t>
            </w:r>
            <w:r>
              <w:rPr>
                <w:i w:val="1"/>
                <w:iCs w:val="1"/>
              </w:rPr>
              <w:t xml:space="preserve">Suicide : question sociétale ou individuelle ?</w:t>
            </w:r>
            <w:r>
              <w:rPr/>
              <w:t xml:space="preserve">, Presses Universitaires Michel de L’Hospital, pp.265-277,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Hydropathes au Chat Noir - Stratégies d’émergence et sociabilité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Saint Amand</w:t>
              </w:r>
            </w:hyperlink>
          </w:p>
          <w:p>
            <w:pPr/>
            <w:r>
              <w:rPr/>
              <w:t xml:space="preserve">Alain Vaillant; Yoan Vérilhac. </w:t>
            </w:r>
            <w:r>
              <w:rPr>
                <w:i w:val="1"/>
                <w:iCs w:val="1"/>
              </w:rPr>
              <w:t xml:space="preserve">Vie de bohème et petite presse du XIXe siècle - Sociabilité littéraire ou solidarité journalistique ?</w:t>
            </w:r>
            <w:r>
              <w:rPr/>
              <w:t xml:space="preserve">, Presses universitaires de Paris Nanterre, pp.223-240, 2018, 2840163128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“jardins merveilleux” de Marie Krysinska : de l’évasion magique à l’émancipation lyrique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Pascale Auraix-Jonchière; Simone Bernard-Griffiths; Éric Francalanza. </w:t>
            </w:r>
            <w:r>
              <w:rPr>
                <w:i w:val="1"/>
                <w:iCs w:val="1"/>
              </w:rPr>
              <w:t xml:space="preserve">Dictionnaire littéraire des fleurs et jardins (XVIIIe et XIXe siècles)</w:t>
            </w:r>
            <w:r>
              <w:rPr/>
              <w:t xml:space="preserve">, Honoré Champion, pp.464-471,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Chat Noir (1882-1897)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Crépiat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Saint-Amand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Crépiat, Caroline and Saint-Amand, Denis and Schuh, Julien. Presses universitaires de Paris Nanterre, 2021, Hors collection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 Noir exposed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Black Scat Books, pp.182, 2021, 978-1-7356159-6-7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suicide. Question individuelle ou sociétale ?, Actes du colloque de Clermont-Ferrand des 12 et 13 juin 2014, G. Bouchaud, C. Crépiat, G. Derbac, A. Gayte-Papon de Lameigné et A. Juliet (dir.)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Bouchaud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Crépiat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Gheorghe Derbac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Gayte-Papon de Lameigné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Juliet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du Centre Michel de l'Hospital. </w:t>
            </w:r>
            <w:hyperlink r:id="rId38" w:history="1">
              <w:r>
                <w:rPr>
                  <w:color w:val="#410a8c"/>
                  <w:u w:val="single"/>
                </w:rPr>
                <w:t xml:space="preserve">Lextenso/LGDJ</w:t>
              </w:r>
            </w:hyperlink>
            <w:r>
              <w:rPr/>
              <w:t xml:space="preserve">, vol. 14, 416 p., 2018, Charles-André Dubreuil, Pr de droit public, CMH EA 4232, 9782912589545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Masques, corps, langues. Les figures dans la poésie érotique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Classiques Garnier, pp.502, 2017, 978-2-406-06071-0.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⟨10.15122/isbn.978-2-406-06073-4⟩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Drôles de traductions – Une parodie de la circulation médiatique des traductions : La Vie Drôle (1893-1894)&amp;quot;, dans le carnet de recherches Melliflux décadent, 10/01/2020, https://mellifluxdk.hypotheses.org/264.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Decadence and translation : le compte rendu !&amp;quot;, dans le carnet de recherche Melliflux décadent, 13/01/2020, https://mellifluxdk.hypotheses.org/314.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Drôles de traductions – Subvertir la traduction à la fin du XIXe siècle : Le Chat Noir (1882-1897) &amp;quot;, dans le carnet de recherches Melliflux décadent, 06/01/2020, https://mellifluxdk.hypotheses.org/216.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Melliflux Décadent&amp;quot;, dans le carnet de recherches Melliflux décadent, 03/01/2020, https://mellifluxdk.hypotheses.org/183.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Remugle, revue de littératures et arts contemporains. n°1 : La peau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Sarrat</w:t>
              </w:r>
            </w:hyperlink>
          </w:p>
          <w:p>
            <w:pPr/>
            <w:r>
              <w:rPr/>
              <w:t xml:space="preserve">pp.120,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lyrique dans la poésie du Chat Noir (1882-1897)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Littératures. Université Blaise Pascal (Clermont Ferrand 2),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tel-04384177v1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86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crepiat" TargetMode="External"/><Relationship Id="rId8" Type="http://schemas.openxmlformats.org/officeDocument/2006/relationships/hyperlink" Target="https://orcid.org/0000-0003-1221-5255" TargetMode="External"/><Relationship Id="rId9" Type="http://schemas.openxmlformats.org/officeDocument/2006/relationships/hyperlink" Target="https://www.idref.fr/198373961" TargetMode="External"/><Relationship Id="rId10" Type="http://schemas.openxmlformats.org/officeDocument/2006/relationships/hyperlink" Target="https://hal.science/hal-04383174v1" TargetMode="External"/><Relationship Id="rId11" Type="http://schemas.openxmlformats.org/officeDocument/2006/relationships/hyperlink" Target="https://hal.science/search/index/?q=*&amp;authFullName_s=Caroline Crepiat" TargetMode="External"/><Relationship Id="rId12" Type="http://schemas.openxmlformats.org/officeDocument/2006/relationships/hyperlink" Target="https://hal.science/hal-04383246v1" TargetMode="External"/><Relationship Id="rId13" Type="http://schemas.openxmlformats.org/officeDocument/2006/relationships/hyperlink" Target="https://uca.hal.science/hal-02315939v1" TargetMode="External"/><Relationship Id="rId14" Type="http://schemas.openxmlformats.org/officeDocument/2006/relationships/hyperlink" Target="https://ube.hal.science/hal-02315080v1" TargetMode="External"/><Relationship Id="rId15" Type="http://schemas.openxmlformats.org/officeDocument/2006/relationships/hyperlink" Target="https://hal.science/hal-03873435v1" TargetMode="External"/><Relationship Id="rId16" Type="http://schemas.openxmlformats.org/officeDocument/2006/relationships/hyperlink" Target="https://hal.science/search/index/?q=*&amp;authFullName_s=B&#233;n&#233;dicte Coste" TargetMode="External"/><Relationship Id="rId17" Type="http://schemas.openxmlformats.org/officeDocument/2006/relationships/hyperlink" Target="https://hal.science/hal-03873424v1" TargetMode="External"/><Relationship Id="rId18" Type="http://schemas.openxmlformats.org/officeDocument/2006/relationships/hyperlink" Target="https://hal.science/hal-04383297v1" TargetMode="External"/><Relationship Id="rId19" Type="http://schemas.openxmlformats.org/officeDocument/2006/relationships/hyperlink" Target="https://hal.science/hal-04384378v1" TargetMode="External"/><Relationship Id="rId20" Type="http://schemas.openxmlformats.org/officeDocument/2006/relationships/hyperlink" Target="https://hal.science/hal-04383345v1" TargetMode="External"/><Relationship Id="rId21" Type="http://schemas.openxmlformats.org/officeDocument/2006/relationships/hyperlink" Target="https://hal.science/hal-02318344v1" TargetMode="External"/><Relationship Id="rId22" Type="http://schemas.openxmlformats.org/officeDocument/2006/relationships/hyperlink" Target="https://uca.hal.science/hal-01985781v1" TargetMode="External"/><Relationship Id="rId23" Type="http://schemas.openxmlformats.org/officeDocument/2006/relationships/hyperlink" Target="https://hal.science/search/index/?q=*&amp;authFullName_s=Gr&#233;gory Bouchaud" TargetMode="External"/><Relationship Id="rId24" Type="http://schemas.openxmlformats.org/officeDocument/2006/relationships/hyperlink" Target="https://hal.science/search/index/?q=*&amp;authFullName_s=Caroline Cr&#233;piat" TargetMode="External"/><Relationship Id="rId25" Type="http://schemas.openxmlformats.org/officeDocument/2006/relationships/hyperlink" Target="https://hal.science/search/index/?q=*&amp;authFullName_s=Gheorghe Derbac" TargetMode="External"/><Relationship Id="rId26" Type="http://schemas.openxmlformats.org/officeDocument/2006/relationships/hyperlink" Target="https://hal.science/search/index/?q=*&amp;authFullName_s=Ana&#239;s Gayte-Papon de Lameign&#233;" TargetMode="External"/><Relationship Id="rId27" Type="http://schemas.openxmlformats.org/officeDocument/2006/relationships/hyperlink" Target="https://hal.science/search/index/?q=*&amp;authFullName_s=Alice Juliet" TargetMode="External"/><Relationship Id="rId28" Type="http://schemas.openxmlformats.org/officeDocument/2006/relationships/hyperlink" Target="http://cmh.uca.fr/publication/1/all/all/ED-CMH" TargetMode="External"/><Relationship Id="rId29" Type="http://schemas.openxmlformats.org/officeDocument/2006/relationships/hyperlink" Target="https://hal.science/hal-02318343v1" TargetMode="External"/><Relationship Id="rId30" Type="http://schemas.openxmlformats.org/officeDocument/2006/relationships/hyperlink" Target="https://uca.hal.science/hal-02315942v1" TargetMode="External"/><Relationship Id="rId31" Type="http://schemas.openxmlformats.org/officeDocument/2006/relationships/hyperlink" Target="https://hal.science/search/index/?q=*&amp;authFullName_s=Denis Saint Amand" TargetMode="External"/><Relationship Id="rId32" Type="http://schemas.openxmlformats.org/officeDocument/2006/relationships/hyperlink" Target="https://hal.science/hal-04384413v1" TargetMode="External"/><Relationship Id="rId33" Type="http://schemas.openxmlformats.org/officeDocument/2006/relationships/hyperlink" Target="https://shs.hal.science/halshs-03372327v1" TargetMode="External"/><Relationship Id="rId34" Type="http://schemas.openxmlformats.org/officeDocument/2006/relationships/hyperlink" Target="https://hal.science/search/index/?q=*&amp;authFullName_s=Denis Saint-Amand" TargetMode="External"/><Relationship Id="rId35" Type="http://schemas.openxmlformats.org/officeDocument/2006/relationships/hyperlink" Target="https://hal.science/search/index/?q=*&amp;authFullName_s=Julien Schuh" TargetMode="External"/><Relationship Id="rId36" Type="http://schemas.openxmlformats.org/officeDocument/2006/relationships/hyperlink" Target="https://hal.science/hal-04383013v1" TargetMode="External"/><Relationship Id="rId37" Type="http://schemas.openxmlformats.org/officeDocument/2006/relationships/hyperlink" Target="https://uca.hal.science/hal-01761628v1" TargetMode="External"/><Relationship Id="rId38" Type="http://schemas.openxmlformats.org/officeDocument/2006/relationships/hyperlink" Target="https://cmh.uca.fr/publications/les-editions-du-cmh/le-suicide-question-individuelle-ou-societale#/admin" TargetMode="External"/><Relationship Id="rId39" Type="http://schemas.openxmlformats.org/officeDocument/2006/relationships/hyperlink" Target="https://hal.science/hal-04383080v1" TargetMode="External"/><Relationship Id="rId40" Type="http://schemas.openxmlformats.org/officeDocument/2006/relationships/hyperlink" Target="https://hal.science/search/index/?q=*&amp;authFullName_s=Lucie Lavergne" TargetMode="External"/><Relationship Id="rId41" Type="http://schemas.openxmlformats.org/officeDocument/2006/relationships/hyperlink" Target="https://dx.doi.org/10.15122/isbn.978-2-406-06073-4" TargetMode="External"/><Relationship Id="rId42" Type="http://schemas.openxmlformats.org/officeDocument/2006/relationships/hyperlink" Target="https://hal.science/hal-04384337v1" TargetMode="External"/><Relationship Id="rId43" Type="http://schemas.openxmlformats.org/officeDocument/2006/relationships/hyperlink" Target="https://hal.science/hal-04384225v1" TargetMode="External"/><Relationship Id="rId44" Type="http://schemas.openxmlformats.org/officeDocument/2006/relationships/hyperlink" Target="https://hal.science/hal-04384347v1" TargetMode="External"/><Relationship Id="rId45" Type="http://schemas.openxmlformats.org/officeDocument/2006/relationships/hyperlink" Target="https://hal.science/hal-04384352v1" TargetMode="External"/><Relationship Id="rId46" Type="http://schemas.openxmlformats.org/officeDocument/2006/relationships/hyperlink" Target="https://hal.science/hal-04383134v1" TargetMode="External"/><Relationship Id="rId47" Type="http://schemas.openxmlformats.org/officeDocument/2006/relationships/hyperlink" Target="https://hal.science/search/index/?q=*&amp;authFullName_s=Yoann Sarrat" TargetMode="External"/><Relationship Id="rId48" Type="http://schemas.openxmlformats.org/officeDocument/2006/relationships/hyperlink" Target="https://hal.science/tel-04384177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Crepiat</dc:title>
  <dc:description>CV</dc:description>
  <dc:subject/>
  <cp:keywords/>
  <cp:category/>
  <cp:lastModifiedBy/>
  <dcterms:created xsi:type="dcterms:W3CDTF">2026-03-15T23:22:14+01:00</dcterms:created>
  <dcterms:modified xsi:type="dcterms:W3CDTF">2026-03-15T23:22:14+01:00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