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rappeurs deviennent des influenceurs. Toi, tu t’étonnes de l’inverse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253 (5), pp.291-326.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⟨10.3917/res.253.0291⟩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vie sociale des monuments : mises en scène, appropriations et contestations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46, pp.22-30.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⟨10.4000/159c9⟩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au coeur des pratiques communicationnelles des scènes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⟨10.4000/rfsic.8262⟩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pay or not to pay : les musiciens à notoriété locale face à la publicité ciblée sur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monuments : Quelles expériences des publics ? Quelques résultats du projet de recherche DEXCUPAT (2019-2023)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penser les expériences des publics</w:t>
            </w:r>
            <w:r>
              <w:rPr/>
              <w:t xml:space="preserve">, Université Catholique de l'Ouest; Centre des Monuments Nationaux; GIS Etudes Touristiques, May 2025, Paris - Hôtel de la Marine,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“Plusieurs dispositifs saisissent le visiteur : ils parlent véritablement à son ressenti, et peuvent ébranler”. Contributions des dispositifs de médiation culturelle numérique pour exposer et recevoir l’histoire du commerce triangulaire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XXIIIème Congrès de la SFSIC</w:t>
            </w:r>
            <w:r>
              <w:rPr/>
              <w:t xml:space="preserve">, Université Bordeaux 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youtuber to rapper. The place of music production in the careers of YouTube media 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Association for Media and Communication Research (IAMCR)</w:t>
            </w:r>
            <w:r>
              <w:rPr/>
              <w:t xml:space="preserve">, Université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youtubeur au rappeur. La place de la production musicale dans les carrières des stars de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engendrées par le numérique dans l’industrie musicale</w:t>
            </w:r>
            <w:r>
              <w:rPr/>
              <w:t xml:space="preserve">, Université de Toulouse,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moi, c'est plus qu'une expo !”. Appréhender la place des émotions dans la réception d'une exposition sur l'histoire locale des musiques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 &amp; émotions</w:t>
            </w:r>
            <w:r>
              <w:rPr/>
              <w:t xml:space="preserve">, ENS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pay or not to pay: les musiciens à notoriété locale face à la publicité ciblée sur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</w:t>
            </w:r>
            <w:r>
              <w:rPr/>
              <w:t xml:space="preserve">, Université Rennes 1,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visible? Musicians in front of targeted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Post-conference IAMCR 2019, International seminar communication and cultural digital platform</w:t>
            </w:r>
            <w:r>
              <w:rPr/>
              <w:t xml:space="preserve">, Universidad Carlos III de Madrid, LabEx ICCA,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dispositifs communicationnels des acteurs de la scène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ENSSIB,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l’invisible au visible, pratique de la publicité ciblée sur Facebook par des musiciens ordinaires nantais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Big Data et visibilité en ligne, un enjeu pluridisciplinaire de l’économie numérique</w:t>
            </w:r>
            <w:r>
              <w:rPr/>
              <w:t xml:space="preserve">, Université des Antilles, Nov 2017,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short art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Researchers’ Workshop ACEI</w:t>
            </w:r>
            <w:r>
              <w:rPr/>
              <w:t xml:space="preserve">, Université de Valladolid, Jun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halshs-02961551v1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l’invisible au visible, pratique de la publicité ciblée sur Facebook par les musiciens ordinaires nantais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l'économie numérique / sous la direction de Christophe Alcantara, Francine Charest et Serge Agostinelli</w:t>
            </w:r>
            <w:r>
              <w:rPr/>
              <w:t xml:space="preserve">, Presses des Mines, pp.221-228, 2018, 978-2-35671-507-4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hal-02510786v1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2609v1" TargetMode="External"/><Relationship Id="rId8" Type="http://schemas.openxmlformats.org/officeDocument/2006/relationships/hyperlink" Target="https://hal.science/search/index/?q=*&amp;authFullName_s=Caroline Creton" TargetMode="External"/><Relationship Id="rId9" Type="http://schemas.openxmlformats.org/officeDocument/2006/relationships/hyperlink" Target="https://dx.doi.org/10.3917/res.253.0291" TargetMode="External"/><Relationship Id="rId10" Type="http://schemas.openxmlformats.org/officeDocument/2006/relationships/hyperlink" Target="https://hal.science/hal-05449065v1" TargetMode="External"/><Relationship Id="rId11" Type="http://schemas.openxmlformats.org/officeDocument/2006/relationships/hyperlink" Target="https://hal.science/search/index/?q=*&amp;authFullName_s=Julie Pasquer-Jeanne" TargetMode="External"/><Relationship Id="rId12" Type="http://schemas.openxmlformats.org/officeDocument/2006/relationships/hyperlink" Target="https://dx.doi.org/10.4000/159c9" TargetMode="External"/><Relationship Id="rId13" Type="http://schemas.openxmlformats.org/officeDocument/2006/relationships/hyperlink" Target="https://hal.science/hal-02631680v1" TargetMode="External"/><Relationship Id="rId14" Type="http://schemas.openxmlformats.org/officeDocument/2006/relationships/hyperlink" Target="https://dx.doi.org/10.4000/rfsic.8262" TargetMode="External"/><Relationship Id="rId15" Type="http://schemas.openxmlformats.org/officeDocument/2006/relationships/hyperlink" Target="https://hal.science/hal-02071870v1" TargetMode="External"/><Relationship Id="rId16" Type="http://schemas.openxmlformats.org/officeDocument/2006/relationships/hyperlink" Target="https://hal.science/hal-05280797v1" TargetMode="External"/><Relationship Id="rId17" Type="http://schemas.openxmlformats.org/officeDocument/2006/relationships/hyperlink" Target="https://hal.science/search/index/?q=*&amp;authFullName_s=Manuelle Aquilina" TargetMode="External"/><Relationship Id="rId18" Type="http://schemas.openxmlformats.org/officeDocument/2006/relationships/hyperlink" Target="https://hal.science/search/index/?q=*&amp;authFullName_s=Julie Pasquer -Jeanne" TargetMode="External"/><Relationship Id="rId19" Type="http://schemas.openxmlformats.org/officeDocument/2006/relationships/hyperlink" Target="https://hal.science/hal-04562713v1" TargetMode="External"/><Relationship Id="rId20" Type="http://schemas.openxmlformats.org/officeDocument/2006/relationships/hyperlink" Target="https://hal.science/hal-04562732v1" TargetMode="External"/><Relationship Id="rId21" Type="http://schemas.openxmlformats.org/officeDocument/2006/relationships/hyperlink" Target="https://hal.science/hal-04562738v1" TargetMode="External"/><Relationship Id="rId22" Type="http://schemas.openxmlformats.org/officeDocument/2006/relationships/hyperlink" Target="https://hal.science/hal-04039772v1" TargetMode="External"/><Relationship Id="rId23" Type="http://schemas.openxmlformats.org/officeDocument/2006/relationships/hyperlink" Target="https://shs.hal.science/halshs-02961541v1" TargetMode="External"/><Relationship Id="rId24" Type="http://schemas.openxmlformats.org/officeDocument/2006/relationships/hyperlink" Target="https://shs.hal.science/halshs-02961533v1" TargetMode="External"/><Relationship Id="rId25" Type="http://schemas.openxmlformats.org/officeDocument/2006/relationships/hyperlink" Target="https://shs.hal.science/halshs-02961547v1" TargetMode="External"/><Relationship Id="rId26" Type="http://schemas.openxmlformats.org/officeDocument/2006/relationships/hyperlink" Target="https://univ-rennes2.hal.science/hal-02510831v1" TargetMode="External"/><Relationship Id="rId27" Type="http://schemas.openxmlformats.org/officeDocument/2006/relationships/hyperlink" Target="https://hal.science/search/index/?q=*&amp;authFullName_s=Anne-France Kogan" TargetMode="External"/><Relationship Id="rId28" Type="http://schemas.openxmlformats.org/officeDocument/2006/relationships/hyperlink" Target="https://shs.hal.science/halshs-02961551v1" TargetMode="External"/><Relationship Id="rId29" Type="http://schemas.openxmlformats.org/officeDocument/2006/relationships/hyperlink" Target="https://univ-rennes2.hal.science/hal-0251078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Creton</dc:title>
  <dc:description>CV</dc:description>
  <dc:subject/>
  <cp:keywords/>
  <cp:category/>
  <cp:lastModifiedBy/>
  <dcterms:created xsi:type="dcterms:W3CDTF">2026-05-24T01:38:14+02:00</dcterms:created>
  <dcterms:modified xsi:type="dcterms:W3CDTF">2026-05-24T01:38:14+02:00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