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Durand-Rous </w:t>
      </w:r>
      <w:r>
        <w:rPr>
          <w:color w:val="641e6e"/>
        </w:rPr>
        <w:t xml:space="preserve">Maîtresse de conférences en civilisation américaine et humanités environnementales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Erdrich's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Linda Hogan's People of the Whale (2009) and Brian Jungen's Cetology (2002) in an Ecopoetic Conversation: When Contemporary Indigenous Artists Voice New Totemic Hydrographies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 / 10th EASLCE Symposium / Interdisciplinary Approaches to Blue Ecopoetics</w:t>
            </w:r>
            <w:r>
              <w:rPr/>
              <w:t xml:space="preserve">, Université de Perpignan - Laboratoire CRESEM,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répondent les eaux :Savoir lire les territoires-palimpsestes d’Amérique du Nord avec Eden Robinson et Joseph Boyden.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Université de Pau et des pays de l'Adour,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Erdrich’s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Wildness: To Perceive, Think, and Live with Nature in Cities</w:t>
            </w:r>
            <w:r>
              <w:rPr/>
              <w:t xml:space="preserve">, Université de Perpignan - Laboratoire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Mythical History: Standing Here and Now in Randy Redroad's The Doe Boy (2001)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Time, Narrating the Past and Present / 39th American Indian Workshop</w:t>
            </w:r>
            <w:r>
              <w:rPr/>
              <w:t xml:space="preserve">, Ghent University; American Indian Workshop, Apr 2018,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with the Stream: Real and Magical Waters in Joseph Boyden’s Through Black Spruce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Words Into Worlds</w:t>
            </w:r>
            <w:r>
              <w:rPr/>
              <w:t xml:space="preserve">, Vernon Press, 2023, Literary Studies, 978-1-64889-649-1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Totem réinventé : exploration de l'identité et redéfinition de soi dans la fiction amérindienne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/>
              <w:t xml:space="preserve">Littératures. Université de Perpignan Via Domitia (UPVD),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2017PERP0043⟩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tel-04755747v1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847v1" TargetMode="External"/><Relationship Id="rId8" Type="http://schemas.openxmlformats.org/officeDocument/2006/relationships/hyperlink" Target="https://hal.science/search/index/?q=*&amp;authFullName_s=Caroline Durand-Rous" TargetMode="External"/><Relationship Id="rId9" Type="http://schemas.openxmlformats.org/officeDocument/2006/relationships/hyperlink" Target="https://hal.science/hal-04961974v1" TargetMode="External"/><Relationship Id="rId10" Type="http://schemas.openxmlformats.org/officeDocument/2006/relationships/hyperlink" Target="https://hal.science/hal-04858167v1" TargetMode="External"/><Relationship Id="rId11" Type="http://schemas.openxmlformats.org/officeDocument/2006/relationships/hyperlink" Target="https://hal.science/hal-04858154v1" TargetMode="External"/><Relationship Id="rId12" Type="http://schemas.openxmlformats.org/officeDocument/2006/relationships/hyperlink" Target="https://hal.science/hal-04858130v1" TargetMode="External"/><Relationship Id="rId13" Type="http://schemas.openxmlformats.org/officeDocument/2006/relationships/hyperlink" Target="https://hal.science/hal-04858185v1" TargetMode="External"/><Relationship Id="rId14" Type="http://schemas.openxmlformats.org/officeDocument/2006/relationships/hyperlink" Target="https://hal.science/tel-04755747v1" TargetMode="External"/><Relationship Id="rId15" Type="http://schemas.openxmlformats.org/officeDocument/2006/relationships/hyperlink" Target="https://www.theses.fr/2017PERP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Durand-Rous</dc:title>
  <dc:description>CV</dc:description>
  <dc:subject/>
  <cp:keywords/>
  <cp:category/>
  <cp:lastModifiedBy/>
  <dcterms:created xsi:type="dcterms:W3CDTF">2026-05-08T00:18:52+02:00</dcterms:created>
  <dcterms:modified xsi:type="dcterms:W3CDTF">2026-05-08T00:18:52+02:00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