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HOUIN-BRESSAND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certificateurs de caution et des sous-cautions : 25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l’entreprise d’un siècle à l’autre, Mélanges en l’honneur de Bernard Saintourens</w:t>
            </w:r>
            <w:r>
              <w:rPr/>
              <w:t xml:space="preserve">, LexisNexis, pp.677,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abusif et la rupture abusive de crédit, in Variations sur l'abus en droit de l'entreprise, Colloque DJCE Strasbourg, 13 mai 2022, Bibl. dr. de l'entr., LexisNexis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le mandataire et le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C. Saint-Alary-Houin « Un droit positif, un droit de progrès »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La SAS 25 ans après »</w:t>
            </w:r>
            <w:r>
              <w:rPr/>
              <w:t xml:space="preserve">, Bibliothèque Centre du droit de l’entreprise, pp.19,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libre disposition des fonds reçus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bancaire et financier Mélanges AEDBF-France VI, sous la direction d'Alain Gourio et Jean-Jacques Daigre</w:t>
            </w:r>
            <w:r>
              <w:rPr/>
              <w:t xml:space="preserve">, Edition Revue Banque, 2013, Melanges AEDBF, 9782863256176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du bailleur et la solvabilité des locataires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2024,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d'arrêt: Application de la prescription triennale au donneur d’aval qui garantit l’engagement du souscripteur d’un billet à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bimestrielle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A paraître, Recouvrement des créances bancaires et procédures collectives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sanitaire sur les crédits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Hafsa Aabibou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Niky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Créanciers postérieurs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Saint-Alary-Houin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 spéc. de droit bancaire, Comptes et instruments de paiement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notaire, le mandataire et le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2020, Mélanges en l'honneur de Corinne Saint-Alary-Houin. Un droit « positif », un droit de progrès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2019, in « Contrats et entreprises en difficulté »,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gratuité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in « Les fonctions sociales du banquier »,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l'interprétation stricte de l'intérêt collectif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2019, pp.19, BJE116q0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continué : qui dit résiliation de plein droit ne dit pas résiliation instantanée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de plein droit du contrat doit être constatée par le juge-commissaire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caution souscrit par la SCI est-il contraire à son intérêt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cautionnement à l'intérêt de la société civile malgré le risque encouru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9 (1121)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consenti par une 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dépôts : précisions sur le domaine des exclusions autorisées par la Directive 94/19/CE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2016,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financières en droit de la construction et le droit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2016, in « Les garanties financières en droit de la construction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dépôts en cas de défaillance d’un 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2016, 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pour l'hypothèque unique dans le droit des procédures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Pérochon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dossier 16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mesures facilitant la vie des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2015, La loi Macron et l’activité économique,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contre-garantie revue et bientôt corrigée ? (à propos de la responsabilité du garant de premier rang)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Caudwell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Fittante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pp.168, 2023, 978-2-919814-73-2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constructeur en difficulté et le sort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L'Immeuble et le Droit des Procédures Collectives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SAS 25 ans après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l’extension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de sociétés et procédures collectives : de l’autonomie patrimoniale des sociétés groupées à l’unité patrimoniale du groupe ?</w:t>
            </w:r>
            <w:r>
              <w:rPr/>
              <w:t xml:space="preserve">, Jun 2017,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Houin-Bressand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rupture brutale des relations commerciales établies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hal-03267622v1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91243v1" TargetMode="External"/><Relationship Id="rId8" Type="http://schemas.openxmlformats.org/officeDocument/2006/relationships/hyperlink" Target="https://hal.science/search/index/?q=*&amp;authFullName_s=Caroline Houin-Bressand" TargetMode="External"/><Relationship Id="rId9" Type="http://schemas.openxmlformats.org/officeDocument/2006/relationships/hyperlink" Target="https://hal.science/hal-04955390v1" TargetMode="External"/><Relationship Id="rId10" Type="http://schemas.openxmlformats.org/officeDocument/2006/relationships/hyperlink" Target="https://hal.science/search/index/?q=*&amp;authFullName_s=Marie-Pierre Dumont" TargetMode="External"/><Relationship Id="rId11" Type="http://schemas.openxmlformats.org/officeDocument/2006/relationships/hyperlink" Target="https://hal.univ-lorraine.fr/hal-03266722v1" TargetMode="External"/><Relationship Id="rId12" Type="http://schemas.openxmlformats.org/officeDocument/2006/relationships/hyperlink" Target="https://hal.univ-lorraine.fr/hal-03267501v1" TargetMode="External"/><Relationship Id="rId13" Type="http://schemas.openxmlformats.org/officeDocument/2006/relationships/hyperlink" Target="https://univ-lyon3.hal.science/hal-01885793v1" TargetMode="External"/><Relationship Id="rId14" Type="http://schemas.openxmlformats.org/officeDocument/2006/relationships/hyperlink" Target="https://shs.hal.science/halshs-04542728v1" TargetMode="External"/><Relationship Id="rId15" Type="http://schemas.openxmlformats.org/officeDocument/2006/relationships/hyperlink" Target="https://hal.univ-lorraine.fr/hal-05491206v1" TargetMode="External"/><Relationship Id="rId16" Type="http://schemas.openxmlformats.org/officeDocument/2006/relationships/hyperlink" Target="https://hal.univ-lorraine.fr/hal-03263661v1" TargetMode="External"/><Relationship Id="rId17" Type="http://schemas.openxmlformats.org/officeDocument/2006/relationships/hyperlink" Target="https://hal.univ-lorraine.fr/hal-02991865v1" TargetMode="External"/><Relationship Id="rId18" Type="http://schemas.openxmlformats.org/officeDocument/2006/relationships/hyperlink" Target="https://hal.science/search/index/?q=*&amp;authFullName_s=Hafsa Aabibou" TargetMode="External"/><Relationship Id="rId19" Type="http://schemas.openxmlformats.org/officeDocument/2006/relationships/hyperlink" Target="https://hal.science/search/index/?q=*&amp;authFullName_s=Niky Parisot" TargetMode="External"/><Relationship Id="rId20" Type="http://schemas.openxmlformats.org/officeDocument/2006/relationships/hyperlink" Target="https://hal.univ-lorraine.fr/hal-03263689v1" TargetMode="External"/><Relationship Id="rId21" Type="http://schemas.openxmlformats.org/officeDocument/2006/relationships/hyperlink" Target="https://hal.science/search/index/?q=*&amp;authFullName_s=Corinne Saint-Alary-Houin" TargetMode="External"/><Relationship Id="rId22" Type="http://schemas.openxmlformats.org/officeDocument/2006/relationships/hyperlink" Target="https://hal.univ-lorraine.fr/hal-03263680v1" TargetMode="External"/><Relationship Id="rId23" Type="http://schemas.openxmlformats.org/officeDocument/2006/relationships/hyperlink" Target="https://hal.univ-lorraine.fr/hal-03252507v1" TargetMode="External"/><Relationship Id="rId24" Type="http://schemas.openxmlformats.org/officeDocument/2006/relationships/hyperlink" Target="https://hal.univ-lorraine.fr/hal-02356198v1" TargetMode="External"/><Relationship Id="rId25" Type="http://schemas.openxmlformats.org/officeDocument/2006/relationships/hyperlink" Target="https://hal.univ-lorraine.fr/hal-02356206v1" TargetMode="External"/><Relationship Id="rId26" Type="http://schemas.openxmlformats.org/officeDocument/2006/relationships/hyperlink" Target="https://hal.univ-lorraine.fr/hal-02356189v1" TargetMode="External"/><Relationship Id="rId27" Type="http://schemas.openxmlformats.org/officeDocument/2006/relationships/hyperlink" Target="https://hal.univ-lorraine.fr/hal-02356242v1" TargetMode="External"/><Relationship Id="rId28" Type="http://schemas.openxmlformats.org/officeDocument/2006/relationships/hyperlink" Target="https://hal.univ-lorraine.fr/hal-03263761v1" TargetMode="External"/><Relationship Id="rId29" Type="http://schemas.openxmlformats.org/officeDocument/2006/relationships/hyperlink" Target="https://hal.univ-lorraine.fr/hal-03263772v1" TargetMode="External"/><Relationship Id="rId30" Type="http://schemas.openxmlformats.org/officeDocument/2006/relationships/hyperlink" Target="https://hal.univ-lorraine.fr/hal-02373632v1" TargetMode="External"/><Relationship Id="rId31" Type="http://schemas.openxmlformats.org/officeDocument/2006/relationships/hyperlink" Target="https://hal.univ-lorraine.fr/hal-03252523v1" TargetMode="External"/><Relationship Id="rId32" Type="http://schemas.openxmlformats.org/officeDocument/2006/relationships/hyperlink" Target="https://hal.univ-lorraine.fr/hal-02356396v1" TargetMode="External"/><Relationship Id="rId33" Type="http://schemas.openxmlformats.org/officeDocument/2006/relationships/hyperlink" Target="https://hal.univ-lorraine.fr/hal-02356445v1" TargetMode="External"/><Relationship Id="rId34" Type="http://schemas.openxmlformats.org/officeDocument/2006/relationships/hyperlink" Target="https://hal.univ-lorraine.fr/hal-01929840v1" TargetMode="External"/><Relationship Id="rId35" Type="http://schemas.openxmlformats.org/officeDocument/2006/relationships/hyperlink" Target="https://hal.univ-lorraine.fr/hal-01929855v1" TargetMode="External"/><Relationship Id="rId36" Type="http://schemas.openxmlformats.org/officeDocument/2006/relationships/hyperlink" Target="https://hal.science/search/index/?q=*&amp;authFullName_s=Fran&#231;oise P&#233;rochon" TargetMode="External"/><Relationship Id="rId37" Type="http://schemas.openxmlformats.org/officeDocument/2006/relationships/hyperlink" Target="https://hal.univ-lorraine.fr/hal-01929512v1" TargetMode="External"/><Relationship Id="rId38" Type="http://schemas.openxmlformats.org/officeDocument/2006/relationships/hyperlink" Target="https://shs.hal.science/halshs-02212119v1" TargetMode="External"/><Relationship Id="rId39" Type="http://schemas.openxmlformats.org/officeDocument/2006/relationships/hyperlink" Target="https://hal.univ-lorraine.fr/hal-04218521v1" TargetMode="External"/><Relationship Id="rId40" Type="http://schemas.openxmlformats.org/officeDocument/2006/relationships/hyperlink" Target="https://hal.science/search/index/?q=*&amp;authFullName_s=Paola Nabet" TargetMode="External"/><Relationship Id="rId41" Type="http://schemas.openxmlformats.org/officeDocument/2006/relationships/hyperlink" Target="https://hal.science/search/index/?q=*&amp;authFullName_s=Vincent Bonnet" TargetMode="External"/><Relationship Id="rId42" Type="http://schemas.openxmlformats.org/officeDocument/2006/relationships/hyperlink" Target="https://hal.science/search/index/?q=*&amp;authFullName_s=Patrick Caudwell" TargetMode="External"/><Relationship Id="rId43" Type="http://schemas.openxmlformats.org/officeDocument/2006/relationships/hyperlink" Target="https://hal.science/search/index/?q=*&amp;authFullName_s=Maxime Fittante" TargetMode="External"/><Relationship Id="rId44" Type="http://schemas.openxmlformats.org/officeDocument/2006/relationships/hyperlink" Target="https://hal.science/search/index/?q=*&amp;authFullName_s=&#201;milie Gicquiaud" TargetMode="External"/><Relationship Id="rId45" Type="http://schemas.openxmlformats.org/officeDocument/2006/relationships/hyperlink" Target="https://hal.univ-lorraine.fr/hal-02356228v1" TargetMode="External"/><Relationship Id="rId46" Type="http://schemas.openxmlformats.org/officeDocument/2006/relationships/hyperlink" Target="https://hal.univ-lorraine.fr/hal-03267781v1" TargetMode="External"/><Relationship Id="rId47" Type="http://schemas.openxmlformats.org/officeDocument/2006/relationships/hyperlink" Target="https://hal.univ-lorraine.fr/hal-02356336v1" TargetMode="External"/><Relationship Id="rId48" Type="http://schemas.openxmlformats.org/officeDocument/2006/relationships/hyperlink" Target="https://hal.univ-lorraine.fr/hal-03267622v1" TargetMode="External"/><Relationship Id="rId49" Type="http://schemas.openxmlformats.org/officeDocument/2006/relationships/hyperlink" Target="https://hal.science/search/index/?q=*&amp;authFullName_s=Nicolas Damas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HOUIN-BRESSAND</dc:title>
  <dc:description>CV</dc:description>
  <dc:subject/>
  <cp:keywords/>
  <cp:category/>
  <cp:lastModifiedBy/>
  <dcterms:created xsi:type="dcterms:W3CDTF">2026-04-07T16:15:18+02:00</dcterms:created>
  <dcterms:modified xsi:type="dcterms:W3CDTF">2026-04-07T16:15:18+02:00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