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Lacroix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Détermination de la qualité de victime de terrorisme : dissociation, autonomie et uniformisation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2026, 01, pp.31</w:t></w:r></w:p><w:p><w:pPr/><w:r><w:rPr/><w:t xml:space="preserve">Article dans une revue</w:t></w:r></w:p><w:p><w:pPr/><w:hyperlink r:id="rId7" w:history="1"><w:r><w:rPr><w:color w:val="#410a8c"/><w:u w:val="single"/></w:rPr><w:t xml:space="preserve">halshs-05476130v1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Harcèlement sexuel en amphi… – Cour de cassation, crim. 12 mars 2025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5, pp.244</w:t></w:r></w:p><w:p><w:pPr/><w:r><w:rPr/><w:t xml:space="preserve">Article dans une revue</w:t></w:r></w:p><w:p><w:pPr/><w:hyperlink r:id="rId9" w:history="1"><w:r><w:rPr><w:color w:val="#410a8c"/><w:u w:val="single"/></w:rPr><w:t xml:space="preserve">halshs-05088518v1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Risques technologiques et risques naturels : retour sur l'année 2024-2025</w:t></w:r></w:hyperlink></w:p><w:p><w:pPr/><w:hyperlink r:id="rId11" w:history="1"><w:r><w:rPr><w:color w:val="#410a8c"/><w:u w:val="single"/></w:rPr><w:t xml:space="preserve">Anthony Tardif</w:t></w:r></w:hyperlink><w:r><w:rPr/><w:t xml:space="preserve">,</w:t></w:r><w:hyperlink r:id="rId12" w:history="1"><w:r><w:rPr><w:color w:val="#410a8c"/><w:u w:val="single"/></w:rPr><w:t xml:space="preserve">Hervé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4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2025, 342, pp. 240-247</w:t></w:r></w:p><w:p><w:pPr/><w:r><w:rPr/><w:t xml:space="preserve">Article dans une revue</w:t></w:r></w:p><w:p><w:pPr/><w:hyperlink r:id="rId10" w:history="1"><w:r><w:rPr><w:color w:val="#410a8c"/><w:u w:val="single"/></w:rPr><w:t xml:space="preserve">hal-05422890v1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CIVI, l'enfant et le hochet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2025, 1, pp.39</w:t></w:r></w:p><w:p><w:pPr/><w:r><w:rPr/><w:t xml:space="preserve">Article dans une revue</w:t></w:r></w:p><w:p><w:pPr/><w:hyperlink r:id="rId15" w:history="1"><w:r><w:rPr><w:color w:val="#410a8c"/><w:u w:val="single"/></w:rPr><w:t xml:space="preserve">halshs-04912375v1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Quelles avancées pour les droits des victimes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2024, 01, pp.16</w:t></w:r></w:p><w:p><w:pPr/><w:r><w:rPr/><w:t xml:space="preserve">Article dans une revue</w:t></w:r></w:p><w:p><w:pPr/><w:hyperlink r:id="rId16" w:history="1"><w:r><w:rPr><w:color w:val="#410a8c"/><w:u w:val="single"/></w:rPr><w:t xml:space="preserve">halshs-04427344v1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Relevé de forclusion devant la CIVI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2023, 07, pp.336</w:t></w:r></w:p><w:p><w:pPr/><w:r><w:rPr/><w:t xml:space="preserve">Article dans une revue</w:t></w:r></w:p><w:p><w:pPr/><w:hyperlink r:id="rId17" w:history="1"><w:r><w:rPr><w:color w:val="#410a8c"/><w:u w:val="single"/></w:rPr><w:t xml:space="preserve">halshs-04165685v1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Soirée privée, covid et risque causés à autrui,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hal-04383743v1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25 ans de droit pénal des catastrophes : regards franco-italien- Regard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2022, 2022-1, pp.44-56</w:t></w:r></w:p><w:p><w:pPr/><w:r><w:rPr/><w:t xml:space="preserve">Article dans une revue</w:t></w:r></w:p><w:p><w:pPr/><w:hyperlink r:id="rId19" w:history="1"><w:r><w:rPr><w:color w:val="#410a8c"/><w:u w:val="single"/></w:rPr><w:t xml:space="preserve">hal-04383789v1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Préjudice d'angoisse de mort imminente, préjudice d'attente et d'inquiétude des proches : reconnaissance de l'autonomie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2022, 05, pp.262</w:t></w:r></w:p><w:p><w:pPr/><w:r><w:rPr/><w:t xml:space="preserve">Article dans une revue</w:t></w:r></w:p><w:p><w:pPr/><w:hyperlink r:id="rId20" w:history="1"><w:r><w:rPr><w:color w:val="#410a8c"/><w:u w:val="single"/></w:rPr><w:t xml:space="preserve">halshs-03674674v1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place des victimes dans les « grands procès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pp.18</w:t></w:r></w:p><w:p><w:pPr/><w:r><w:rPr/><w:t xml:space="preserve">Article dans une revue</w:t></w:r></w:p><w:p><w:pPr/><w:hyperlink r:id="rId21" w:history="1"><w:r><w:rPr><w:color w:val="#410a8c"/><w:u w:val="single"/></w:rPr><w:t xml:space="preserve">hal-04383801v1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Rave Party- covid : mise en danger d’autrui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hal-04383751v1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place des victimes dans les « grands procès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2021, 01, pp.18</w:t></w:r></w:p><w:p><w:pPr/><w:r><w:rPr/><w:t xml:space="preserve">Article dans une revue</w:t></w:r></w:p><w:p><w:pPr/><w:hyperlink r:id="rId23" w:history="1"><w:r><w:rPr><w:color w:val="#410a8c"/><w:u w:val="single"/></w:rPr><w:t xml:space="preserve">halshs-03116175v1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Contribution citoyenne : nouvelle créature juridique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hal-04383745v1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Secret professionnel : le silence n’est pas toujours d’or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2021, 114</w:t></w:r></w:p><w:p><w:pPr/><w:r><w:rPr/><w:t xml:space="preserve">Article dans une revue</w:t></w:r></w:p><w:p><w:pPr/><w:hyperlink r:id="rId25" w:history="1"><w:r><w:rPr><w:color w:val="#410a8c"/><w:u w:val="single"/></w:rPr><w:t xml:space="preserve">hal-04383836v1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Règlement de comptes à O.K. corral entre médecins : le principe d'inviolabilité du corps humain victime collatérale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97, pp.897-900</w:t></w:r></w:p><w:p><w:pPr/><w:r><w:rPr/><w:t xml:space="preserve">Article dans une revue</w:t></w:r></w:p><w:p><w:pPr/><w:hyperlink r:id="rId26" w:history="1"><w:r><w:rPr><w:color w:val="#410a8c"/><w:u w:val="single"/></w:rPr><w:t xml:space="preserve">hal-04383845v1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Affaire « AZF » : épilogue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2020, pp.15-19</w:t></w:r></w:p><w:p><w:pPr/><w:r><w:rPr/><w:t xml:space="preserve">Article dans une revue</w:t></w:r></w:p><w:p><w:pPr/><w:hyperlink r:id="rId27" w:history="1"><w:r><w:rPr><w:color w:val="#410a8c"/><w:u w:val="single"/></w:rPr><w:t xml:space="preserve">hal-04383771v1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Covid-19 et violences conjugales : des dispositifs exceptionnels et des solutions pour demain?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pp.664</w:t></w:r></w:p><w:p><w:pPr/><w:r><w:rPr/><w:t xml:space="preserve">Article dans une revue</w:t></w:r></w:p><w:p><w:pPr/><w:hyperlink r:id="rId28" w:history="1"><w:r><w:rPr><w:color w:val="#410a8c"/><w:u w:val="single"/></w:rPr><w:t xml:space="preserve">hal-04383753v1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Indemnisation du préjudice par le juge administratif et recevabilité de la demande formée devant la CIVI : rappel de l’autonomie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Revue droit &amp; santé : la revue juridique des entreprises de santé</w:t></w:r><w:r><w:rPr/><w:t xml:space="preserve">, 2020, 93, pp.22</w:t></w:r></w:p><w:p><w:pPr/><w:r><w:rPr/><w:t xml:space="preserve">Article dans une revue</w:t></w:r></w:p><w:p><w:pPr/><w:hyperlink r:id="rId29" w:history="1"><w:r><w:rPr><w:color w:val="#410a8c"/><w:u w:val="single"/></w:rPr><w:t xml:space="preserve">hal-04383768v1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Sur la Promenade des Anglais : constitution de partie civile de la ville de Nice en matière d'attentat terroriste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pp.396</w:t></w:r></w:p><w:p><w:pPr/><w:r><w:rPr/><w:t xml:space="preserve">Article dans une revue</w:t></w:r></w:p><w:p><w:pPr/><w:hyperlink r:id="rId30" w:history="1"><w:r><w:rPr><w:color w:val="#410a8c"/><w:u w:val="single"/></w:rPr><w:t xml:space="preserve">hal-02192552v1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Risques causés à autrui : une valse à 3 temps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2019, pp.14</w:t></w:r></w:p><w:p><w:pPr/><w:r><w:rPr/><w:t xml:space="preserve">Article dans une revue</w:t></w:r></w:p><w:p><w:pPr/><w:hyperlink r:id="rId31" w:history="1"><w:r><w:rPr><w:color w:val="#410a8c"/><w:u w:val="single"/></w:rPr><w:t xml:space="preserve">hal-04383770v1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« sur-amende » victime : enfin les premières applications !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Gazette du Palais</w:t></w:r><w:r><w:rPr/><w:t xml:space="preserve">, 2019, 24, pp.15-17</w:t></w:r></w:p><w:p><w:pPr/><w:r><w:rPr/><w:t xml:space="preserve">Article dans une revue</w:t></w:r></w:p><w:p><w:pPr/><w:hyperlink r:id="rId32" w:history="1"><w:r><w:rPr><w:color w:val="#410a8c"/><w:u w:val="single"/></w:rPr><w:t xml:space="preserve">hal-02176215v1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Périmètre du préjudice d'anxiété : l'amiante oui, mais plus seulement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2019, 11, pp.558</w:t></w:r></w:p><w:p><w:pPr/><w:r><w:rPr/><w:t xml:space="preserve">Article dans une revue</w:t></w:r></w:p><w:p><w:pPr/><w:hyperlink r:id="rId33" w:history="1"><w:r><w:rPr><w:color w:val="#410a8c"/><w:u w:val="single"/></w:rPr><w:t xml:space="preserve">halshs-02451434v1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Victime par ricochet et compétence passive des juridictions françaises : la QPC n'a pas prospéré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09, pp.421</w:t></w:r></w:p><w:p><w:pPr/><w:r><w:rPr/><w:t xml:space="preserve">Article dans une revue</w:t></w:r></w:p><w:p><w:pPr/><w:hyperlink r:id="rId34" w:history="1"><w:r><w:rPr><w:color w:val="#410a8c"/><w:u w:val="single"/></w:rPr><w:t xml:space="preserve">halshs-02226463v1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 matière de presse... la victime est gardienne de la procédure (note sous Cass. Crim., 4 sept. 2018, n° 17-85.963)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hal-02192554v1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 matière de presse... la victime est gardienne de la procédure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2018, 11, pp.532</w:t></w:r></w:p><w:p><w:pPr/><w:r><w:rPr/><w:t xml:space="preserve">Article dans une revue</w:t></w:r></w:p><w:p><w:pPr/><w:hyperlink r:id="rId36" w:history="1"><w:r><w:rPr><w:color w:val="#410a8c"/><w:u w:val="single"/></w:rPr><w:t xml:space="preserve">halshs-02226474v1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maire se voulait procureur de la République...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4, pp.64</w:t></w:r></w:p><w:p><w:pPr/><w:r><w:rPr/><w:t xml:space="preserve">Article dans une revue</w:t></w:r></w:p><w:p><w:pPr/><w:hyperlink r:id="rId37" w:history="1"><w:r><w:rPr><w:color w:val="#410a8c"/><w:u w:val="single"/></w:rPr><w:t xml:space="preserve">hal-04383764v1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Joola : Un procès échoué sur les récifs de l’immunité de juridiction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2018, 10, pp.39</w:t></w:r></w:p><w:p><w:pPr/><w:r><w:rPr/><w:t xml:space="preserve">Article dans une revue</w:t></w:r></w:p><w:p><w:pPr/><w:hyperlink r:id="rId38" w:history="1"><w:r><w:rPr><w:color w:val="#410a8c"/><w:u w:val="single"/></w:rPr><w:t xml:space="preserve">hal-04383761v1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Joola: Un procès échoué sur les récifs de l’immunité de juridiction (note sous Cass. Crim., 16 octobre 2018, n° 16-84.436)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Lexbase Pénal</w:t></w:r><w:r><w:rPr/><w:t xml:space="preserve">, 2018</w:t></w:r></w:p><w:p><w:pPr/><w:r><w:rPr/><w:t xml:space="preserve">Article dans une revue</w:t></w:r></w:p><w:p><w:pPr/><w:hyperlink r:id="rId39" w:history="1"><w:r><w:rPr><w:color w:val="#410a8c"/><w:u w:val="single"/></w:rPr><w:t xml:space="preserve">hal-02192553v1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Faute non intentionnelle : l'inégalité entre personnes physiques et morales justifiée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2017, 05, pp.230</w:t></w:r></w:p><w:p><w:pPr/><w:r><w:rPr/><w:t xml:space="preserve">Article dans une revue</w:t></w:r></w:p><w:p><w:pPr/><w:hyperlink r:id="rId40" w:history="1"><w:r><w:rPr><w:color w:val="#410a8c"/><w:u w:val="single"/></w:rPr><w:t xml:space="preserve">halshs-02226362v1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Risques naturels et technologiques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Droit de l'environnement [La revue jaune]</w:t></w:r><w:r><w:rPr/><w:t xml:space="preserve">, 2016, 248</w:t></w:r></w:p><w:p><w:pPr/><w:r><w:rPr/><w:t xml:space="preserve">Article dans une revue</w:t></w:r></w:p><w:p><w:pPr/><w:hyperlink r:id="rId41" w:history="1"><w:r><w:rPr><w:color w:val="#410a8c"/><w:u w:val="single"/></w:rPr><w:t xml:space="preserve">hal-04510452v1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Justice en situation - La judiciarisation des grandes catastrophes - Approche comparée du recours à la justice pour la gestion des grandes catastrophes (de types accidents aériens ou ferroviaires)</w:t></w:r></w:hyperlink></w:p><w:p><w:pPr/><w:hyperlink r:id="rId43" w:history="1"><w:r><w:rPr><w:color w:val="#410a8c"/><w:u w:val="single"/></w:rPr><w:t xml:space="preserve">Marie-France Steinle-Feuerbach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><w:i w:val="1"/><w:iCs w:val="1"/></w:rPr><w:t xml:space="preserve">Les Cahiers de la justice</w:t></w:r><w:r><w:rPr/><w:t xml:space="preserve">, 2015, 02, pp.285</w:t></w:r></w:p><w:p><w:pPr/><w:r><w:rPr/><w:t xml:space="preserve">Article dans une revue</w:t></w:r></w:p><w:p><w:pPr/><w:hyperlink r:id="rId42" w:history="1"><w:r><w:rPr><w:color w:val="#410a8c"/><w:u w:val="single"/></w:rPr><w:t xml:space="preserve">halshs-02226690v1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Aider et défendre les victimes : pour un ancrage durable de l'effectivité des droits des victimes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2015, 01, pp.12</w:t></w:r></w:p><w:p><w:pPr/><w:r><w:rPr/><w:t xml:space="preserve">Article dans une revue</w:t></w:r></w:p><w:p><w:pPr/><w:hyperlink r:id="rId44" w:history="1"><w:r><w:rPr><w:color w:val="#410a8c"/><w:u w:val="single"/></w:rPr><w:t xml:space="preserve">halshs-02225102v1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Risques naturels et technologiques Juin 2014 - août 2015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,</w:t></w:r><w:hyperlink r:id="rId14" w:history="1"><w:r><w:rPr><w:color w:val="#410a8c"/><w:u w:val="single"/></w:rPr><w:t xml:space="preserve">Benoit Steinmetz</w:t></w:r></w:hyperlink></w:p><w:p><w:pPr/><w:r><w:rPr><w:i w:val="1"/><w:iCs w:val="1"/></w:rPr><w:t xml:space="preserve">Droit de l'environnement [La revue jaune]</w:t></w:r><w:r><w:rPr/><w:t xml:space="preserve">, 2015, 237</w:t></w:r></w:p><w:p><w:pPr/><w:r><w:rPr/><w:t xml:space="preserve">Article dans une revue</w:t></w:r></w:p><w:p><w:pPr/><w:hyperlink r:id="rId45" w:history="1"><w:r><w:rPr><w:color w:val="#410a8c"/><w:u w:val="single"/></w:rPr><w:t xml:space="preserve">hal-04510462v1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AZF : le défaut d'impartialité - un procès qui explose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Constitutions : Revue de droit constitutionnel appliqué</w:t></w:r><w:r><w:rPr/><w:t xml:space="preserve">, 2015, 01, pp.70-79</w:t></w:r></w:p><w:p><w:pPr/><w:r><w:rPr/><w:t xml:space="preserve">Article dans une revue</w:t></w:r></w:p><w:p><w:pPr/><w:hyperlink r:id="rId48" w:history="1"><w:r><w:rPr><w:color w:val="#410a8c"/><w:u w:val="single"/></w:rPr><w:t xml:space="preserve">halshs-02227083v1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Constitutionnalité du droit d'appel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2014, 03, pp.136</w:t></w:r></w:p><w:p><w:pPr/><w:r><w:rPr/><w:t xml:space="preserve">Article dans une revue</w:t></w:r></w:p><w:p><w:pPr/><w:hyperlink r:id="rId49" w:history="1"><w:r><w:rPr><w:color w:val="#410a8c"/><w:u w:val="single"/></w:rPr><w:t xml:space="preserve">halshs-02226100v1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Juge des libertés et de la détention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hal-04386621v1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Obs. sous Conseil Constitionnel n° 2013-363 QPC, 31 janvier 2014, Constitutionnalité du droit d’appel limité des jugements correctionnels par la partie civile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2014</w:t></w:r></w:p><w:p><w:pPr/><w:r><w:rPr/><w:t xml:space="preserve">Article dans une revue</w:t></w:r></w:p><w:p><w:pPr/><w:hyperlink r:id="rId51" w:history="1"><w:r><w:rPr><w:color w:val="#410a8c"/><w:u w:val="single"/></w:rPr><w:t xml:space="preserve">hal-04478875v1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Consécration de l’action de groupe : et les oubliés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3" w:history="1"><w:r><w:rPr><w:color w:val="#410a8c"/><w:u w:val="single"/></w:rPr><w:t xml:space="preserve">Blandine Rolland</w:t></w:r></w:hyperlink></w:p><w:p><w:pPr/><w:r><w:rPr><w:i w:val="1"/><w:iCs w:val="1"/></w:rPr><w:t xml:space="preserve">Journal des Accidents et des Catastrophes</w:t></w:r><w:r><w:rPr/><w:t xml:space="preserve">, 2014, 143</w:t></w:r></w:p><w:p><w:pPr/><w:r><w:rPr/><w:t xml:space="preserve">Article dans une revue</w:t></w:r></w:p><w:p><w:pPr/><w:hyperlink r:id="rId52" w:history="1"><w:r><w:rPr><w:color w:val="#410a8c"/><w:u w:val="single"/></w:rPr><w:t xml:space="preserve">hal-04332574v1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Risques naturels et Technologiques, Juin 2013-Juin 2014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,</w:t></w:r><w:hyperlink r:id="rId55" w:history="1"><w:r><w:rPr><w:color w:val="#410a8c"/><w:u w:val="single"/></w:rPr><w:t xml:space="preserve">Marie-France Feuerbach</w:t></w:r></w:hyperlink></w:p><w:p><w:pPr/><w:r><w:rPr><w:i w:val="1"/><w:iCs w:val="1"/></w:rPr><w:t xml:space="preserve">Droit de l'environnement [La revue jaune]</w:t></w:r><w:r><w:rPr/><w:t xml:space="preserve">, 2014, 226, pp.330-336</w:t></w:r></w:p><w:p><w:pPr/><w:r><w:rPr/><w:t xml:space="preserve">Article dans une revue</w:t></w:r></w:p><w:p><w:pPr/><w:hyperlink r:id="rId54" w:history="1"><w:r><w:rPr><w:color w:val="#410a8c"/><w:u w:val="single"/></w:rPr><w:t xml:space="preserve">hal-04510464v1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AZF :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2013, 11, pp.605</w:t></w:r></w:p><w:p><w:pPr/><w:r><w:rPr/><w:t xml:space="preserve">Article dans une revue</w:t></w:r></w:p><w:p><w:pPr/><w:hyperlink r:id="rId56" w:history="1"><w:r><w:rPr><w:color w:val="#410a8c"/><w:u w:val="single"/></w:rPr><w:t xml:space="preserve">halshs-02226081v1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Installations dangereuses, catastrophes technologiques & indemnisation: un comparatif franco-belge (prétexte pour un plaidoyer européen)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Riséo - Risques, études et observations</w:t></w:r><w:r><w:rPr/><w:t xml:space="preserve">, 2013, 2013 (01)</w:t></w:r></w:p><w:p><w:pPr/><w:r><w:rPr/><w:t xml:space="preserve">Article dans une revue</w:t></w:r></w:p><w:p><w:pPr/><w:hyperlink r:id="rId57" w:history="1"><w:r><w:rPr><w:color w:val="#410a8c"/><w:u w:val="single"/></w:rPr><w:t xml:space="preserve">hal-04386615v1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Il faut tenir son chien en laisse ! Obs. sous Cass. Crim. 29 mai 2013, n° 12-85.427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136</w:t></w:r></w:p><w:p><w:pPr/><w:r><w:rPr/><w:t xml:space="preserve">Article dans une revue</w:t></w:r></w:p><w:p><w:pPr/><w:hyperlink r:id="rId58" w:history="1"><w:r><w:rPr><w:color w:val="#410a8c"/><w:u w:val="single"/></w:rPr><w:t xml:space="preserve">hal-04360735v1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nuage de Tchernobyl s'est arrêté aux frontières du droit pénal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2013, 03, pp.218</w:t></w:r></w:p><w:p><w:pPr/><w:r><w:rPr/><w:t xml:space="preserve">Article dans une revue</w:t></w:r></w:p><w:p><w:pPr/><w:hyperlink r:id="rId59" w:history="1"><w:r><w:rPr><w:color w:val="#410a8c"/><w:u w:val="single"/></w:rPr><w:t xml:space="preserve">halshs-02213361v1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Obs. sous Crim. 24 sept. 2013, AZF, la voie de la QPC se ferme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2013</w:t></w:r></w:p><w:p><w:pPr/><w:r><w:rPr/><w:t xml:space="preserve">Article dans une revue</w:t></w:r></w:p><w:p><w:pPr/><w:hyperlink r:id="rId60" w:history="1"><w:r><w:rPr><w:color w:val="#410a8c"/><w:u w:val="single"/></w:rPr><w:t xml:space="preserve">hal-04478863v1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Alsace-Moselle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2013</w:t></w:r></w:p><w:p><w:pPr/><w:r><w:rPr/><w:t xml:space="preserve">Article dans une revue</w:t></w:r></w:p><w:p><w:pPr/><w:hyperlink r:id="rId61" w:history="1"><w:r><w:rPr><w:color w:val="#410a8c"/><w:u w:val="single"/></w:rPr><w:t xml:space="preserve">hal-04222059v1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Joola : compétence des juridictions françaises bis repetita, obs. sous Cass. Crim. 20 nov.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2013, 131</w:t></w:r></w:p><w:p><w:pPr/><w:r><w:rPr/><w:t xml:space="preserve">Article dans une revue</w:t></w:r></w:p><w:p><w:pPr/><w:hyperlink r:id="rId62" w:history="1"><w:r><w:rPr><w:color w:val="#410a8c"/><w:u w:val="single"/></w:rPr><w:t xml:space="preserve">hal-04386614v1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Risques naturels et technologiques, Mars 2012 - juin 2013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,</w:t></w:r><w:hyperlink r:id="rId14" w:history="1"><w:r><w:rPr><w:color w:val="#410a8c"/><w:u w:val="single"/></w:rPr><w:t xml:space="preserve">Benoit Steinmetz</w:t></w:r></w:hyperlink><w:r><w:rPr/><w:t xml:space="preserve">et al.</w:t></w:r></w:p><w:p><w:pPr/><w:r><w:rPr><w:i w:val="1"/><w:iCs w:val="1"/></w:rPr><w:t xml:space="preserve">Droit de l'environnement [La revue jaune]</w:t></w:r><w:r><w:rPr/><w:t xml:space="preserve">, 2013, 215</w:t></w:r></w:p><w:p><w:pPr/><w:r><w:rPr/><w:t xml:space="preserve">Article dans une revue</w:t></w:r></w:p><w:p><w:pPr/><w:hyperlink r:id="rId63" w:history="1"><w:r><w:rPr><w:color w:val="#410a8c"/><w:u w:val="single"/></w:rPr><w:t xml:space="preserve">hal-04510446v1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Usurpation d’identité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64" w:history="1"><w:r><w:rPr><w:color w:val="#410a8c"/><w:u w:val="single"/></w:rPr><w:t xml:space="preserve">hal-04276301v1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Obs. sous CA Toulouse 24 sept. 2012, AZF : du doute à la certitude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Dalloz Actualité</w:t></w:r><w:r><w:rPr/><w:t xml:space="preserve">, 2012</w:t></w:r></w:p><w:p><w:pPr/><w:r><w:rPr/><w:t xml:space="preserve">Article dans une revue</w:t></w:r></w:p><w:p><w:pPr/><w:hyperlink r:id="rId65" w:history="1"><w:r><w:rPr><w:color w:val="#410a8c"/><w:u w:val="single"/></w:rPr><w:t xml:space="preserve">hal-04478873v1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Mendicité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de droit pénal et de procédure pénale [Encyclopédie juridique Dalloz]</w:t></w:r><w:r><w:rPr/><w:t xml:space="preserve">, 2012</w:t></w:r></w:p><w:p><w:pPr/><w:r><w:rPr/><w:t xml:space="preserve">Article dans une revue</w:t></w:r></w:p><w:p><w:pPr/><w:hyperlink r:id="rId66" w:history="1"><w:r><w:rPr><w:color w:val="#410a8c"/><w:u w:val="single"/></w:rPr><w:t xml:space="preserve">hal-04478892v1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Pas de mise à mort pour l'article 521-1 du code pénal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2012, 11, pp.597</w:t></w:r></w:p><w:p><w:pPr/><w:r><w:rPr/><w:t xml:space="preserve">Article dans une revue</w:t></w:r></w:p><w:p><w:pPr/><w:hyperlink r:id="rId67" w:history="1"><w:r><w:rPr><w:color w:val="#410a8c"/><w:u w:val="single"/></w:rPr><w:t xml:space="preserve">halshs-02226005v1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l’incompétence des juridictions pénales en matière civile pour opérer un partage de responsabilité entre les coauteurs d’une infraction : rappel, obs. sous Cass. Crim. 2 oct. 2012, n° 11-84.415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68" w:history="1"><w:r><w:rPr><w:color w:val="#410a8c"/><w:u w:val="single"/></w:rPr><w:t xml:space="preserve">hal-04332561v1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Pretium doloris et préjudice de vie abrégé : cumul ! Obs. sous Cass. Crim. 23 oct. 2012, n°11-83.770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2012, 128</w:t></w:r></w:p><w:p><w:pPr/><w:r><w:rPr/><w:t xml:space="preserve">Article dans une revue</w:t></w:r></w:p><w:p><w:pPr/><w:hyperlink r:id="rId69" w:history="1"><w:r><w:rPr><w:color w:val="#410a8c"/><w:u w:val="single"/></w:rPr><w:t xml:space="preserve">hal-04486501v1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Risques naturels et technologiques - Mars 2011, mars 2012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71" w:history="1"><w:r><w:rPr><w:color w:val="#410a8c"/><w:u w:val="single"/></w:rPr><w:t xml:space="preserve">Florence Nicoud-Pauvert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2012, 204</w:t></w:r></w:p><w:p><w:pPr/><w:r><w:rPr/><w:t xml:space="preserve">Article dans une revue</w:t></w:r></w:p><w:p><w:pPr/><w:hyperlink r:id="rId70" w:history="1"><w:r><w:rPr><w:color w:val="#410a8c"/><w:u w:val="single"/></w:rPr><w:t xml:space="preserve">hal-04510454v1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répression de l’imprudence : à hue et a dia - Hésitations, inconstances ou incohérences législatives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Petites affiches</w:t></w:r><w:r><w:rPr/><w:t xml:space="preserve">, 2012, 84</w:t></w:r></w:p><w:p><w:pPr/><w:r><w:rPr/><w:t xml:space="preserve">Article dans une revue</w:t></w:r></w:p><w:p><w:pPr/><w:hyperlink r:id="rId72" w:history="1"><w:r><w:rPr><w:color w:val="#410a8c"/><w:u w:val="single"/></w:rPr><w:t xml:space="preserve">hal-04411064v1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Fonds de garantie : conditions du recours subrogatoire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2012, 16, pp.1007</w:t></w:r></w:p><w:p><w:pPr/><w:r><w:rPr/><w:t xml:space="preserve">Article dans une revue</w:t></w:r></w:p><w:p><w:pPr/><w:hyperlink r:id="rId73" w:history="1"><w:r><w:rPr><w:color w:val="#410a8c"/><w:u w:val="single"/></w:rPr><w:t xml:space="preserve">halshs-02216590v1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Accident du travail : confirmation d’une conception plus orthodoxe de la responsabilité des personnes morales en matière de délits non intentionnels ? Obs. sous Cass. Crim. 11 avr. 2012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2012, 124</w:t></w:r></w:p><w:p><w:pPr/><w:r><w:rPr/><w:t xml:space="preserve">Article dans une revue</w:t></w:r></w:p><w:p><w:pPr/><w:hyperlink r:id="rId74" w:history="1"><w:r><w:rPr><w:color w:val="#410a8c"/><w:u w:val="single"/></w:rPr><w:t xml:space="preserve">hal-04167667v1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Obs. sous Conseil Constitutionnel n° 2012-271 QPC, 21 sept. 2012, « Pas de mise à mort pour l’article 521-1 du Code pénal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AJ Pénal</w:t></w:r><w:r><w:rPr/><w:t xml:space="preserve">, 2012</w:t></w:r></w:p><w:p><w:pPr/><w:r><w:rPr/><w:t xml:space="preserve">Article dans une revue</w:t></w:r></w:p><w:p><w:pPr/><w:hyperlink r:id="rId75" w:history="1"><w:r><w:rPr><w:color w:val="#410a8c"/><w:u w:val="single"/></w:rPr><w:t xml:space="preserve">hal-04478862v1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Risques naturels et technologiques, Mars 2010 - Mars 2011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6" w:history="1"><w:r><w:rPr><w:color w:val="#410a8c"/><w:u w:val="single"/></w:rPr><w:t xml:space="preserve">Herve Arbousset</w:t></w:r></w:hyperlink><w:r><w:rPr/><w:t xml:space="preserve">,</w:t></w:r><w:hyperlink r:id="rId13" w:history="1"><w:r><w:rPr><w:color w:val="#410a8c"/><w:u w:val="single"/></w:rPr><w:t xml:space="preserve">Eric Desfougeres</w:t></w:r></w:hyperlink><w:r><w:rPr/><w:t xml:space="preserve">,</w:t></w:r><w:hyperlink r:id="rId71" w:history="1"><w:r><w:rPr><w:color w:val="#410a8c"/><w:u w:val="single"/></w:rPr><w:t xml:space="preserve">Florence Nicoud-Pauvert</w:t></w:r></w:hyperlink><w:r><w:rPr/><w:t xml:space="preserve">,</w:t></w:r><w:hyperlink r:id="rId47" w:history="1"><w:r><w:rPr><w:color w:val="#410a8c"/><w:u w:val="single"/></w:rPr><w:t xml:space="preserve">Bertrand Pauvert</w:t></w:r></w:hyperlink><w:r><w:rPr/><w:t xml:space="preserve">et al.</w:t></w:r></w:p><w:p><w:pPr/><w:r><w:rPr><w:i w:val="1"/><w:iCs w:val="1"/></w:rPr><w:t xml:space="preserve">Droit de l'environnement [La revue jaune]</w:t></w:r><w:r><w:rPr/><w:t xml:space="preserve">, 2011, 193</w:t></w:r></w:p><w:p><w:pPr/><w:r><w:rPr/><w:t xml:space="preserve">Article dans une revue</w:t></w:r></w:p><w:p><w:pPr/><w:hyperlink r:id="rId76" w:history="1"><w:r><w:rPr><w:color w:val="#410a8c"/><w:u w:val="single"/></w:rPr><w:t xml:space="preserve">hal-04510463v1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Organisation d’un procès sensible : un guide méthodologique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Journal des Accidents et des Catastrophes</w:t></w:r><w:r><w:rPr/><w:t xml:space="preserve">, 2011, 112</w:t></w:r></w:p><w:p><w:pPr/><w:r><w:rPr/><w:t xml:space="preserve">Article dans une revue</w:t></w:r></w:p><w:p><w:pPr/><w:hyperlink r:id="rId77" w:history="1"><w:r><w:rPr><w:color w:val="#410a8c"/><w:u w:val="single"/></w:rPr><w:t xml:space="preserve">hal-04478855v1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pôles spécialisés pour les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JAC - Journal des Accidents et des Catastrophes</w:t></w:r><w:r><w:rPr/><w:t xml:space="preserve">, 2011, 119</w:t></w:r></w:p><w:p><w:pPr/><w:r><w:rPr/><w:t xml:space="preserve">Article dans une revue</w:t></w:r></w:p><w:p><w:pPr/><w:hyperlink r:id="rId78" w:history="1"><w:r><w:rPr><w:color w:val="#410a8c"/><w:u w:val="single"/></w:rPr><w:t xml:space="preserve">hal-04343618v1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L’influence de la jurisprudence de la Cour européenne des droits de l’Homme,…Le droit au procès pénal en cas de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Riseo : risques études et observations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hal-02192556v1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parties civiles à l'assaut de la chambre criminelle de la Cour de cassation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2010, 40, pp.2686</w:t></w:r></w:p><w:p><w:pPr/><w:r><w:rPr/><w:t xml:space="preserve">Article dans une revue</w:t></w:r></w:p><w:p><w:pPr/><w:hyperlink r:id="rId80" w:history="1"><w:r><w:rPr><w:color w:val="#410a8c"/><w:u w:val="single"/></w:rPr><w:t xml:space="preserve">halshs-02212161v1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Menaces : précisions sur l'élément matériel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2008, 02, pp.89</w:t></w:r></w:p><w:p><w:pPr/><w:r><w:rPr/><w:t xml:space="preserve">Article dans une revue</w:t></w:r></w:p><w:p><w:pPr/><w:hyperlink r:id="rId81" w:history="1"><w:r><w:rPr><w:color w:val="#410a8c"/><w:u w:val="single"/></w:rPr><w:t xml:space="preserve">halshs-02225672v1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Rétention de sûreté et déclaration d'irresponsabilité pénale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2" w:history="1"><w:r><w:rPr><w:color w:val="#410a8c"/><w:u w:val="single"/></w:rPr><w:t xml:space="preserve">halshs-02210523v1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Rétention de sûreté : le consensus des deux assemblées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07, pp.404</w:t></w:r></w:p><w:p><w:pPr/><w:r><w:rPr/><w:t xml:space="preserve">Article dans une revue</w:t></w:r></w:p><w:p><w:pPr/><w:hyperlink r:id="rId83" w:history="1"><w:r><w:rPr><w:color w:val="#410a8c"/><w:u w:val="single"/></w:rPr><w:t xml:space="preserve">halshs-02210575v1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Installation d'une commission sur la répartition des contentieux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04, pp.214</w:t></w:r></w:p><w:p><w:pPr/><w:r><w:rPr/><w:t xml:space="preserve">Article dans une revue</w:t></w:r></w:p><w:p><w:pPr/><w:hyperlink r:id="rId84" w:history="1"><w:r><w:rPr><w:color w:val="#410a8c"/><w:u w:val="single"/></w:rPr><w:t xml:space="preserve">halshs-02210534v1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Pôles de l'instruction : dispositions réglementaires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pp.280</w:t></w:r></w:p><w:p><w:pPr/><w:r><w:rPr/><w:t xml:space="preserve">Article dans une revue</w:t></w:r></w:p><w:p><w:pPr/><w:hyperlink r:id="rId85" w:history="1"><w:r><w:rPr><w:color w:val="#410a8c"/><w:u w:val="single"/></w:rPr><w:t xml:space="preserve">halshs-02210547v1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Nouveaux droits pour les victimes et exécution des peines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05, pp.281</w:t></w:r></w:p><w:p><w:pPr/><w:r><w:rPr/><w:t xml:space="preserve">Article dans une revue</w:t></w:r></w:p><w:p><w:pPr/><w:hyperlink r:id="rId86" w:history="1"><w:r><w:rPr><w:color w:val="#410a8c"/><w:u w:val="single"/></w:rPr><w:t xml:space="preserve">halshs-02210549v1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Mineur délinquant : mesure d'activité de jour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Recueil Dalloz</w:t></w:r><w:r><w:rPr/><w:t xml:space="preserve">, 2008, 03, pp.148</w:t></w:r></w:p><w:p><w:pPr/><w:r><w:rPr/><w:t xml:space="preserve">Article dans une revue</w:t></w:r></w:p><w:p><w:pPr/><w:hyperlink r:id="rId87" w:history="1"><w:r><w:rPr><w:color w:val="#410a8c"/><w:u w:val="single"/></w:rPr><w:t xml:space="preserve">halshs-02210521v1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Incarcération provisoire du mis en examen après révocation du contrôle judiciaire : applicabilité de l'article 145 et possibilité d'un débat différé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Actualité juridique Pénal</w:t></w:r><w:r><w:rPr/><w:t xml:space="preserve">, 2007, 12, pp.540</w:t></w:r></w:p><w:p><w:pPr/><w:r><w:rPr/><w:t xml:space="preserve">Article dans une revue</w:t></w:r></w:p><w:p><w:pPr/><w:hyperlink r:id="rId88" w:history="1"><w:r><w:rPr><w:color w:val="#410a8c"/><w:u w:val="single"/></w:rPr><w:t xml:space="preserve">halshs-02225611v1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Faut-il modifier la définition juridique du viol ?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90" w:history="1"><w:r><w:rPr><w:color w:val="#410a8c"/><w:u w:val="single"/></w:rPr><w:t xml:space="preserve">Carole Girault</w:t></w:r></w:hyperlink><w:r><w:rPr/><w:t xml:space="preserve">,</w:t></w:r><w:hyperlink r:id="rId91" w:history="1"><w:r><w:rPr><w:color w:val="#410a8c"/><w:u w:val="single"/></w:rPr><w:t xml:space="preserve">Laurence Contios</w:t></w:r></w:hyperlink><w:r><w:rPr/><w:t xml:space="preserve">,</w:t></w:r><w:hyperlink r:id="rId92" w:history="1"><w:r><w:rPr><w:color w:val="#410a8c"/><w:u w:val="single"/></w:rPr><w:t xml:space="preserve">Stéphanie Pedro</w:t></w:r></w:hyperlink></w:p><w:p><w:pPr/><w:r><w:rPr><w:i w:val="1"/><w:iCs w:val="1"/></w:rPr><w:t xml:space="preserve">Les violences à l'égard des femmes : Regards juridiques</w:t></w:r><w:r><w:rPr/><w:t xml:space="preserve">, Centre de Recherche Léon Duguit; Conseil Départemental d'Accès au Droit, Mar 2024, Evry, Université d'Evry Paris-Saclay, France</w:t></w:r></w:p><w:p><w:pPr/><w:r><w:rPr/><w:t xml:space="preserve">Communication dans un congrès</w:t></w:r></w:p><w:p><w:pPr/><w:hyperlink r:id="rId89" w:history="1"><w:r><w:rPr><w:color w:val="#410a8c"/><w:u w:val="single"/></w:rPr><w:t xml:space="preserve">hal-04962818v1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Place de la victime dans le procès pénal : convergence du droit européen et du droit français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Table ronde 1: "Les voies judiciaires pour la victime : action collective ou action individuelle ?", 2e édition de la journée "Justice : état des savoirs. La justice sous le regard des sciences sociales", École des hautes études en sciences sociales (2015-05-22: Paris, France)</w:t></w:r><w:r><w:rPr/><w:t xml:space="preserve">, May 2015, Paris, France. pp.22-23</w:t></w:r></w:p><w:p><w:pPr/><w:r><w:rPr/><w:t xml:space="preserve">Communication dans un congrès</w:t></w:r></w:p><w:p><w:pPr/><w:hyperlink r:id="rId93" w:history="1"><w:r><w:rPr><w:color w:val="#410a8c"/><w:u w:val="single"/></w:rPr><w:t xml:space="preserve">hal-04484844v1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Tourisme médical et dentaire low cost : indemnisation hard discount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"Forum shopping médical" (2014-02-14, Nancy, France)</w:t></w:r><w:r><w:rPr/><w:t xml:space="preserve">, Feb 2014,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hal-04520947v1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Présentation du rapport sur la judiciarisation des grandes catastrophes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et l’IDEST (2014-10-02: Paris, France)</w:t></w:r><w:r><w:rPr/><w:t xml:space="preserve">, Oct 2014,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hal-04522666v1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Présentation du rapport sur la judiciarisation des grandes catastrophes. 2 octobre 2014.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"Règlement des accidents aériens : quelle(s) procédure(s) pertinente(s) en cas de dépénalisation ?", débat organisé par la commission « évènements aériens (accidents) » de la société française de droit aérien et spatial &amp; l’IDEST (2014-10-02: Paris, France)</w:t></w:r><w:r><w:rPr/><w:t xml:space="preserve">, Oct 2014,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hal-04522254v1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Rôle et pouvoirs du Juge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7" w:history="1"><w:r><w:rPr><w:color w:val="#410a8c"/><w:u w:val="single"/></w:rPr><w:t xml:space="preserve">hal-04510460v1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Action de groupe: les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Colloque « L’action de groupe- Droit positif et droit prospectif » (2014-03-13: Besançon, France)</w:t></w:r><w:r><w:rPr/><w:t xml:space="preserve">, Mar 2014, Besançon, France</w:t></w:r></w:p><w:p><w:pPr/><w:r><w:rPr/><w:t xml:space="preserve">Communication dans un congrès</w:t></w:r></w:p><w:p><w:pPr/><w:hyperlink r:id="rId98" w:history="1"><w:r><w:rPr><w:color w:val="#410a8c"/><w:u w:val="single"/></w:rPr><w:t xml:space="preserve">hal-04206654v1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sciences juridiques à l’épreuve des catastrophes et des accidents collectifs. Retour sur 15 ans d'expérience et d’expertise et de réflexion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sciences juridiques à l’épreuve des catastrophes et des accidents collectifs. Retour sur 15 ans d'expérience et d’expertise et de réflexion</w:t></w:r><w:r><w:rPr/><w:t xml:space="preserve">, Mar 2011, Colmar, France</w:t></w:r></w:p><w:p><w:pPr/><w:r><w:rPr/><w:t xml:space="preserve">Communication dans un congrès</w:t></w:r></w:p><w:p><w:pPr/><w:hyperlink r:id="rId99" w:history="1"><w:r><w:rPr><w:color w:val="#410a8c"/><w:u w:val="single"/></w:rPr><w:t xml:space="preserve">hal-04467091v1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Table ronde &amp;quot;Droit de la santé : aspects généraux et spécialités</w:t></w:r></w:hyperlink></w:p><w:p><w:pPr/><w:hyperlink r:id="rId101" w:history="1"><w:r><w:rPr><w:color w:val="#410a8c"/><w:u w:val="single"/></w:rPr><w:t xml:space="preserve">Fanny Grabias</w:t></w:r></w:hyperlink><w:r><w:rPr/><w:t xml:space="preserve">,</w:t></w:r><w:hyperlink r:id="rId8" w:history="1"><w:r><w:rPr><w:color w:val="#410a8c"/><w:u w:val="single"/></w:rPr><w:t xml:space="preserve">Caroline Lacroix</w:t></w:r></w:hyperlink><w:r><w:rPr/><w:t xml:space="preserve">,</w:t></w:r><w:hyperlink r:id="rId102" w:history="1"><w:r><w:rPr><w:color w:val="#410a8c"/><w:u w:val="single"/></w:rPr><w:t xml:space="preserve">Bruno Py</w:t></w:r></w:hyperlink><w:r><w:rPr/><w:t xml:space="preserve">,</w:t></w:r><w:hyperlink r:id="rId103" w:history="1"><w:r><w:rPr><w:color w:val="#410a8c"/><w:u w:val="single"/></w:rPr><w:t xml:space="preserve">François Vialla</w:t></w:r></w:hyperlink></w:p><w:p><w:pPr/><w:r><w:rPr/><w:t xml:space="preserve">2024</w:t></w:r></w:p><w:p><w:pPr/><w:r><w:rPr/><w:t xml:space="preserve">Autre publication scientifique</w:t></w:r></w:p><w:p><w:pPr/><w:hyperlink r:id="rId100" w:history="1"><w:r><w:rPr><w:color w:val="#410a8c"/><w:u w:val="single"/></w:rPr><w:t xml:space="preserve">hal-04635684v1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Naitre victime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Naitre ou ne pas naitre</w:t></w:r><w:r><w:rPr/><w:t xml:space="preserve">, LEH édition, 2023, À la croisée des regards, 978-2-84874-987-7</w:t></w:r></w:p><w:p><w:pPr/><w:r><w:rPr/><w:t xml:space="preserve">Chapitre d'ouvrage</w:t></w:r></w:p><w:p><w:pPr/><w:hyperlink r:id="rId104" w:history="1"><w:r><w:rPr><w:color w:val="#410a8c"/><w:u w:val="single"/></w:rPr><w:t xml:space="preserve">hal-04383650v1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protection européenne de la santé des détenus hospitalisés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relations Hopital-Prison</w:t></w:r><w:r><w:rPr/><w:t xml:space="preserve">, Les Etudes Hospitalières édition, 2023, 978-2848749914</w:t></w:r></w:p><w:p><w:pPr/><w:r><w:rPr/><w:t xml:space="preserve">Chapitre d'ouvrage</w:t></w:r></w:p><w:p><w:pPr/><w:hyperlink r:id="rId105" w:history="1"><w:r><w:rPr><w:color w:val="#410a8c"/><w:u w:val="single"/></w:rPr><w:t xml:space="preserve">hal-04383647v1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L'exercice des droits de la partie civile des associations des usagers du système de santé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20 ans de la loi du 4 mars 2002 : droits des patients - Quid novi ?</w:t></w:r><w:r><w:rPr/><w:t xml:space="preserve">, LEH édition, 2022, À la croisée des regards, 978-2-84874-958-7</w:t></w:r></w:p><w:p><w:pPr/><w:r><w:rPr/><w:t xml:space="preserve">Chapitre d'ouvrage</w:t></w:r></w:p><w:p><w:pPr/><w:hyperlink r:id="rId106" w:history="1"><w:r><w:rPr><w:color w:val="#410a8c"/><w:u w:val="single"/></w:rPr><w:t xml:space="preserve">hal-04383653v1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Sui caedes & pénalisation des actes périphériques - Questions de provocation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 suicide (de l’Antiquité au XXIe siècle)</w:t></w:r><w:r><w:rPr/><w:t xml:space="preserve">, 2022, À la croisée des regards, 978-2-84874-938-9</w:t></w:r></w:p><w:p><w:pPr/><w:r><w:rPr/><w:t xml:space="preserve">Chapitre d'ouvrage</w:t></w:r></w:p><w:p><w:pPr/><w:hyperlink r:id="rId107" w:history="1"><w:r><w:rPr><w:color w:val="#410a8c"/><w:u w:val="single"/></w:rPr><w:t xml:space="preserve">hal-04383655v1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Une nouvelle modélisation de l’indemnisation des victimes de terrorisme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Logiques des législations antiterroristes : entre reconfiguration et défiguration du droit ?</w:t></w:r><w:r><w:rPr/><w:t xml:space="preserve">, Institut Francophone Justice Et Democratie, 2021, Institut Francophone Justice Et Democratie, 9782370323040</w:t></w:r></w:p><w:p><w:pPr/><w:r><w:rPr/><w:t xml:space="preserve">Chapitre d'ouvrage</w:t></w:r></w:p><w:p><w:pPr/><w:hyperlink r:id="rId108" w:history="1"><w:r><w:rPr><w:color w:val="#410a8c"/><w:u w:val="single"/></w:rPr><w:t xml:space="preserve">hal-04383669v1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pénalisation du voyeurisme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nouvelles transformations du droit, Mélanges en l’honneur du professeur F. Colly</w:t></w:r><w:r><w:rPr/><w:t xml:space="preserve">, Editions La Mémoire du Droit, 2021, 978-2845390560</w:t></w:r></w:p><w:p><w:pPr/><w:r><w:rPr/><w:t xml:space="preserve">Chapitre d'ouvrage</w:t></w:r></w:p><w:p><w:pPr/><w:hyperlink r:id="rId109" w:history="1"><w:r><w:rPr><w:color w:val="#410a8c"/><w:u w:val="single"/></w:rPr><w:t xml:space="preserve">hal-04383666v1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masques sanitaires : d’une logique de recommandation à une logique de pénalisation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Masques sanitaires et droit(s)</w:t></w:r><w:r><w:rPr/><w:t xml:space="preserve">, Institut Francophone pour la Justice et Démocratie, 2021, Colloques &amp; Essais, 978-2-37032-316-3</w:t></w:r></w:p><w:p><w:pPr/><w:r><w:rPr/><w:t xml:space="preserve">Chapitre d'ouvrage</w:t></w:r></w:p><w:p><w:pPr/><w:hyperlink r:id="rId110" w:history="1"><w:r><w:rPr><w:color w:val="#410a8c"/><w:u w:val="single"/></w:rPr><w:t xml:space="preserve">hal-04383664v1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Corps & sépultures au temps de la pandémie COVID -une distanciation sociale jusque dans la mort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pouvoirs publics face aux épidémies (de l’Antiquité au XXIe siècle)</w:t></w:r><w:r><w:rPr/><w:t xml:space="preserve">, LEH édition, 2021, À la croisée des regards, 978-2-84874-913-6</w:t></w:r></w:p><w:p><w:pPr/><w:r><w:rPr/><w:t xml:space="preserve">Chapitre d'ouvrage</w:t></w:r></w:p><w:p><w:pPr/><w:hyperlink r:id="rId111" w:history="1"><w:r><w:rPr><w:color w:val="#410a8c"/><w:u w:val="single"/></w:rPr><w:t xml:space="preserve">hal-04383658v1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Victimes et Gilets Jaunes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gilets jaunes au prisme du droit</w:t></w:r><w:r><w:rPr/><w:t xml:space="preserve">, Institut Francophone pour la Justice et la Démocratie- extenso, 2020, Colloques &amp; Essais, 9782370322678</w:t></w:r></w:p><w:p><w:pPr/><w:r><w:rPr/><w:t xml:space="preserve">Chapitre d'ouvrage</w:t></w:r></w:p><w:p><w:pPr/><w:hyperlink r:id="rId112" w:history="1"><w:r><w:rPr><w:color w:val="#410a8c"/><w:u w:val="single"/></w:rPr><w:t xml:space="preserve">hal-04383672v1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associations œuvrant pour la défense d’un intérêt collectif : la commande publique sous l’œil citoyen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L’intervention des tiers dans les contrats administratifs</w:t></w:r><w:r><w:rPr/><w:t xml:space="preserve">, Institut Francophone pour la Justice et la Démocratie, 2020, Colloques &amp; Essais, 9782370322760</w:t></w:r></w:p><w:p><w:pPr/><w:r><w:rPr/><w:t xml:space="preserve">Chapitre d'ouvrage</w:t></w:r></w:p><w:p><w:pPr/><w:hyperlink r:id="rId113" w:history="1"><w:r><w:rPr><w:color w:val="#410a8c"/><w:u w:val="single"/></w:rPr><w:t xml:space="preserve">hal-04383675v1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Sécurité : Catastrophes et accidents collectifs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La sécurité : mutations et incertitudes</w:t></w:r><w:r><w:rPr/><w:t xml:space="preserve">, Institut Universitaire Varenne, 2019, Colloques &amp; Essais, 9782370322043</w:t></w:r></w:p><w:p><w:pPr/><w:r><w:rPr/><w:t xml:space="preserve">Chapitre d'ouvrage</w:t></w:r></w:p><w:p><w:pPr/><w:hyperlink r:id="rId114" w:history="1"><w:r><w:rPr><w:color w:val="#410a8c"/><w:u w:val="single"/></w:rPr><w:t xml:space="preserve">hal-04383722v1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Délégations de pouvoirs et assurance, quelle échappatoire pour le dirigeant ?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Les responsabilités du dirigeant de société : regards croisés (approche pénale et civile)</w:t></w:r><w:r><w:rPr/><w:t xml:space="preserve">, Dalloz, 2018, Thèmes et commentaires, 9782247176045</w:t></w:r></w:p><w:p><w:pPr/><w:r><w:rPr/><w:t xml:space="preserve">Chapitre d'ouvrage</w:t></w:r></w:p><w:p><w:pPr/><w:hyperlink r:id="rId115" w:history="1"><w:r><w:rPr><w:color w:val="#410a8c"/><w:u w:val="single"/></w:rPr><w:t xml:space="preserve">hal-04383726v1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prise en charge des victimes de terrorisme « 2.0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Légalité, légitimité, licéité : regards contemporains - Mélanges en l'honneur du Professeur Jean-François Seuvic</w:t></w:r><w:r><w:rPr/><w:t xml:space="preserve">, Presses Universitaires de Nancy, 2018, 978-2-8143-0513-7</w:t></w:r></w:p><w:p><w:pPr/><w:r><w:rPr/><w:t xml:space="preserve">Chapitre d'ouvrage</w:t></w:r></w:p><w:p><w:pPr/><w:hyperlink r:id="rId116" w:history="1"><w:r><w:rPr><w:color w:val="#410a8c"/><w:u w:val="single"/></w:rPr><w:t xml:space="preserve">hal-04383728v1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Enfant victime et place des parents</w:t></w:r></w:hyperlink></w:p><w:p><w:pPr/><w:hyperlink r:id="rId118" w:history="1"><w:r><w:rPr><w:color w:val="#410a8c"/><w:u w:val="single"/></w:rPr><w:t xml:space="preserve">Isabelle Corpart</w:t></w:r></w:hyperlink><w:r><w:rPr/><w:t xml:space="preserve">,</w:t></w:r><w:hyperlink r:id="rId8" w:history="1"><w:r><w:rPr><w:color w:val="#410a8c"/><w:u w:val="single"/></w:rPr><w:t xml:space="preserve">Caroline Lacroix</w:t></w:r></w:hyperlink></w:p><w:p><w:pPr/><w:r><w:rPr/><w:t xml:space="preserve">Hervé Arbousset; Caroline Lacroix; Benoît Steinmetz. </w:t></w:r><w:r><w:rPr><w:i w:val="1"/><w:iCs w:val="1"/></w:rPr><w:t xml:space="preserve">Risques, accidents et catastrophes: Liber amicorum.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17" w:history="1"><w:r><w:rPr><w:color w:val="#410a8c"/><w:u w:val="single"/></w:rPr><w:t xml:space="preserve">hal-04343636v1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 Charybde en Scylla : le naufrage du Joola</w:t></w:r></w:hyperlink></w:p><w:p><w:pPr/><w:hyperlink r:id="rId8" w:history="1"><w:r><w:rPr><w:color w:val="#410a8c"/><w:u w:val="single"/></w:rPr><w:t xml:space="preserve">Caroline Lacroix</w:t></w:r></w:hyperlink></w:p><w:p><w:pPr/><w:r><w:rPr/><w:t xml:space="preserve">Hervé Arbousset; Benoît Steinmetz. </w:t></w:r><w:r><w:rPr><w:i w:val="1"/><w:iCs w:val="1"/></w:rPr><w:t xml:space="preserve">Risque, Accidents et Catastrophes: Liber amicorum en l'honneur de Madame le Professeur Marie-France Steinlé-Feuerbach</w:t></w:r><w:r><w:rPr/><w:t xml:space="preserve">, L'Harmattan, 2015, Sciences criminelles, 978-2-343-07169-5</w:t></w:r></w:p><w:p><w:pPr/><w:r><w:rPr/><w:t xml:space="preserve">Chapitre d'ouvrage</w:t></w:r></w:p><w:p><w:pPr/><w:hyperlink r:id="rId119" w:history="1"><w:r><w:rPr><w:color w:val="#410a8c"/><w:u w:val="single"/></w:rPr><w:t xml:space="preserve">hal-04332559v1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risque pénal des collectivités locales et de leurs agents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55" w:history="1"><w:r><w:rPr><w:color w:val="#410a8c"/><w:u w:val="single"/></w:rPr><w:t xml:space="preserve">Marie-France Feuerbach</w:t></w:r></w:hyperlink></w:p><w:p><w:pPr/><w:r><w:rPr/><w:t xml:space="preserve">Bernard Stirn; Didier Cultiaux; Philippe Raimbault. </w:t></w:r><w:r><w:rPr><w:i w:val="1"/><w:iCs w:val="1"/></w:rPr><w:t xml:space="preserve">Les cadres publics et l’Etat de droit : prévenir les risques juridiques</w:t></w:r><w:r><w:rPr/><w:t xml:space="preserve">, </w:t></w:r><w:hyperlink r:id="rId121" w:history="1"><w:r><w:rPr><w:color w:val="#410a8c"/><w:u w:val="single"/></w:rPr><w:t xml:space="preserve">Canopé</w:t></w:r></w:hyperlink><w:r><w:rPr/><w:t xml:space="preserve">, pp.117-140, 2014, Agir, 978-2-240-03463-2</w:t></w:r></w:p><w:p><w:pPr/><w:r><w:rPr/><w:t xml:space="preserve">Chapitre d'ouvrage</w:t></w:r></w:p><w:p><w:pPr/><w:hyperlink r:id="rId120" w:history="1"><w:r><w:rPr><w:color w:val="#410a8c"/><w:u w:val="single"/></w:rPr><w:t xml:space="preserve">hal-04440324v1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Responsabilité (pénale) des établissements d’enseignements supérieurs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l’éducation- Tome 2 : Droit de l'enseignement supérieur</w:t></w:r><w:r><w:rPr/><w:t xml:space="preserve">, 2023</w:t></w:r></w:p><w:p><w:pPr/><w:r><w:rPr/><w:t xml:space="preserve">Notice d’encyclopédie ou de dictionnaire</w:t></w:r></w:p><w:p><w:pPr/><w:hyperlink r:id="rId122" w:history="1"><w:r><w:rPr><w:color w:val="#410a8c"/><w:u w:val="single"/></w:rPr><w:t xml:space="preserve">hal-04383832v1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Bizutage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Dictionnaire critique du droit de l’éducation -Tome 2 : Droit de l'enseignement supérieur</w:t></w:r><w:r><w:rPr/><w:t xml:space="preserve">, 2023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hal-04383823v1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Alsace-Moselle »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2020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hal-04383810v1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Lois et règlements</w:t></w:r></w:hyperlink></w:p><w:p><w:pPr/><w:hyperlink r:id="rId8" w:history="1"><w:r><w:rPr><w:color w:val="#410a8c"/><w:u w:val="single"/></w:rPr><w:t xml:space="preserve">Caroline Lacroix</w:t></w:r></w:hyperlink></w:p><w:p><w:pPr/><w:r><w:rPr><w:i w:val="1"/><w:iCs w:val="1"/></w:rPr><w:t xml:space="preserve">Répertoire Dalloz de Droit pénal et Procédure pénale</w:t></w:r><w:r><w:rPr/><w:t xml:space="preserve">, 2018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hal-04383807v1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Les victimes (d’infractions) et le Droit (normes et jurisprudence)</w:t></w:r></w:hyperlink></w:p><w:p><w:pPr/><w:hyperlink r:id="rId8" w:history="1"><w:r><w:rPr><w:color w:val="#410a8c"/><w:u w:val="single"/></w:rPr><w:t xml:space="preserve">Caroline Lacroix</w:t></w:r></w:hyperlink></w:p><w:p><w:pPr/><w:r><w:rPr/><w:t xml:space="preserve">Kairos Editions, 2022, Le glaive &amp; la balance, 979-1092726800</w:t></w:r></w:p><w:p><w:pPr/><w:r><w:rPr/><w:t xml:space="preserve">Ouvrages</w:t></w:r></w:p><w:p><w:pPr/><w:hyperlink r:id="rId126" w:history="1"><w:r><w:rPr><w:color w:val="#410a8c"/><w:u w:val="single"/></w:rPr><w:t xml:space="preserve">hal-04383644v1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Risk Management and Judicialization</w:t></w:r></w:hyperlink></w:p><w:p><w:pPr/><w:hyperlink r:id="rId8" w:history="1"><w:r><w:rPr><w:color w:val="#410a8c"/><w:u w:val="single"/></w:rPr><w:t xml:space="preserve">Caroline Lacroix</w:t></w:r></w:hyperlink></w:p><w:p><w:pPr/><w:r><w:rPr/><w:t xml:space="preserve">2020, </w:t></w:r><w:hyperlink r:id="rId128" w:history="1"><w:r><w:rPr><w:color w:val="#410a8c"/><w:u w:val="single"/></w:rPr><w:t xml:space="preserve">⟨10.1007/978-3-030-25639-5⟩</w:t></w:r></w:hyperlink></w:p><w:p><w:pPr/><w:r><w:rPr/><w:t xml:space="preserve">Ouvrages</w:t></w:r></w:p><w:p><w:pPr/><w:hyperlink r:id="rId127" w:history="1"><w:r><w:rPr><w:color w:val="#410a8c"/><w:u w:val="single"/></w:rPr><w:t xml:space="preserve">halshs-02429145v1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UNIVERSITÉ ET PRÉTOIRE- Mélanges en l’honneur du professeur Claude Lienhard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118" w:history="1"><w:r><w:rPr><w:color w:val="#410a8c"/><w:u w:val="single"/></w:rPr><w:t xml:space="preserve">Isabelle Corpart</w:t></w:r></w:hyperlink><w:r><w:rPr/><w:t xml:space="preserve">,</w:t></w:r><w:hyperlink r:id="rId43" w:history="1"><w:r><w:rPr><w:color w:val="#410a8c"/><w:u w:val="single"/></w:rPr><w:t xml:space="preserve">Marie-France Steinle-Feuerbach</w:t></w:r></w:hyperlink></w:p><w:p><w:pPr/><w:r><w:rPr/><w:t xml:space="preserve">L'Harmattan, 2020, Droit privé et sciences criminelles, Yves STRICKLER, 978-2-343-19230-7</w:t></w:r></w:p><w:p><w:pPr/><w:r><w:rPr/><w:t xml:space="preserve">Ouvrages</w:t></w:r></w:p><w:p><w:pPr/><w:hyperlink r:id="rId129" w:history="1"><w:r><w:rPr><w:color w:val="#410a8c"/><w:u w:val="single"/></w:rPr><w:t xml:space="preserve">hal-04383718v1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judiciarisation des grandes catastrophes - Approche comparée du recours à la justice pour la gestion des grandes catastrophes (de type accidents aériens ou ferroviaires)</w:t></w:r></w:hyperlink></w:p><w:p><w:pPr/><w:hyperlink r:id="rId8" w:history="1"><w:r><w:rPr><w:color w:val="#410a8c"/><w:u w:val="single"/></w:rPr><w:t xml:space="preserve">Caroline Lacroix</w:t></w:r></w:hyperlink><w:r><w:rPr/><w:t xml:space="preserve">,</w:t></w:r><w:hyperlink r:id="rId43" w:history="1"><w:r><w:rPr><w:color w:val="#410a8c"/><w:u w:val="single"/></w:rPr><w:t xml:space="preserve">Marie-France Steinle-Feuerbach</w:t></w:r></w:hyperlink></w:p><w:p><w:pPr/><w:r><w:rPr/><w:t xml:space="preserve">Dalloz, 2015</w:t></w:r></w:p><w:p><w:pPr/><w:r><w:rPr/><w:t xml:space="preserve">Ouvrages</w:t></w:r></w:p><w:p><w:pPr/><w:hyperlink r:id="rId130" w:history="1"><w:r><w:rPr><w:color w:val="#410a8c"/><w:u w:val="single"/></w:rPr><w:t xml:space="preserve">hal-02192555v1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réparation des dommages en cas de catastrophes</w:t></w:r></w:hyperlink></w:p><w:p><w:pPr/><w:hyperlink r:id="rId8" w:history="1"><w:r><w:rPr><w:color w:val="#410a8c"/><w:u w:val="single"/></w:rPr><w:t xml:space="preserve">Caroline Lacroix</w:t></w:r></w:hyperlink></w:p><w:p><w:pPr/><w:r><w:rPr/><w:t xml:space="preserve">LGDJ- Bibliothèque de droit privé, 2008</w:t></w:r></w:p><w:p><w:pPr/><w:r><w:rPr/><w:t xml:space="preserve">Ouvrages</w:t></w:r></w:p><w:p><w:pPr/><w:hyperlink r:id="rId131" w:history="1"><w:r><w:rPr><w:color w:val="#410a8c"/><w:u w:val="single"/></w:rPr><w:t xml:space="preserve">hal-02192557v1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6130v1" TargetMode="External"/><Relationship Id="rId8" Type="http://schemas.openxmlformats.org/officeDocument/2006/relationships/hyperlink" Target="https://hal.science/search/index/?q=*&amp;authFullName_s=Caroline Lacroix" TargetMode="External"/><Relationship Id="rId9" Type="http://schemas.openxmlformats.org/officeDocument/2006/relationships/hyperlink" Target="https://shs.hal.science/halshs-05088518v1" TargetMode="External"/><Relationship Id="rId10" Type="http://schemas.openxmlformats.org/officeDocument/2006/relationships/hyperlink" Target="https://uha.hal.science/hal-05422890v1" TargetMode="External"/><Relationship Id="rId11" Type="http://schemas.openxmlformats.org/officeDocument/2006/relationships/hyperlink" Target="https://hal.science/search/index/?q=*&amp;authFullName_s=Anthony Tardif" TargetMode="External"/><Relationship Id="rId12" Type="http://schemas.openxmlformats.org/officeDocument/2006/relationships/hyperlink" Target="https://hal.science/search/index/?q=*&amp;authFullName_s=Herv&#233; Arbousset" TargetMode="External"/><Relationship Id="rId13" Type="http://schemas.openxmlformats.org/officeDocument/2006/relationships/hyperlink" Target="https://hal.science/search/index/?q=*&amp;authFullName_s=Eric Desfougeres" TargetMode="External"/><Relationship Id="rId14" Type="http://schemas.openxmlformats.org/officeDocument/2006/relationships/hyperlink" Target="https://hal.science/search/index/?q=*&amp;authFullName_s=Benoit Steinmetz" TargetMode="External"/><Relationship Id="rId15" Type="http://schemas.openxmlformats.org/officeDocument/2006/relationships/hyperlink" Target="https://shs.hal.science/halshs-04912375v1" TargetMode="External"/><Relationship Id="rId16" Type="http://schemas.openxmlformats.org/officeDocument/2006/relationships/hyperlink" Target="https://shs.hal.science/halshs-04427344v1" TargetMode="External"/><Relationship Id="rId17" Type="http://schemas.openxmlformats.org/officeDocument/2006/relationships/hyperlink" Target="https://shs.hal.science/halshs-04165685v1" TargetMode="External"/><Relationship Id="rId18" Type="http://schemas.openxmlformats.org/officeDocument/2006/relationships/hyperlink" Target="https://hal.science/hal-04383743v1" TargetMode="External"/><Relationship Id="rId19" Type="http://schemas.openxmlformats.org/officeDocument/2006/relationships/hyperlink" Target="https://hal.science/hal-04383789v1" TargetMode="External"/><Relationship Id="rId20" Type="http://schemas.openxmlformats.org/officeDocument/2006/relationships/hyperlink" Target="https://shs.hal.science/halshs-03674674v1" TargetMode="External"/><Relationship Id="rId21" Type="http://schemas.openxmlformats.org/officeDocument/2006/relationships/hyperlink" Target="https://hal.science/hal-04383801v1" TargetMode="External"/><Relationship Id="rId22" Type="http://schemas.openxmlformats.org/officeDocument/2006/relationships/hyperlink" Target="https://hal.science/hal-04383751v1" TargetMode="External"/><Relationship Id="rId23" Type="http://schemas.openxmlformats.org/officeDocument/2006/relationships/hyperlink" Target="https://shs.hal.science/halshs-03116175v1" TargetMode="External"/><Relationship Id="rId24" Type="http://schemas.openxmlformats.org/officeDocument/2006/relationships/hyperlink" Target="https://hal.science/hal-04383745v1" TargetMode="External"/><Relationship Id="rId25" Type="http://schemas.openxmlformats.org/officeDocument/2006/relationships/hyperlink" Target="https://hal.science/hal-04383836v1" TargetMode="External"/><Relationship Id="rId26" Type="http://schemas.openxmlformats.org/officeDocument/2006/relationships/hyperlink" Target="https://hal.science/hal-04383845v1" TargetMode="External"/><Relationship Id="rId27" Type="http://schemas.openxmlformats.org/officeDocument/2006/relationships/hyperlink" Target="https://hal.science/hal-04383771v1" TargetMode="External"/><Relationship Id="rId28" Type="http://schemas.openxmlformats.org/officeDocument/2006/relationships/hyperlink" Target="https://hal.science/hal-04383753v1" TargetMode="External"/><Relationship Id="rId29" Type="http://schemas.openxmlformats.org/officeDocument/2006/relationships/hyperlink" Target="https://hal.science/hal-04383768v1" TargetMode="External"/><Relationship Id="rId30" Type="http://schemas.openxmlformats.org/officeDocument/2006/relationships/hyperlink" Target="https://hal.science/hal-02192552v1" TargetMode="External"/><Relationship Id="rId31" Type="http://schemas.openxmlformats.org/officeDocument/2006/relationships/hyperlink" Target="https://hal.science/hal-04383770v1" TargetMode="External"/><Relationship Id="rId32" Type="http://schemas.openxmlformats.org/officeDocument/2006/relationships/hyperlink" Target="https://hal.science/hal-02176215v1" TargetMode="External"/><Relationship Id="rId33" Type="http://schemas.openxmlformats.org/officeDocument/2006/relationships/hyperlink" Target="https://shs.hal.science/halshs-02451434v1" TargetMode="External"/><Relationship Id="rId34" Type="http://schemas.openxmlformats.org/officeDocument/2006/relationships/hyperlink" Target="https://shs.hal.science/halshs-02226463v1" TargetMode="External"/><Relationship Id="rId35" Type="http://schemas.openxmlformats.org/officeDocument/2006/relationships/hyperlink" Target="https://hal.science/hal-02192554v1" TargetMode="External"/><Relationship Id="rId36" Type="http://schemas.openxmlformats.org/officeDocument/2006/relationships/hyperlink" Target="https://shs.hal.science/halshs-02226474v1" TargetMode="External"/><Relationship Id="rId37" Type="http://schemas.openxmlformats.org/officeDocument/2006/relationships/hyperlink" Target="https://hal.science/hal-04383764v1" TargetMode="External"/><Relationship Id="rId38" Type="http://schemas.openxmlformats.org/officeDocument/2006/relationships/hyperlink" Target="https://hal.science/hal-04383761v1" TargetMode="External"/><Relationship Id="rId39" Type="http://schemas.openxmlformats.org/officeDocument/2006/relationships/hyperlink" Target="https://hal.science/hal-02192553v1" TargetMode="External"/><Relationship Id="rId40" Type="http://schemas.openxmlformats.org/officeDocument/2006/relationships/hyperlink" Target="https://shs.hal.science/halshs-02226362v1" TargetMode="External"/><Relationship Id="rId41" Type="http://schemas.openxmlformats.org/officeDocument/2006/relationships/hyperlink" Target="https://hal.science/hal-04510452v1" TargetMode="External"/><Relationship Id="rId42" Type="http://schemas.openxmlformats.org/officeDocument/2006/relationships/hyperlink" Target="https://shs.hal.science/halshs-02226690v1" TargetMode="External"/><Relationship Id="rId43" Type="http://schemas.openxmlformats.org/officeDocument/2006/relationships/hyperlink" Target="https://hal.science/search/index/?q=*&amp;authFullName_s=Marie-France Steinle-Feuerbach" TargetMode="External"/><Relationship Id="rId44" Type="http://schemas.openxmlformats.org/officeDocument/2006/relationships/hyperlink" Target="https://shs.hal.science/halshs-02225102v1" TargetMode="External"/><Relationship Id="rId45" Type="http://schemas.openxmlformats.org/officeDocument/2006/relationships/hyperlink" Target="https://hal.science/hal-04510462v1" TargetMode="External"/><Relationship Id="rId46" Type="http://schemas.openxmlformats.org/officeDocument/2006/relationships/hyperlink" Target="https://hal.science/search/index/?q=*&amp;authFullName_s=Herve Arbousset" TargetMode="External"/><Relationship Id="rId47" Type="http://schemas.openxmlformats.org/officeDocument/2006/relationships/hyperlink" Target="https://hal.science/search/index/?q=*&amp;authFullName_s=Bertrand Pauvert" TargetMode="External"/><Relationship Id="rId48" Type="http://schemas.openxmlformats.org/officeDocument/2006/relationships/hyperlink" Target="https://shs.hal.science/halshs-02227083v1" TargetMode="External"/><Relationship Id="rId49" Type="http://schemas.openxmlformats.org/officeDocument/2006/relationships/hyperlink" Target="https://shs.hal.science/halshs-02226100v1" TargetMode="External"/><Relationship Id="rId50" Type="http://schemas.openxmlformats.org/officeDocument/2006/relationships/hyperlink" Target="https://hal.science/hal-04386621v1" TargetMode="External"/><Relationship Id="rId51" Type="http://schemas.openxmlformats.org/officeDocument/2006/relationships/hyperlink" Target="https://hal.science/hal-04478875v1" TargetMode="External"/><Relationship Id="rId52" Type="http://schemas.openxmlformats.org/officeDocument/2006/relationships/hyperlink" Target="https://hal.science/hal-04332574v1" TargetMode="External"/><Relationship Id="rId53" Type="http://schemas.openxmlformats.org/officeDocument/2006/relationships/hyperlink" Target="https://hal.science/search/index/?q=*&amp;authFullName_s=Blandine Rolland" TargetMode="External"/><Relationship Id="rId54" Type="http://schemas.openxmlformats.org/officeDocument/2006/relationships/hyperlink" Target="https://hal.science/hal-04510464v1" TargetMode="External"/><Relationship Id="rId55" Type="http://schemas.openxmlformats.org/officeDocument/2006/relationships/hyperlink" Target="https://hal.science/search/index/?q=*&amp;authFullName_s=Marie-France Feuerbach" TargetMode="External"/><Relationship Id="rId56" Type="http://schemas.openxmlformats.org/officeDocument/2006/relationships/hyperlink" Target="https://shs.hal.science/halshs-02226081v1" TargetMode="External"/><Relationship Id="rId57" Type="http://schemas.openxmlformats.org/officeDocument/2006/relationships/hyperlink" Target="https://hal.science/hal-04386615v1" TargetMode="External"/><Relationship Id="rId58" Type="http://schemas.openxmlformats.org/officeDocument/2006/relationships/hyperlink" Target="https://hal.science/hal-04360735v1" TargetMode="External"/><Relationship Id="rId59" Type="http://schemas.openxmlformats.org/officeDocument/2006/relationships/hyperlink" Target="https://shs.hal.science/halshs-02213361v1" TargetMode="External"/><Relationship Id="rId60" Type="http://schemas.openxmlformats.org/officeDocument/2006/relationships/hyperlink" Target="https://hal.science/hal-04478863v1" TargetMode="External"/><Relationship Id="rId61" Type="http://schemas.openxmlformats.org/officeDocument/2006/relationships/hyperlink" Target="https://hal.science/hal-04222059v1" TargetMode="External"/><Relationship Id="rId62" Type="http://schemas.openxmlformats.org/officeDocument/2006/relationships/hyperlink" Target="https://hal.science/hal-04386614v1" TargetMode="External"/><Relationship Id="rId63" Type="http://schemas.openxmlformats.org/officeDocument/2006/relationships/hyperlink" Target="https://hal.science/hal-04510446v1" TargetMode="External"/><Relationship Id="rId64" Type="http://schemas.openxmlformats.org/officeDocument/2006/relationships/hyperlink" Target="https://hal.science/hal-04276301v1" TargetMode="External"/><Relationship Id="rId65" Type="http://schemas.openxmlformats.org/officeDocument/2006/relationships/hyperlink" Target="https://hal.science/hal-04478873v1" TargetMode="External"/><Relationship Id="rId66" Type="http://schemas.openxmlformats.org/officeDocument/2006/relationships/hyperlink" Target="https://hal.science/hal-04478892v1" TargetMode="External"/><Relationship Id="rId67" Type="http://schemas.openxmlformats.org/officeDocument/2006/relationships/hyperlink" Target="https://shs.hal.science/halshs-02226005v1" TargetMode="External"/><Relationship Id="rId68" Type="http://schemas.openxmlformats.org/officeDocument/2006/relationships/hyperlink" Target="https://hal.science/hal-04332561v1" TargetMode="External"/><Relationship Id="rId69" Type="http://schemas.openxmlformats.org/officeDocument/2006/relationships/hyperlink" Target="https://hal.science/hal-04486501v1" TargetMode="External"/><Relationship Id="rId70" Type="http://schemas.openxmlformats.org/officeDocument/2006/relationships/hyperlink" Target="https://hal.science/hal-04510454v1" TargetMode="External"/><Relationship Id="rId71" Type="http://schemas.openxmlformats.org/officeDocument/2006/relationships/hyperlink" Target="https://hal.science/search/index/?q=*&amp;authFullName_s=Florence Nicoud-Pauvert" TargetMode="External"/><Relationship Id="rId72" Type="http://schemas.openxmlformats.org/officeDocument/2006/relationships/hyperlink" Target="https://hal.science/hal-04411064v1" TargetMode="External"/><Relationship Id="rId73" Type="http://schemas.openxmlformats.org/officeDocument/2006/relationships/hyperlink" Target="https://shs.hal.science/halshs-02216590v1" TargetMode="External"/><Relationship Id="rId74" Type="http://schemas.openxmlformats.org/officeDocument/2006/relationships/hyperlink" Target="https://hal.science/hal-04167667v1" TargetMode="External"/><Relationship Id="rId75" Type="http://schemas.openxmlformats.org/officeDocument/2006/relationships/hyperlink" Target="https://hal.science/hal-04478862v1" TargetMode="External"/><Relationship Id="rId76" Type="http://schemas.openxmlformats.org/officeDocument/2006/relationships/hyperlink" Target="https://hal.science/hal-04510463v1" TargetMode="External"/><Relationship Id="rId77" Type="http://schemas.openxmlformats.org/officeDocument/2006/relationships/hyperlink" Target="https://hal.science/hal-04478855v1" TargetMode="External"/><Relationship Id="rId78" Type="http://schemas.openxmlformats.org/officeDocument/2006/relationships/hyperlink" Target="https://hal.science/hal-04343618v1" TargetMode="External"/><Relationship Id="rId79" Type="http://schemas.openxmlformats.org/officeDocument/2006/relationships/hyperlink" Target="https://hal.science/hal-02192556v1" TargetMode="External"/><Relationship Id="rId80" Type="http://schemas.openxmlformats.org/officeDocument/2006/relationships/hyperlink" Target="https://shs.hal.science/halshs-02212161v1" TargetMode="External"/><Relationship Id="rId81" Type="http://schemas.openxmlformats.org/officeDocument/2006/relationships/hyperlink" Target="https://shs.hal.science/halshs-02225672v1" TargetMode="External"/><Relationship Id="rId82" Type="http://schemas.openxmlformats.org/officeDocument/2006/relationships/hyperlink" Target="https://shs.hal.science/halshs-02210523v1" TargetMode="External"/><Relationship Id="rId83" Type="http://schemas.openxmlformats.org/officeDocument/2006/relationships/hyperlink" Target="https://shs.hal.science/halshs-02210575v1" TargetMode="External"/><Relationship Id="rId84" Type="http://schemas.openxmlformats.org/officeDocument/2006/relationships/hyperlink" Target="https://shs.hal.science/halshs-02210534v1" TargetMode="External"/><Relationship Id="rId85" Type="http://schemas.openxmlformats.org/officeDocument/2006/relationships/hyperlink" Target="https://shs.hal.science/halshs-02210547v1" TargetMode="External"/><Relationship Id="rId86" Type="http://schemas.openxmlformats.org/officeDocument/2006/relationships/hyperlink" Target="https://shs.hal.science/halshs-02210549v1" TargetMode="External"/><Relationship Id="rId87" Type="http://schemas.openxmlformats.org/officeDocument/2006/relationships/hyperlink" Target="https://shs.hal.science/halshs-02210521v1" TargetMode="External"/><Relationship Id="rId88" Type="http://schemas.openxmlformats.org/officeDocument/2006/relationships/hyperlink" Target="https://shs.hal.science/halshs-02225611v1" TargetMode="External"/><Relationship Id="rId89" Type="http://schemas.openxmlformats.org/officeDocument/2006/relationships/hyperlink" Target="https://univ-evry.hal.science/hal-04962818v1" TargetMode="External"/><Relationship Id="rId90" Type="http://schemas.openxmlformats.org/officeDocument/2006/relationships/hyperlink" Target="https://hal.science/search/index/?q=*&amp;authFullName_s=Carole Girault" TargetMode="External"/><Relationship Id="rId91" Type="http://schemas.openxmlformats.org/officeDocument/2006/relationships/hyperlink" Target="https://hal.science/search/index/?q=*&amp;authFullName_s=Laurence Contios" TargetMode="External"/><Relationship Id="rId92" Type="http://schemas.openxmlformats.org/officeDocument/2006/relationships/hyperlink" Target="https://hal.science/search/index/?q=*&amp;authFullName_s=St&#233;phanie Pedro" TargetMode="External"/><Relationship Id="rId93" Type="http://schemas.openxmlformats.org/officeDocument/2006/relationships/hyperlink" Target="https://hal.science/hal-04484844v1" TargetMode="External"/><Relationship Id="rId94" Type="http://schemas.openxmlformats.org/officeDocument/2006/relationships/hyperlink" Target="https://hal.science/hal-04520947v1" TargetMode="External"/><Relationship Id="rId95" Type="http://schemas.openxmlformats.org/officeDocument/2006/relationships/hyperlink" Target="https://hal.science/hal-04522666v1" TargetMode="External"/><Relationship Id="rId96" Type="http://schemas.openxmlformats.org/officeDocument/2006/relationships/hyperlink" Target="https://uha.hal.science/hal-04522254v1" TargetMode="External"/><Relationship Id="rId97" Type="http://schemas.openxmlformats.org/officeDocument/2006/relationships/hyperlink" Target="https://hal.science/hal-04510460v1" TargetMode="External"/><Relationship Id="rId98" Type="http://schemas.openxmlformats.org/officeDocument/2006/relationships/hyperlink" Target="https://hal.science/hal-04206654v1" TargetMode="External"/><Relationship Id="rId99" Type="http://schemas.openxmlformats.org/officeDocument/2006/relationships/hyperlink" Target="https://hal.science/hal-04467091v1" TargetMode="External"/><Relationship Id="rId100" Type="http://schemas.openxmlformats.org/officeDocument/2006/relationships/hyperlink" Target="https://hal.univ-lorraine.fr/hal-04635684v1" TargetMode="External"/><Relationship Id="rId101" Type="http://schemas.openxmlformats.org/officeDocument/2006/relationships/hyperlink" Target="https://hal.science/search/index/?q=*&amp;authFullName_s=Fanny Grabias" TargetMode="External"/><Relationship Id="rId102" Type="http://schemas.openxmlformats.org/officeDocument/2006/relationships/hyperlink" Target="https://hal.science/search/index/?q=*&amp;authFullName_s=Bruno Py" TargetMode="External"/><Relationship Id="rId103" Type="http://schemas.openxmlformats.org/officeDocument/2006/relationships/hyperlink" Target="https://hal.science/search/index/?q=*&amp;authFullName_s=Fran&#231;ois Vialla" TargetMode="External"/><Relationship Id="rId104" Type="http://schemas.openxmlformats.org/officeDocument/2006/relationships/hyperlink" Target="https://hal.science/hal-04383650v1" TargetMode="External"/><Relationship Id="rId105" Type="http://schemas.openxmlformats.org/officeDocument/2006/relationships/hyperlink" Target="https://hal.science/hal-04383647v1" TargetMode="External"/><Relationship Id="rId106" Type="http://schemas.openxmlformats.org/officeDocument/2006/relationships/hyperlink" Target="https://hal.science/hal-04383653v1" TargetMode="External"/><Relationship Id="rId107" Type="http://schemas.openxmlformats.org/officeDocument/2006/relationships/hyperlink" Target="https://hal.science/hal-04383655v1" TargetMode="External"/><Relationship Id="rId108" Type="http://schemas.openxmlformats.org/officeDocument/2006/relationships/hyperlink" Target="https://hal.science/hal-04383669v1" TargetMode="External"/><Relationship Id="rId109" Type="http://schemas.openxmlformats.org/officeDocument/2006/relationships/hyperlink" Target="https://hal.science/hal-04383666v1" TargetMode="External"/><Relationship Id="rId110" Type="http://schemas.openxmlformats.org/officeDocument/2006/relationships/hyperlink" Target="https://hal.science/hal-04383664v1" TargetMode="External"/><Relationship Id="rId111" Type="http://schemas.openxmlformats.org/officeDocument/2006/relationships/hyperlink" Target="https://hal.science/hal-04383658v1" TargetMode="External"/><Relationship Id="rId112" Type="http://schemas.openxmlformats.org/officeDocument/2006/relationships/hyperlink" Target="https://hal.science/hal-04383672v1" TargetMode="External"/><Relationship Id="rId113" Type="http://schemas.openxmlformats.org/officeDocument/2006/relationships/hyperlink" Target="https://hal.science/hal-04383675v1" TargetMode="External"/><Relationship Id="rId114" Type="http://schemas.openxmlformats.org/officeDocument/2006/relationships/hyperlink" Target="https://hal.science/hal-04383722v1" TargetMode="External"/><Relationship Id="rId115" Type="http://schemas.openxmlformats.org/officeDocument/2006/relationships/hyperlink" Target="https://hal.science/hal-04383726v1" TargetMode="External"/><Relationship Id="rId116" Type="http://schemas.openxmlformats.org/officeDocument/2006/relationships/hyperlink" Target="https://hal.science/hal-04383728v1" TargetMode="External"/><Relationship Id="rId117" Type="http://schemas.openxmlformats.org/officeDocument/2006/relationships/hyperlink" Target="https://hal.science/hal-04343636v1" TargetMode="External"/><Relationship Id="rId118" Type="http://schemas.openxmlformats.org/officeDocument/2006/relationships/hyperlink" Target="https://hal.science/search/index/?q=*&amp;authFullName_s=Isabelle Corpart" TargetMode="External"/><Relationship Id="rId119" Type="http://schemas.openxmlformats.org/officeDocument/2006/relationships/hyperlink" Target="https://hal.science/hal-04332559v1" TargetMode="External"/><Relationship Id="rId120" Type="http://schemas.openxmlformats.org/officeDocument/2006/relationships/hyperlink" Target="https://hal.science/hal-04440324v1" TargetMode="External"/><Relationship Id="rId121" Type="http://schemas.openxmlformats.org/officeDocument/2006/relationships/hyperlink" Target="https://www.reseau-canope.fr/notice/les-cadres-publics-et-letat-de-droit-prevenir-les-risques-juridiques.html" TargetMode="External"/><Relationship Id="rId122" Type="http://schemas.openxmlformats.org/officeDocument/2006/relationships/hyperlink" Target="https://hal.science/hal-04383832v1" TargetMode="External"/><Relationship Id="rId123" Type="http://schemas.openxmlformats.org/officeDocument/2006/relationships/hyperlink" Target="https://hal.science/hal-04383823v1" TargetMode="External"/><Relationship Id="rId124" Type="http://schemas.openxmlformats.org/officeDocument/2006/relationships/hyperlink" Target="https://hal.science/hal-04383810v1" TargetMode="External"/><Relationship Id="rId125" Type="http://schemas.openxmlformats.org/officeDocument/2006/relationships/hyperlink" Target="https://hal.science/hal-04383807v1" TargetMode="External"/><Relationship Id="rId126" Type="http://schemas.openxmlformats.org/officeDocument/2006/relationships/hyperlink" Target="https://hal.science/hal-04383644v1" TargetMode="External"/><Relationship Id="rId127" Type="http://schemas.openxmlformats.org/officeDocument/2006/relationships/hyperlink" Target="https://shs.hal.science/halshs-02429145v1" TargetMode="External"/><Relationship Id="rId128" Type="http://schemas.openxmlformats.org/officeDocument/2006/relationships/hyperlink" Target="https://dx.doi.org/10.1007/978-3-030-25639-5" TargetMode="External"/><Relationship Id="rId129" Type="http://schemas.openxmlformats.org/officeDocument/2006/relationships/hyperlink" Target="https://hal.science/hal-04383718v1" TargetMode="External"/><Relationship Id="rId130" Type="http://schemas.openxmlformats.org/officeDocument/2006/relationships/hyperlink" Target="https://hal.science/hal-02192555v1" TargetMode="External"/><Relationship Id="rId131" Type="http://schemas.openxmlformats.org/officeDocument/2006/relationships/hyperlink" Target="https://hal.science/hal-02192557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Lacroix</dc:title>
  <dc:description>CV</dc:description>
  <dc:subject/>
  <cp:keywords/>
  <cp:category/>
  <cp:lastModifiedBy/>
  <dcterms:created xsi:type="dcterms:W3CDTF">2026-05-27T16:34:47+02:00</dcterms:created>
  <dcterms:modified xsi:type="dcterms:W3CDTF">2026-05-27T16:34:47+02:00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