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 Boucher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Mimétisme et isomorphie : réagencements et adaptations d’un dispositif de formation à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21 (2021-21),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risquer à se forger comme jeune chercheur, un défi dans les écritures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Interpares</w:t>
            </w:r>
            <w:r>
              <w:rPr/>
              <w:t xml:space="preserve">, 2020, 8,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EPORTFOLIO DANS L’ENSEIGNEMENT SUPÉRIEUR : UNE OPPORTUNITÉ DE DIVERSIFIER LES DÉMARCHES ÉVALUATIVES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Numéro spécial apprentissage des adultes et envrionnements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eportfolio à l’université : questionnements autour de la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CJSOTL_RCACEA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autres pour se former soi-même : les dispositifs d’auto et de coformation au prisme de la temporalité.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d'Echanges Réciproques de Savoirs à l'heure du numérique : analyse des réseaux comme dispositifs de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Hors Série 5, 2 (Numéro spécial),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démarches évaluatives dans un ePortfolio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AREF;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en formation avec un eportfolio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2018 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valorisation scientifique dans un laboratoire de recherche en Sciences de l’éducation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 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RERS, nouveaux dispositifs de transmission des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Le goût de l'avenir "Apprendre demain"</w:t>
            </w:r>
            <w:r>
              <w:rPr/>
              <w:t xml:space="preserve">, CNAM,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créatives d’enseignement des jeunes chercheurs à l’université : entre injonction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of a social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past, present and future of educational research in Europe</w:t>
            </w:r>
            <w:r>
              <w:rPr/>
              <w:t xml:space="preserve">, ECER,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collaboratives dans la pratique d’animateur de réseaux à l’heure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séminaire Marsouin</w:t>
            </w:r>
            <w:r>
              <w:rPr/>
              <w:t xml:space="preserve">, GIS Marsouin,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formation réciproques devenus outils d’inclusion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Association d’Economie Sociale,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innovation sociale en éducation. Le Cas des Réseaux d’Echanges Réciproques de Savoirs.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des étudiants des cycles supérieurs du CRISES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d’Echanges Réciproques de Savoirs, un dispositif d’autoformation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l’Education, de la Formation et des Pratiques 3702 Professionnelles</w:t>
            </w:r>
            <w:r>
              <w:rPr/>
              <w:t xml:space="preserve">, CNAM,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échanges et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de la formation</w:t>
            </w:r>
            <w:r>
              <w:rPr/>
              <w:t xml:space="preserve">, Université de Tours,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d'Echanges Réciproques de Savoirs, un dispositif d'autoformation singulier.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d’Echanges Réciproques de Savoirs dans l’autoformation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CREAD</w:t>
            </w:r>
            <w:r>
              <w:rPr/>
              <w:t xml:space="preserve">, CREAD,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innovation sociale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sociale par l’innovation sociale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formation réciproques devenus outils d’inclusion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numériques juvéniles différentes selon le genre. un reflet des inégalités hommes-femmes?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d'usages entre les jeunes - Les déterminants socio-économiques et culturels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Natives...Ils sont encore là?!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numériques des jeunes ont-elles une place dans l'institution scolaire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2020, https://www.reseau-canope.fr/agence-des-usages/dossiers-thematiques_pratiques-et-usages-juveniles.html#bandeauPtf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usages pédagogiques du e-portfolio dans l’enseignement supérieur. Etude de cas dans 4 établissements d’enseignement supérieur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</w:p>
          <w:p>
            <w:pPr/>
            <w:r>
              <w:rPr/>
              <w:t xml:space="preserve">[Rapport de recherche] Université Bretagne Loire; Région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pérennisation d'un réseau de formation par les pairs : le cas des Réseaux d'Echanges Réciproques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</w:p>
          <w:p>
            <w:pPr/>
            <w:r>
              <w:rPr/>
              <w:t xml:space="preserve">Education. Université Rennes 2, 2015.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2015REN20048⟩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tel-01674172v2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130v1" TargetMode="External"/><Relationship Id="rId8" Type="http://schemas.openxmlformats.org/officeDocument/2006/relationships/hyperlink" Target="https://hal.science/search/index/?q=*&amp;authFullName_s=Caroline Le Boucher" TargetMode="External"/><Relationship Id="rId9" Type="http://schemas.openxmlformats.org/officeDocument/2006/relationships/hyperlink" Target="https://hal.science/search/index/?q=*&amp;authFullName_s=J&#233;r&#244;me Eneau" TargetMode="External"/><Relationship Id="rId10" Type="http://schemas.openxmlformats.org/officeDocument/2006/relationships/hyperlink" Target="https://shs.hal.science/halshs-02901104v1" TargetMode="External"/><Relationship Id="rId11" Type="http://schemas.openxmlformats.org/officeDocument/2006/relationships/hyperlink" Target="https://hal.science/hal-02172163v1" TargetMode="External"/><Relationship Id="rId12" Type="http://schemas.openxmlformats.org/officeDocument/2006/relationships/hyperlink" Target="https://hal.science/search/index/?q=*&amp;authFullName_s=Hugues Pentecouteau" TargetMode="External"/><Relationship Id="rId13" Type="http://schemas.openxmlformats.org/officeDocument/2006/relationships/hyperlink" Target="https://hal.science/search/index/?q=*&amp;authFullName_s=Genevi&#232;ve Lameul" TargetMode="External"/><Relationship Id="rId14" Type="http://schemas.openxmlformats.org/officeDocument/2006/relationships/hyperlink" Target="https://shs.hal.science/halshs-02006762v1" TargetMode="External"/><Relationship Id="rId15" Type="http://schemas.openxmlformats.org/officeDocument/2006/relationships/hyperlink" Target="https://hal.science/hal-01897915v1" TargetMode="External"/><Relationship Id="rId16" Type="http://schemas.openxmlformats.org/officeDocument/2006/relationships/hyperlink" Target="https://hal.science/search/index/?q=*&amp;authFullName_s=Elzbieta Sanojca" TargetMode="External"/><Relationship Id="rId17" Type="http://schemas.openxmlformats.org/officeDocument/2006/relationships/hyperlink" Target="https://hal.science/hal-01685435v1" TargetMode="External"/><Relationship Id="rId18" Type="http://schemas.openxmlformats.org/officeDocument/2006/relationships/hyperlink" Target="https://hal.science/hal-02172168v1" TargetMode="External"/><Relationship Id="rId19" Type="http://schemas.openxmlformats.org/officeDocument/2006/relationships/hyperlink" Target="https://shs.hal.science/halshs-02006751v1" TargetMode="External"/><Relationship Id="rId20" Type="http://schemas.openxmlformats.org/officeDocument/2006/relationships/hyperlink" Target="https://hal.science/hal-01691978v1" TargetMode="External"/><Relationship Id="rId21" Type="http://schemas.openxmlformats.org/officeDocument/2006/relationships/hyperlink" Target="https://hal.science/search/index/?q=*&amp;authFullName_s=Rozenn Rouillard" TargetMode="External"/><Relationship Id="rId22" Type="http://schemas.openxmlformats.org/officeDocument/2006/relationships/hyperlink" Target="https://hal.science/search/index/?q=*&amp;authFullName_s=Micka&#235;l Dupr&#233;" TargetMode="External"/><Relationship Id="rId23" Type="http://schemas.openxmlformats.org/officeDocument/2006/relationships/hyperlink" Target="https://hal.science/hal-02172173v1" TargetMode="External"/><Relationship Id="rId24" Type="http://schemas.openxmlformats.org/officeDocument/2006/relationships/hyperlink" Target="https://shs.hal.science/halshs-01540206v1" TargetMode="External"/><Relationship Id="rId25" Type="http://schemas.openxmlformats.org/officeDocument/2006/relationships/hyperlink" Target="https://hal.science/search/index/?q=*&amp;authFullName_s=Micka&#235;l Le Mentec" TargetMode="External"/><Relationship Id="rId26" Type="http://schemas.openxmlformats.org/officeDocument/2006/relationships/hyperlink" Target="https://shs.hal.science/halshs-01165043v1" TargetMode="External"/><Relationship Id="rId27" Type="http://schemas.openxmlformats.org/officeDocument/2006/relationships/hyperlink" Target="https://shs.hal.science/halshs-01165026v1" TargetMode="External"/><Relationship Id="rId28" Type="http://schemas.openxmlformats.org/officeDocument/2006/relationships/hyperlink" Target="https://shs.hal.science/halshs-01165002v1" TargetMode="External"/><Relationship Id="rId29" Type="http://schemas.openxmlformats.org/officeDocument/2006/relationships/hyperlink" Target="https://hal.science/hal-01163178v1" TargetMode="External"/><Relationship Id="rId30" Type="http://schemas.openxmlformats.org/officeDocument/2006/relationships/hyperlink" Target="https://hal.science/search/index/?q=*&amp;authFullName_s=Brigitte Albero" TargetMode="External"/><Relationship Id="rId31" Type="http://schemas.openxmlformats.org/officeDocument/2006/relationships/hyperlink" Target="https://shs.hal.science/halshs-01165049v1" TargetMode="External"/><Relationship Id="rId32" Type="http://schemas.openxmlformats.org/officeDocument/2006/relationships/hyperlink" Target="https://shs.hal.science/halshs-01165057v1" TargetMode="External"/><Relationship Id="rId33" Type="http://schemas.openxmlformats.org/officeDocument/2006/relationships/hyperlink" Target="https://shs.hal.science/halshs-00795622v1" TargetMode="External"/><Relationship Id="rId34" Type="http://schemas.openxmlformats.org/officeDocument/2006/relationships/hyperlink" Target="https://shs.hal.science/halshs-01165062v1" TargetMode="External"/><Relationship Id="rId35" Type="http://schemas.openxmlformats.org/officeDocument/2006/relationships/hyperlink" Target="https://shs.hal.science/halshs-01165069v1" TargetMode="External"/><Relationship Id="rId36" Type="http://schemas.openxmlformats.org/officeDocument/2006/relationships/hyperlink" Target="https://shs.hal.science/halshs-01164001v1" TargetMode="External"/><Relationship Id="rId37" Type="http://schemas.openxmlformats.org/officeDocument/2006/relationships/hyperlink" Target="https://shs.hal.science/halshs-02901075v1" TargetMode="External"/><Relationship Id="rId38" Type="http://schemas.openxmlformats.org/officeDocument/2006/relationships/hyperlink" Target="https://hal.science/search/index/?q=*&amp;authFullName_s=Pascal Plantard" TargetMode="External"/><Relationship Id="rId39" Type="http://schemas.openxmlformats.org/officeDocument/2006/relationships/hyperlink" Target="https://shs.hal.science/halshs-02901065v1" TargetMode="External"/><Relationship Id="rId40" Type="http://schemas.openxmlformats.org/officeDocument/2006/relationships/hyperlink" Target="https://shs.hal.science/halshs-02901060v1" TargetMode="External"/><Relationship Id="rId41" Type="http://schemas.openxmlformats.org/officeDocument/2006/relationships/hyperlink" Target="https://shs.hal.science/halshs-02901054v1" TargetMode="External"/><Relationship Id="rId42" Type="http://schemas.openxmlformats.org/officeDocument/2006/relationships/hyperlink" Target="https://hal.science/hal-01687619v1" TargetMode="External"/><Relationship Id="rId43" Type="http://schemas.openxmlformats.org/officeDocument/2006/relationships/hyperlink" Target="https://theses.hal.science/tel-01674172v2" TargetMode="External"/><Relationship Id="rId44" Type="http://schemas.openxmlformats.org/officeDocument/2006/relationships/hyperlink" Target="https://www.theses.fr/2015REN2004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Boucher</dc:title>
  <dc:description>CV</dc:description>
  <dc:subject/>
  <cp:keywords/>
  <cp:category/>
  <cp:lastModifiedBy/>
  <dcterms:created xsi:type="dcterms:W3CDTF">2026-05-25T01:28:53+02:00</dcterms:created>
  <dcterms:modified xsi:type="dcterms:W3CDTF">2026-05-25T01:28:53+02:00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