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Ruiz </w:t>
      </w:r>
      <w:r>
        <w:rPr>
          <w:color w:val="641e6e"/>
        </w:rPr>
        <w:t xml:space="preserve">ATER à temps plein - Université Toulouse-Jean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Grabar en mármol una ambición imperial. Una lectura iconográfica de las esculturas en el eje central de los jardines de La Granja de San Ildefonso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 Granja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 Ildefonso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 Español de Arte</w:t>
            </w:r>
            <w:r>
              <w:rPr/>
              <w:t xml:space="preserve">, 2024, 97 (385), pp.1382.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⟨10.3989/aearte.2024.1382⟩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hal-04858405v1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Vies et l'Histoire : un état de la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Maurice Carrez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Roffidal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2021, Biographies, 37,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⟨10.4000/framespa.10833⟩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hal-03418900v1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Monographs on Sculptors of the ‘Modern’ Period. Narrative, Historical Fact, or Critical Essay?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Malcolm Baker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Boudon-Machuel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Geneviève Bresc-Bautier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Anne-Lise Desmas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2021, 37,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⟨10.4000/framespa.11244⟩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Matthieu Lett, René-Antoine Houasse. Peindre pour Louis XIV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⟨10.4000/framespa.11309⟩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hal-03418935v1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perspectiva central de los jardines de La Granja de San Ildefonso, una visión de Felipe V sobre el mundo y sus colonias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MIAS-EHEHI. Les usages politiques du passé en situation coloniale.</w:t>
            </w:r>
            <w:r>
              <w:rPr/>
              <w:t xml:space="preserve">, Jul 2023,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escultura de San Ildefonso, reino inmortal de la danza galante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Mudanzas : Interpretar el movimiento en España (XVI – XVII)</w:t>
            </w:r>
            <w:r>
              <w:rPr/>
              <w:t xml:space="preserve">, Université Paris-Sorbonne, Jan 2022,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buste de Philippe V, entre ciel et terre : donner corps à l’armorial du Premier Bourbon d’Espagne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 distinctifs et logiques de représentation</w:t>
            </w:r>
            <w:r>
              <w:rPr/>
              <w:t xml:space="preserve">, Université Toulouse-Jean Jaurès,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representación del Moro durante el reinado de Felipe V : La importancia de la figuración del 'otro' en las estrategias de legitimación del poder borbónico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otro fuera y dentro : Imágenes, discursos y prácticas políticas de turcos, moros e indios bárbaros en la España del siglo XVIII</w:t>
            </w:r>
            <w:r>
              <w:rPr/>
              <w:t xml:space="preserve">, MIAS-EHEHI, Casa de Velázquez, Jun 2022,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déchus, un corps célébré : La fontaine de la Renommée de Sa Majesté Catholique à San Ildefonso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&amp; Pouvoir. Le corps dans l’art politique à l’époque moderne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hal-03419058v1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sistema escultórico de La Granja bajo la dirección de René Frémin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jardines de la Granja de San Ildefonso Reflexiones sobre la creación, el funcionamiento y la conservación de un patrimonio histórico</w:t>
            </w:r>
            <w:r>
              <w:rPr/>
              <w:t xml:space="preserve">, Universidad Complutense de Madrid, Casa de Velázquez, Oct 2021,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n’y a plus de Pyrénées » ? La réception du modèle français en sculpture dans l’Espagne de Philippe 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circulations en histoire de l’art et en histoire, entre échanges et résistances</w:t>
            </w:r>
            <w:r>
              <w:rPr/>
              <w:t xml:space="preserve">, Journée d"étude de la Thématique 3 du Laboratoire FRAMESPA,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en sculpture (XVIIe-XVIIIe) : du beau au gracieux, le « je ne sais quoi » de René Frémin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TESC – Le(s) Corps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hal-02923565v1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air de fête ? L’esprit Régence dans l’œuvre du sculpteur René Frémin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Régence et la fête 1715-1723. Bilan &amp; Perspectives</w:t>
            </w:r>
            <w:r>
              <w:rPr/>
              <w:t xml:space="preserve">, Faculté des Lettres de Sorbonne Université,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la notion de réseau tient-elle dans le renouveau de la monographie d’artiste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renouveau de la biographie. Des approches plurielles et innovantes en histoire et en histoire de l'art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hal-02923558v1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58405v1" TargetMode="External"/><Relationship Id="rId9" Type="http://schemas.openxmlformats.org/officeDocument/2006/relationships/hyperlink" Target="https://hal.science/search/index/?q=*&amp;authFullName_s=Caroline Ruiz" TargetMode="External"/><Relationship Id="rId10" Type="http://schemas.openxmlformats.org/officeDocument/2006/relationships/hyperlink" Target="https://hal.science/search/index/?q=*&amp;authFullName_s=La Granja" TargetMode="External"/><Relationship Id="rId11" Type="http://schemas.openxmlformats.org/officeDocument/2006/relationships/hyperlink" Target="https://hal.science/search/index/?q=*&amp;authFullName_s=San Ildefonso" TargetMode="External"/><Relationship Id="rId12" Type="http://schemas.openxmlformats.org/officeDocument/2006/relationships/hyperlink" Target="https://dx.doi.org/10.3989/aearte.2024.1382" TargetMode="External"/><Relationship Id="rId13" Type="http://schemas.openxmlformats.org/officeDocument/2006/relationships/hyperlink" Target="https://hal.science/hal-03418900v1" TargetMode="External"/><Relationship Id="rId14" Type="http://schemas.openxmlformats.org/officeDocument/2006/relationships/hyperlink" Target="https://hal.science/search/index/?q=*&amp;authFullName_s=Maurice Carrez" TargetMode="External"/><Relationship Id="rId15" Type="http://schemas.openxmlformats.org/officeDocument/2006/relationships/hyperlink" Target="https://hal.science/search/index/?q=*&amp;authFullName_s=&#201;milie Roffidal" TargetMode="External"/><Relationship Id="rId16" Type="http://schemas.openxmlformats.org/officeDocument/2006/relationships/hyperlink" Target="https://dx.doi.org/10.4000/framespa.10833" TargetMode="External"/><Relationship Id="rId17" Type="http://schemas.openxmlformats.org/officeDocument/2006/relationships/hyperlink" Target="https://hal.science/hal-03472427v1" TargetMode="External"/><Relationship Id="rId18" Type="http://schemas.openxmlformats.org/officeDocument/2006/relationships/hyperlink" Target="https://hal.science/search/index/?q=*&amp;authFullName_s=Malcolm Baker" TargetMode="External"/><Relationship Id="rId19" Type="http://schemas.openxmlformats.org/officeDocument/2006/relationships/hyperlink" Target="https://hal.science/search/index/?q=*&amp;authFullName_s=Marion Boudon-Machuel" TargetMode="External"/><Relationship Id="rId20" Type="http://schemas.openxmlformats.org/officeDocument/2006/relationships/hyperlink" Target="https://hal.science/search/index/?q=*&amp;authFullName_s=Genevi&#232;ve Bresc-Bautier" TargetMode="External"/><Relationship Id="rId21" Type="http://schemas.openxmlformats.org/officeDocument/2006/relationships/hyperlink" Target="https://hal.science/search/index/?q=*&amp;authFullName_s=Anne-Lise Desmas" TargetMode="External"/><Relationship Id="rId22" Type="http://schemas.openxmlformats.org/officeDocument/2006/relationships/hyperlink" Target="https://hal.science/search/index/?q=*&amp;authFullName_s=Pascal Julien" TargetMode="External"/><Relationship Id="rId23" Type="http://schemas.openxmlformats.org/officeDocument/2006/relationships/hyperlink" Target="https://dx.doi.org/10.4000/framespa.11244" TargetMode="External"/><Relationship Id="rId24" Type="http://schemas.openxmlformats.org/officeDocument/2006/relationships/hyperlink" Target="https://hal.science/hal-03418935v1" TargetMode="External"/><Relationship Id="rId25" Type="http://schemas.openxmlformats.org/officeDocument/2006/relationships/hyperlink" Target="https://dx.doi.org/10.4000/framespa.11309" TargetMode="External"/><Relationship Id="rId26" Type="http://schemas.openxmlformats.org/officeDocument/2006/relationships/hyperlink" Target="https://hal.science/hal-04858409v1" TargetMode="External"/><Relationship Id="rId27" Type="http://schemas.openxmlformats.org/officeDocument/2006/relationships/hyperlink" Target="https://sciencespo.hal.science/hal-04032723v1" TargetMode="External"/><Relationship Id="rId28" Type="http://schemas.openxmlformats.org/officeDocument/2006/relationships/hyperlink" Target="https://sciencespo.hal.science/hal-04032767v1" TargetMode="External"/><Relationship Id="rId29" Type="http://schemas.openxmlformats.org/officeDocument/2006/relationships/hyperlink" Target="https://sciencespo.hal.science/hal-04032750v1" TargetMode="External"/><Relationship Id="rId30" Type="http://schemas.openxmlformats.org/officeDocument/2006/relationships/hyperlink" Target="https://hal.science/hal-03419058v1" TargetMode="External"/><Relationship Id="rId31" Type="http://schemas.openxmlformats.org/officeDocument/2006/relationships/hyperlink" Target="https://sciencespo.hal.science/hal-04032780v1" TargetMode="External"/><Relationship Id="rId32" Type="http://schemas.openxmlformats.org/officeDocument/2006/relationships/hyperlink" Target="https://hal.science/hal-03419046v1" TargetMode="External"/><Relationship Id="rId33" Type="http://schemas.openxmlformats.org/officeDocument/2006/relationships/hyperlink" Target="https://hal.science/hal-02923565v1" TargetMode="External"/><Relationship Id="rId34" Type="http://schemas.openxmlformats.org/officeDocument/2006/relationships/hyperlink" Target="https://sciencespo.hal.science/hal-04032732v1" TargetMode="External"/><Relationship Id="rId35" Type="http://schemas.openxmlformats.org/officeDocument/2006/relationships/hyperlink" Target="https://hal.science/hal-02923558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Ruiz</dc:title>
  <dc:description>CV</dc:description>
  <dc:subject/>
  <cp:keywords/>
  <cp:category/>
  <cp:lastModifiedBy/>
  <dcterms:created xsi:type="dcterms:W3CDTF">2026-04-15T04:47:59+02:00</dcterms:created>
  <dcterms:modified xsi:type="dcterms:W3CDTF">2026-04-15T04:47:59+02:00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