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Trotot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villes des lieux à soi féminins : complémentarité des parcours virtuels et physiques du matrimoine du programme « Cité des Dames, créatrices dans la 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2025, Des « lieux à soi », 17 (1), pp.4.1-4.22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paradoxe, figure de la mémoire littéraire féminine de la Saint-Barthélemy. Marguerite de Valois, Charlotte Arbaleste et Renée Burlamacchi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2024, 45,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⟨10.4000/12v7o⟩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les lieux de savoirs : de l'Académie du palais à la chambre des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Léry et le paradigme de la représentation tragique de l'Histoire mémorable de Sancerre à l'Histoire d'un voyage en terre de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Bouquet XXV-L'Histoire d'un voyage faict en la terre du Bresil de Jean de Léry, XXV, partie 13 http://cornucopia16.com/blog/2023/01/05/caroline-trotot-jean-de-lery-et-le-paradigme-de-la-representation-tragique-de-lhistoire-memorable-de-sancerre-a-lhistoire-dun-voyage-en-terre-de-bresil/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 diplomatiques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44, pp.423-440.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⟨10.48611/isbn.978-2-406-14637-7.p.0423⟩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copia comme energeia métaphorique autour de la Pléiade et des ramistes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2022, Copia: théories et pratiques, 28, 1-14 https://www.saprat.fr/media/a51cbbaa0d8dfe27360576c7b5f26342/camenae-28-4-trotot.pdf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METÁFORA DO SER VIVO NA DEFESA E ILUSTRAÇÃO DA LÍNGUA FRANCESA DE DU BELLAY (1549) COMO FIGURA DUMA FÁBRICA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dos Encontros Internacionais UFES/UPE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sonnet 15 des Amours. La poétique de l’imitation : vitesse et « entrelecture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Le Goût des lettres - Dissidence, déviance, décentrement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Memoirs of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portrait of the self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Women's Self-Portraits in Early Modernity, 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milieu d’un million de sépulcres », l’écriture comme salut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Figures du salut, 12,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d'un million de sépulchres&amp;quot;. L’écriture comme salut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12,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des Mémoires de Marguerite de Valois aux frontières du récit de voyage dans le récit des années d’enfance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de voyage dans les Mémoires d’Ancien Régime</w:t>
            </w:r>
            <w:r>
              <w:rPr/>
              <w:t xml:space="preserve">, Nadine Kuperty-Tsur, Université de Tel Aviv, Jan 2023,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cabinet, lieu stratégique des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 mémorialistes sous l’Ancien régime</w:t>
            </w:r>
            <w:r>
              <w:rPr/>
              <w:t xml:space="preserve">, Marc Hersant; Judith Sribnai; Alicia Viaud,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pouvoir et les villes dans le voyage en Flandres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Dames, The City of Women, Women and the city in medieval and early modern times</w:t>
            </w:r>
            <w:r>
              <w:rPr/>
              <w:t xml:space="preserve">, Monika Kulesza; Marta Wojtowska-Maksymik; Dariusz Krawczyk, Sep 2022,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représenter, penser les réseaux urbains de l’humanisme autour de Marguerite de Valois : l’exemple du voyage des Flandres (1577)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les réseaux urbains de l’humanisme (1492-1615)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Catherine de Médicis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 ventriloques (XVe-XVIIIe siècles). Voix de femmes</w:t>
            </w:r>
            <w:r>
              <w:rPr/>
              <w:t xml:space="preserve">, Diane Desrosiers-Bonin; Roxanne Roy, Jun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les fantômes de Troie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et réinterprétations de la guerre de Troie dans la littérature et la pensée occidentales</w:t>
            </w:r>
            <w:r>
              <w:rPr/>
              <w:t xml:space="preserve">, Mar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la passion, passion de la métaphore dans Les Amours de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Les Amours de Ronsard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la Saint-Barthélemy : Question de l’homme, question de genre et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lettres et des humanités, du lycée à l’université</w:t>
            </w:r>
            <w:r>
              <w:rPr/>
              <w:t xml:space="preserve">, Nov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à l’œuvre dans la construction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Delahaye</w:t>
              </w:r>
            </w:hyperlink>
          </w:p>
          <w:p>
            <w:pPr/>
            <w:r>
              <w:rPr/>
              <w:t xml:space="preserve">LISAA éditeur,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⟨10.4000/books.lisaa.1162⟩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Autoportraits,autofictions de femmes à l'époque moderne.Savoirs et fabrique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Classiques Garnier, 2018, Collette H. Winn, 978-2-406-07236-2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portraits of the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Natania Meeker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revues.org</w:t>
              </w:r>
            </w:hyperlink>
            <w:r>
              <w:rPr/>
              <w:t xml:space="preserve">, 6, 2016, Arts et savoirs, Gisèle Séginger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Les Amours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Rees</w:t>
              </w:r>
            </w:hyperlink>
          </w:p>
          <w:p>
            <w:pPr/>
            <w:r>
              <w:rPr/>
              <w:t xml:space="preserve">Atlande, pp.1-169, 2015, Clefs concours, Lettres XVIe siècle, Marie-Claire Thomine, 978-2-35030-337-6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Alain Soubbotnik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Presses Universitaires de Strasbourg, pp.238, 2013, Formes et Savoirs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voyage féminin aux frontières du royaume et des genres littéraires dans le récit d’enfance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Nadine Kuperty-Tsur. </w:t>
            </w:r>
            <w:r>
              <w:rPr>
                <w:i w:val="1"/>
                <w:iCs w:val="1"/>
              </w:rPr>
              <w:t xml:space="preserve">Enquête sur les Mémoires d’Ancien Régime Tome I. Le Récit de voyage dans les Mémoires de la Renaissance aux Lumières. Voyager utilement</w:t>
            </w:r>
            <w:r>
              <w:rPr/>
              <w:t xml:space="preserve">, Classiques Garnier, pp.111-131, 2025, 978-2-406-18212-2.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⟨10.48611/isbn.978-2-406-18212-2.p.0111⟩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Catherine de Médicis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Roxanne Roy et Diane Desrosiers. </w:t>
            </w:r>
            <w:r>
              <w:rPr>
                <w:i w:val="1"/>
                <w:iCs w:val="1"/>
              </w:rPr>
              <w:t xml:space="preserve">Figures Ventriloques. Voix de Femmes (XVIe-XVIIIe siècle)</w:t>
            </w:r>
            <w:r>
              <w:rPr/>
              <w:t xml:space="preserve">, Classiques Garnier, pp.71-85, 2025, 978-2-406-18305-1.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⟨10.48611/isbn.978-2-406-18307-5.p.0071⟩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les mignons.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Véronique Ferrer; Eugenio Refini; Luc Vaillancourt. </w:t>
            </w:r>
            <w:r>
              <w:rPr>
                <w:i w:val="1"/>
                <w:iCs w:val="1"/>
              </w:rPr>
              <w:t xml:space="preserve">Représentations de soi à la Renaissance. Representing the Self in the Renaissance</w:t>
            </w:r>
            <w:r>
              <w:rPr/>
              <w:t xml:space="preserve">, Hermann, pp.167-182, 2023, République des Lettres, 979-1-03702906-5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mémorialiste de Charlotte Arbaleste, humble incarnation de la parole spirituelle?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Michèle Clément; Isabelle Garnier; Dariusz Krawczyk. </w:t>
            </w:r>
            <w:r>
              <w:rPr>
                <w:i w:val="1"/>
                <w:iCs w:val="1"/>
              </w:rPr>
              <w:t xml:space="preserve">L'Autorité de la parole spirituelle féminine en français au XVIe siècle</w:t>
            </w:r>
            <w:r>
              <w:rPr/>
              <w:t xml:space="preserve">, Brill, pp.237-253, 2023, Faux Titre, 978-90-04-52631-0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 Médicis, figure miroir des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Guillaume Fonkenell et Caroline zum Kolk. </w:t>
            </w:r>
            <w:r>
              <w:rPr>
                <w:i w:val="1"/>
                <w:iCs w:val="1"/>
              </w:rPr>
              <w:t xml:space="preserve">Catherine de Médicis (1519-1589), Politique et art dans la France de la Renaissance</w:t>
            </w:r>
            <w:r>
              <w:rPr/>
              <w:t xml:space="preserve">, Le Passage, pp.71-82, 2022, 978-2-84742-485-0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ronsardienne de la métaphore et enjeux théoriques dans les traités de Marie de Gournay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Anne-Pascale Pouey-Mounou and Paul J. Smith. </w:t>
            </w:r>
            <w:r>
              <w:rPr>
                <w:i w:val="1"/>
                <w:iCs w:val="1"/>
              </w:rPr>
              <w:t xml:space="preserve">Ronsard and Du Bartas in Early Modern 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978-90-04-43621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corpus littéraires numériques avec Wikisource : de la recherche à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Lionel Barbe; Marta Severo. </w:t>
            </w:r>
            <w:r>
              <w:rPr>
                <w:i w:val="1"/>
                <w:iCs w:val="1"/>
              </w:rPr>
              <w:t xml:space="preserve">Wikipédia. Objet de médiation et de transmission des savoirs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pp.159-176, 2021, Intelligences numériques, 9782840163886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épiques de la grande mère Cybèle dans la Franciade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"Toute l'âme de la poésie héroïque". Etudes sur l'épopée en France (XVIe-XVIIIe siècle) offertes à Denis Bjaï</w:t>
            </w:r>
            <w:r>
              <w:rPr/>
              <w:t xml:space="preserve">, Droz, pp.157-175, 2021, 976-2-600-06268-8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res Ficta Cardan (1501-1576) et les limites incertaines du discours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Roberto Poma, Maria Sorokina, Nicolas Weill-Parot. </w:t>
            </w:r>
            <w:r>
              <w:rPr>
                <w:i w:val="1"/>
                <w:iCs w:val="1"/>
              </w:rPr>
              <w:t xml:space="preserve">Les confins incertains de la nature (XIIe-XVIe siècles)</w:t>
            </w:r>
            <w:r>
              <w:rPr/>
              <w:t xml:space="preserve">, Vrin, p. 51-64, 2021, 978-2-7116-3017-2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[Femmes à l'oeuvre dans la construction des savoirs. Paradoxes de la visibilité et de l'invisibilité.]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Delahaye</w:t>
              </w:r>
            </w:hyperlink>
          </w:p>
          <w:p>
            <w:pPr/>
            <w:r>
              <w:rPr/>
              <w:t xml:space="preserve">Caroline Trotot, Claire Delahaye, Isabelle Mornat. </w:t>
            </w:r>
            <w:r>
              <w:rPr>
                <w:i w:val="1"/>
                <w:iCs w:val="1"/>
              </w:rPr>
              <w:t xml:space="preserve">Femmes à l'oeuvre dans la construction des savoirs. Paradoxes de la visibilité et de l'invisibilité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LISAA Editeur</w:t>
              </w:r>
            </w:hyperlink>
            <w:r>
              <w:rPr/>
              <w:t xml:space="preserve">, 2020, collection « Savoirs en Texte » .,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nomades du voyage diplomatique en Flandres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Ariane Fenneteaux, Anne-Marie Miller Blaise, Nancy Oddo. </w:t>
            </w:r>
            <w:r>
              <w:rPr>
                <w:i w:val="1"/>
                <w:iCs w:val="1"/>
              </w:rPr>
              <w:t xml:space="preserve">Objets nomades. Circulations matérielles, appropriations et formations des identités à l'ère de la première mondialisation, XVIe-XVIIIe siècles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252-263, 2020, 978-2-503-58707-3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Duplessis-Mornay (1548-1606), singularité de l'écrivaine au miroir du mari élu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Trotot, Isabelle Mornat, Claire Delahaye. </w:t>
            </w:r>
            <w:r>
              <w:rPr>
                <w:i w:val="1"/>
                <w:iCs w:val="1"/>
              </w:rPr>
              <w:t xml:space="preserve">Femmes à l'oeuvre dans la construction des savoirs. Paradoxes de la visibilité et de l'invisibilité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LISAA Editeur</w:t>
              </w:r>
            </w:hyperlink>
            <w:r>
              <w:rPr/>
              <w:t xml:space="preserve">, 2020, Collection : "Savoirs en texte",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la voix d'Echo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Catherine Magnien et Eliane Viennot. </w:t>
            </w:r>
            <w:r>
              <w:rPr>
                <w:i w:val="1"/>
                <w:iCs w:val="1"/>
              </w:rPr>
              <w:t xml:space="preserve">De Marguerite de Valois à la reine Margot. Autrice, mécène, inspiratrice</w:t>
            </w:r>
            <w:r>
              <w:rPr/>
              <w:t xml:space="preserve">, Presses Universitaires de Rennes, pp.33-45, 2019, 978-2-7535-7650-6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l’innutrition à l’anthropophagie, un parcours du comparant à partir de la Défense : la littérature entre singularité et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Xavier Bonnier et Ariane Ferry. </w:t>
            </w:r>
            <w:r>
              <w:rPr>
                <w:i w:val="1"/>
                <w:iCs w:val="1"/>
              </w:rPr>
              <w:t xml:space="preserve">Le retour du comprant. La métaphoreà l'épreuve du temps littéraire</w:t>
            </w:r>
            <w:r>
              <w:rPr/>
              <w:t xml:space="preserve">, Classiques Garnier, pp.221-236, 2019, 978-2-406-08186-9.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⟨10.15122/isbn.978-2-406-08188-3.p.0221⟩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femmes créatrices et les savoirs, perspectives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</w:t>
            </w:r>
            <w:r>
              <w:rPr>
                <w:i w:val="1"/>
                <w:iCs w:val="1"/>
              </w:rPr>
              <w:t xml:space="preserve">Autoportraits, autofictions de femmes à l'époque moderne. Savoirs et fabrique d'identité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pp.7-30, 2018, 978-2-406-07236-2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Marguerite de Valois, expérience des savoirs, savoirs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</w:t>
            </w:r>
            <w:r>
              <w:rPr>
                <w:i w:val="1"/>
                <w:iCs w:val="1"/>
              </w:rPr>
              <w:t xml:space="preserve">Autoportraits, autofictions de femmes à l'époque moderne. Savoirs et fabrique d'identité</w:t>
            </w:r>
            <w:r>
              <w:rPr/>
              <w:t xml:space="preserve">, Classiques Garnier, pp.73-95, 2018, -2-406-07236-2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Métaphore, savoirs et arts au début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Classiques Garnier, p. 7-20, 2015, Métaphore, savoirs et arts au début des temps modernes, collection: colloques, congrès et conférences sur la Renaissance européenne, 978-2-8124-6024-1.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⟨10.15122/isbn.978-2-8124-6026-5.p.0007⟩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Mémoires de Marguerite de Valois, Métaphore et fiction de soi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Rachel Darmon; Adeline Desbois-Ientile. </w:t>
            </w:r>
            <w:r>
              <w:rPr>
                <w:i w:val="1"/>
                <w:iCs w:val="1"/>
              </w:rPr>
              <w:t xml:space="preserve">L'histoire à la Renaissance</w:t>
            </w:r>
            <w:r>
              <w:rPr/>
              <w:t xml:space="preserve">, Etudes sur la Renaissances (114), Classiques Garnier, pp.369-387, 2015, L'histoire à la Renaissance, 978-2-8124-6039-5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rêve et connaissance dans le De propria vita de Cardan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Virginie Leroux; Nicoletta Palmieri; Christine Pigné. </w:t>
            </w:r>
            <w:r>
              <w:rPr>
                <w:i w:val="1"/>
                <w:iCs w:val="1"/>
              </w:rPr>
              <w:t xml:space="preserve">Le Sommeil, approches philosophiques et médicales de l'Antiquité à la Renaissance</w:t>
            </w:r>
            <w:r>
              <w:rPr/>
              <w:t xml:space="preserve">, 16, Honoré Champion, p. 401-417, 2015, Le Sommeil, approches philosophiques et médicales de l'Antiquité à la Renaissance collection: sciences, techniques et civilisations du Moyen age à l'aube des Lumières, 978-2-7453-2766-6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de la métaphore et connaissance chez Cardan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205-223, 2015, Métaphore, savoirs et arts au début des temps modernes, collection: colloques, congrès et conférences sur la Renaissance européenne, 978-2-8124-6024-1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écrire la Saint-Barthélemy au féminin: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 et Michael A. Soubbotnik. </w:t>
            </w:r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pp.59-71,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métaphoriques de Sébillet à Fouquelin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Marie-Dominique Legrand et Keith Cameron. </w:t>
            </w:r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Honoré Champion, pp.233-245, 2013, 978-2-7453-2536-5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Vivre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Alain Soubbotnik</w:t>
              </w:r>
            </w:hyperlink>
          </w:p>
          <w:p>
            <w:pPr/>
            <w:r>
              <w:rPr/>
              <w:t xml:space="preserve">Caroline Trotot et Michael A. Soubbotnik. </w:t>
            </w:r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pp.7-11,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Ronsard, refus de la rupture historique et invention d'un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Zbigniew Przychodniak, Piotr Sniedziewski. </w:t>
            </w:r>
            <w:r>
              <w:rPr>
                <w:i w:val="1"/>
                <w:iCs w:val="1"/>
              </w:rPr>
              <w:t xml:space="preserve">Fiction de l'histoire. Formes et imaginaires de la rupture.</w:t>
            </w:r>
            <w:r>
              <w:rPr/>
              <w:t xml:space="preserve">, Editions de la société des amis des sciences et des lettres de Poznan, pp.19-33, 2012, 978-83-7654-175-4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l'histoire et fiction de soi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Zbigniew Przychodniak et Gisèle Seginiger. </w:t>
            </w:r>
            <w:r>
              <w:rPr>
                <w:i w:val="1"/>
                <w:iCs w:val="1"/>
              </w:rPr>
              <w:t xml:space="preserve">Fiction et histoire</w:t>
            </w:r>
            <w:r>
              <w:rPr/>
              <w:t xml:space="preserve">, Presses universitaires de Strasbourg, pp.105-116, 2011, 978-2-86820-472-1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la poésie de la Pléiade: une mise en texte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Kazuhiro Matsuzawa et Gisèle Seginger. </w:t>
            </w:r>
            <w:r>
              <w:rPr>
                <w:i w:val="1"/>
                <w:iCs w:val="1"/>
              </w:rPr>
              <w:t xml:space="preserve">La mise en texte des savoirs</w:t>
            </w:r>
            <w:r>
              <w:rPr/>
              <w:t xml:space="preserve">, Presses universitaires de Strasbourg, pp.97-110, 2010, 978-2-86820-457-8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spectateur et fonction de l'image dans la partie brésilienne des Grands voyages de Théodore de Bry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L'artiste savant à la conquête du monde moderne</w:t>
            </w:r>
            <w:r>
              <w:rPr/>
              <w:t xml:space="preserve">, Presses universitaires de Strasbourg, pp.79-95, 2010, 978-2-86820-399-1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propria vita de Cardan, autobiographie d'un savant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Pascale Alexandre-Bergues et Jeanyves Guérin. </w:t>
            </w:r>
            <w:r>
              <w:rPr>
                <w:i w:val="1"/>
                <w:iCs w:val="1"/>
              </w:rPr>
              <w:t xml:space="preserve">Savoirs et savants dans la littérature (Moyen Age-XXe siècle)</w:t>
            </w:r>
            <w:r>
              <w:rPr/>
              <w:t xml:space="preserve">, Editions classiques Garnier, pp.69-88, 2010, 978-2-8124-0136-7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Altanima, Audiberti et Le Tasse, ou l'imitation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Nelly Labere. </w:t>
            </w:r>
            <w:r>
              <w:rPr>
                <w:i w:val="1"/>
                <w:iCs w:val="1"/>
              </w:rPr>
              <w:t xml:space="preserve">Jacques Audiberti: l'imaginaire de l'éclectique</w:t>
            </w:r>
            <w:r>
              <w:rPr/>
              <w:t xml:space="preserve">, Presses Universitaires de Bordeaux, pp.67-79, 2009, 978-2-903440-84-8.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⟨10.4000/books.pub.25021⟩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dans les Discours de Ronsard : « je n'ay rien que la chair » ( Responce aux Injures, v. 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Véronique Duché. </w:t>
            </w:r>
            <w:r>
              <w:rPr>
                <w:i w:val="1"/>
                <w:iCs w:val="1"/>
              </w:rPr>
              <w:t xml:space="preserve">Ronsard poète militant, Discours des misères de ce temps</w:t>
            </w:r>
            <w:r>
              <w:rPr/>
              <w:t xml:space="preserve">, PUF-CNED, pp.109-126, 2009, 978-2-13-057840-6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images dans la poétique ronsardienne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Gisèle Seginger, Piotr Sniedziewski. </w:t>
            </w:r>
            <w:r>
              <w:rPr>
                <w:i w:val="1"/>
                <w:iCs w:val="1"/>
              </w:rPr>
              <w:t xml:space="preserve">Histoire et fiction</w:t>
            </w:r>
            <w:r>
              <w:rPr/>
              <w:t xml:space="preserve">, I, Editions de la société des amis des sciences et des lettres de Poznan, pp.9-24, 2009, 978-83-706357-7-0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l’allégorie dans les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Florence Mercier-Leca; Valérie Raby. </w:t>
            </w:r>
            <w:r>
              <w:rPr>
                <w:i w:val="1"/>
                <w:iCs w:val="1"/>
              </w:rPr>
              <w:t xml:space="preserve">Styles, genres, auteurs 9: Chrétien de Troyes, Ronsard, Fénelon, Marivaux, Rimbaud, Beckett</w:t>
            </w:r>
            <w:r>
              <w:rPr/>
              <w:t xml:space="preserve">, Presses de l'université Paris-sorbonne, pp.65-86, 2009, Travaux de stylistique et de linguistique françaises. Bibliothèque des styles, 978-2-84050-674-4.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⟨10.70551/INVV4278⟩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Du Bellay et la culture des 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maison, La chambre romanesque, Le Festin théâtral, le jardin littéraire</w:t>
            </w:r>
            <w:r>
              <w:rPr/>
              <w:t xml:space="preserve">, Presses de l'Université Paris-Sorbonne, p. 129-142, 2005, Recherches actuelles en littérature comparée, 2-84050-316-6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Marie-Emmanuelle Plagnol. </w:t>
            </w:r>
            <w:r>
              <w:rPr>
                <w:i w:val="1"/>
                <w:iCs w:val="1"/>
              </w:rPr>
              <w:t xml:space="preserve">Théâtre et enseignement XVIIe-XXe siècles</w:t>
            </w:r>
            <w:r>
              <w:rPr/>
              <w:t xml:space="preserve">, CRDP de l'académie de Créteil, pp.129-137, 2003, Documents Actes et rapports pour l'éducation, 2-86918-141-8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Presque semblables d'esprit, d'invention et de labeur ». « A Jouachim Du Bellai Angevin » (I,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Lire Les Odes de Ronsard</w:t>
            </w:r>
            <w:r>
              <w:rPr/>
              <w:t xml:space="preserve">, Presses Universitaires Blaise Pascal, 2002, 2-84516-187-5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des Muses. Poétique de la métaphore dans les Odes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Julien Goeury. </w:t>
            </w:r>
            <w:r>
              <w:rPr>
                <w:i w:val="1"/>
                <w:iCs w:val="1"/>
              </w:rPr>
              <w:t xml:space="preserve">Lectures des Odes de Ronsard</w:t>
            </w:r>
            <w:r>
              <w:rPr/>
              <w:t xml:space="preserve">, Presses Universitaires de Rennes, pp.169-178, 2001, 2-86847-626-0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conteur. Aspects de l'énonciation dans l'Histoire d'un voyage en la terre du Bresil.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 voyage en la terre du Brésil Jean de Léry, Journées d'étude 10 et 11 décembre 1999.</w:t>
            </w:r>
            <w:r>
              <w:rPr/>
              <w:t xml:space="preserve">, 2000, 2867812534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hal-03784089v1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574v1" TargetMode="External"/><Relationship Id="rId8" Type="http://schemas.openxmlformats.org/officeDocument/2006/relationships/hyperlink" Target="https://hal.science/search/index/?q=*&amp;authFullName_s=Caroline Trotot" TargetMode="External"/><Relationship Id="rId9" Type="http://schemas.openxmlformats.org/officeDocument/2006/relationships/hyperlink" Target="https://hal.science/search/index/?q=*&amp;authFullName_s=Philippe Gambette" TargetMode="External"/><Relationship Id="rId10" Type="http://schemas.openxmlformats.org/officeDocument/2006/relationships/hyperlink" Target="https://hal.science/hal-04849345v1" TargetMode="External"/><Relationship Id="rId11" Type="http://schemas.openxmlformats.org/officeDocument/2006/relationships/hyperlink" Target="https://dx.doi.org/10.4000/12v7o" TargetMode="External"/><Relationship Id="rId12" Type="http://schemas.openxmlformats.org/officeDocument/2006/relationships/hyperlink" Target="https://hal.science/hal-04795885v1" TargetMode="External"/><Relationship Id="rId13" Type="http://schemas.openxmlformats.org/officeDocument/2006/relationships/hyperlink" Target="https://univ-eiffel.hal.science/hal-03992509v1" TargetMode="External"/><Relationship Id="rId14" Type="http://schemas.openxmlformats.org/officeDocument/2006/relationships/hyperlink" Target="https://hal.science/hal-04054490v1" TargetMode="External"/><Relationship Id="rId15" Type="http://schemas.openxmlformats.org/officeDocument/2006/relationships/hyperlink" Target="https://dx.doi.org/10.48611/isbn.978-2-406-14637-7.p.0423" TargetMode="External"/><Relationship Id="rId16" Type="http://schemas.openxmlformats.org/officeDocument/2006/relationships/hyperlink" Target="https://hal.science/hal-03800253v1" TargetMode="External"/><Relationship Id="rId17" Type="http://schemas.openxmlformats.org/officeDocument/2006/relationships/hyperlink" Target="https://hal.science/hal-02175855v1" TargetMode="External"/><Relationship Id="rId18" Type="http://schemas.openxmlformats.org/officeDocument/2006/relationships/hyperlink" Target="https://hal.science/hal-01303167v1" TargetMode="External"/><Relationship Id="rId19" Type="http://schemas.openxmlformats.org/officeDocument/2006/relationships/hyperlink" Target="https://hal.science/hal-01493021v1" TargetMode="External"/><Relationship Id="rId20" Type="http://schemas.openxmlformats.org/officeDocument/2006/relationships/hyperlink" Target="https://hal.science/hal-01493016v1" TargetMode="External"/><Relationship Id="rId21" Type="http://schemas.openxmlformats.org/officeDocument/2006/relationships/hyperlink" Target="https://hal.science/hal-01166421v1" TargetMode="External"/><Relationship Id="rId22" Type="http://schemas.openxmlformats.org/officeDocument/2006/relationships/hyperlink" Target="https://hal.science/hal-04405676v1" TargetMode="External"/><Relationship Id="rId23" Type="http://schemas.openxmlformats.org/officeDocument/2006/relationships/hyperlink" Target="https://hal.science/hal-04561163v1" TargetMode="External"/><Relationship Id="rId24" Type="http://schemas.openxmlformats.org/officeDocument/2006/relationships/hyperlink" Target="https://hal.science/hal-04561187v1" TargetMode="External"/><Relationship Id="rId25" Type="http://schemas.openxmlformats.org/officeDocument/2006/relationships/hyperlink" Target="https://hal.science/hal-04561176v1" TargetMode="External"/><Relationship Id="rId26" Type="http://schemas.openxmlformats.org/officeDocument/2006/relationships/hyperlink" Target="https://hal.science/hal-03759300v1" TargetMode="External"/><Relationship Id="rId27" Type="http://schemas.openxmlformats.org/officeDocument/2006/relationships/hyperlink" Target="https://hal.science/search/index/?q=*&amp;authFullName_s=Nicole Dufournaud" TargetMode="External"/><Relationship Id="rId28" Type="http://schemas.openxmlformats.org/officeDocument/2006/relationships/hyperlink" Target="https://hal.science/hal-04561205v1" TargetMode="External"/><Relationship Id="rId29" Type="http://schemas.openxmlformats.org/officeDocument/2006/relationships/hyperlink" Target="https://hal.science/hal-01532367v1" TargetMode="External"/><Relationship Id="rId30" Type="http://schemas.openxmlformats.org/officeDocument/2006/relationships/hyperlink" Target="https://hal.science/hal-01302993v1" TargetMode="External"/><Relationship Id="rId31" Type="http://schemas.openxmlformats.org/officeDocument/2006/relationships/hyperlink" Target="https://hal.science/hal-01343056v1" TargetMode="External"/><Relationship Id="rId32" Type="http://schemas.openxmlformats.org/officeDocument/2006/relationships/hyperlink" Target="https://hal.science/hal-04504882v1" TargetMode="External"/><Relationship Id="rId33" Type="http://schemas.openxmlformats.org/officeDocument/2006/relationships/hyperlink" Target="https://hal.science/search/index/?q=*&amp;authFullName_s=Isabelle Mornat" TargetMode="External"/><Relationship Id="rId34" Type="http://schemas.openxmlformats.org/officeDocument/2006/relationships/hyperlink" Target="https://hal.science/search/index/?q=*&amp;authFullName_s=Claire Delahaye" TargetMode="External"/><Relationship Id="rId35" Type="http://schemas.openxmlformats.org/officeDocument/2006/relationships/hyperlink" Target="https://dx.doi.org/10.4000/books.lisaa.1162" TargetMode="External"/><Relationship Id="rId36" Type="http://schemas.openxmlformats.org/officeDocument/2006/relationships/hyperlink" Target="https://hal.science/hal-02181794v1" TargetMode="External"/><Relationship Id="rId37" Type="http://schemas.openxmlformats.org/officeDocument/2006/relationships/hyperlink" Target="https://hal.science/hal-01492999v1" TargetMode="External"/><Relationship Id="rId38" Type="http://schemas.openxmlformats.org/officeDocument/2006/relationships/hyperlink" Target="https://hal.science/search/index/?q=*&amp;authFullName_s=Natania Meeker" TargetMode="External"/><Relationship Id="rId39" Type="http://schemas.openxmlformats.org/officeDocument/2006/relationships/hyperlink" Target="https://aes.revues.org/696" TargetMode="External"/><Relationship Id="rId40" Type="http://schemas.openxmlformats.org/officeDocument/2006/relationships/hyperlink" Target="https://hal.science/hal-01303179v1" TargetMode="External"/><Relationship Id="rId41" Type="http://schemas.openxmlformats.org/officeDocument/2006/relationships/hyperlink" Target="https://hal.science/search/index/?q=*&amp;authFullName_s=Agn&#232;s Rees" TargetMode="External"/><Relationship Id="rId42" Type="http://schemas.openxmlformats.org/officeDocument/2006/relationships/hyperlink" Target="https://hal.science/hal-00935292v1" TargetMode="External"/><Relationship Id="rId43" Type="http://schemas.openxmlformats.org/officeDocument/2006/relationships/hyperlink" Target="https://hal.science/search/index/?q=*&amp;authFullName_s=Michael Alain Soubbotnik" TargetMode="External"/><Relationship Id="rId44" Type="http://schemas.openxmlformats.org/officeDocument/2006/relationships/hyperlink" Target="https://hal.science/hal-05158798v1" TargetMode="External"/><Relationship Id="rId45" Type="http://schemas.openxmlformats.org/officeDocument/2006/relationships/hyperlink" Target="https://dx.doi.org/10.48611/isbn.978-2-406-18212-2.p.0111" TargetMode="External"/><Relationship Id="rId46" Type="http://schemas.openxmlformats.org/officeDocument/2006/relationships/hyperlink" Target="https://hal.science/hal-05158847v1" TargetMode="External"/><Relationship Id="rId47" Type="http://schemas.openxmlformats.org/officeDocument/2006/relationships/hyperlink" Target="https://dx.doi.org/10.48611/isbn.978-2-406-18307-5.p.0071" TargetMode="External"/><Relationship Id="rId48" Type="http://schemas.openxmlformats.org/officeDocument/2006/relationships/hyperlink" Target="https://univ-eiffel.hal.science/hal-03981666v1" TargetMode="External"/><Relationship Id="rId49" Type="http://schemas.openxmlformats.org/officeDocument/2006/relationships/hyperlink" Target="https://univ-eiffel.hal.science/hal-03989653v1" TargetMode="External"/><Relationship Id="rId50" Type="http://schemas.openxmlformats.org/officeDocument/2006/relationships/hyperlink" Target="https://hal.science/hal-03803861v1" TargetMode="External"/><Relationship Id="rId51" Type="http://schemas.openxmlformats.org/officeDocument/2006/relationships/hyperlink" Target="https://hal.science/hal-03103072v1" TargetMode="External"/><Relationship Id="rId52" Type="http://schemas.openxmlformats.org/officeDocument/2006/relationships/hyperlink" Target="http://brill.com" TargetMode="External"/><Relationship Id="rId53" Type="http://schemas.openxmlformats.org/officeDocument/2006/relationships/hyperlink" Target="https://hal.science/hal-03286340v1" TargetMode="External"/><Relationship Id="rId54" Type="http://schemas.openxmlformats.org/officeDocument/2006/relationships/hyperlink" Target="https://hal.science/search/index/?q=*&amp;authFullName_s=Nad&#232;ge Lechevrel" TargetMode="External"/><Relationship Id="rId55" Type="http://schemas.openxmlformats.org/officeDocument/2006/relationships/hyperlink" Target="https://books.openedition.org/pupo/15165" TargetMode="External"/><Relationship Id="rId56" Type="http://schemas.openxmlformats.org/officeDocument/2006/relationships/hyperlink" Target="https://hal.science/hal-03800319v1" TargetMode="External"/><Relationship Id="rId57" Type="http://schemas.openxmlformats.org/officeDocument/2006/relationships/hyperlink" Target="https://hal.science/hal-03380406v1" TargetMode="External"/><Relationship Id="rId58" Type="http://schemas.openxmlformats.org/officeDocument/2006/relationships/hyperlink" Target="https://hal.science/hal-02886091v1" TargetMode="External"/><Relationship Id="rId59" Type="http://schemas.openxmlformats.org/officeDocument/2006/relationships/hyperlink" Target="https://lisaa.u-pem.fr/le-lisaa-editeur/ouvrages-parus-dans-la-collection-savoirs-en-texte/f5227e8c956817965f71b5cbb9e5c6e9/?tx_sfbooks_book%5Bbook%5D=283&amp;amp;tx_sfbooks_book%5BsinglePageId%5D=1049&amp;amp;tx_sfbooks_book%5Baction%5D=show&amp;amp;tx_sfbooks_book%5Bcontroller%5D=Book" TargetMode="External"/><Relationship Id="rId60" Type="http://schemas.openxmlformats.org/officeDocument/2006/relationships/hyperlink" Target="https://hal.science/hal-03276252v1" TargetMode="External"/><Relationship Id="rId61" Type="http://schemas.openxmlformats.org/officeDocument/2006/relationships/hyperlink" Target="http://www.brepols.net/Pages/ShowProduct.aspx?prod_id=IS-9782503587073-1" TargetMode="External"/><Relationship Id="rId62" Type="http://schemas.openxmlformats.org/officeDocument/2006/relationships/hyperlink" Target="https://hal.science/hal-02886160v1" TargetMode="External"/><Relationship Id="rId63" Type="http://schemas.openxmlformats.org/officeDocument/2006/relationships/hyperlink" Target="https://lisaa.u-pem.fr/le-lisaa-editeur/" TargetMode="External"/><Relationship Id="rId64" Type="http://schemas.openxmlformats.org/officeDocument/2006/relationships/hyperlink" Target="https://hal.science/hal-02175841v1" TargetMode="External"/><Relationship Id="rId65" Type="http://schemas.openxmlformats.org/officeDocument/2006/relationships/hyperlink" Target="https://hal.science/hal-02175837v1" TargetMode="External"/><Relationship Id="rId66" Type="http://schemas.openxmlformats.org/officeDocument/2006/relationships/hyperlink" Target="https://dx.doi.org/10.15122/isbn.978-2-406-08188-3.p.0221" TargetMode="External"/><Relationship Id="rId67" Type="http://schemas.openxmlformats.org/officeDocument/2006/relationships/hyperlink" Target="https://hal.science/hal-02181805v1" TargetMode="External"/><Relationship Id="rId68" Type="http://schemas.openxmlformats.org/officeDocument/2006/relationships/hyperlink" Target="https://classiques-garnier.com/autoportraits-autofictions-de-femmes-a-l-epoque-moderne-savoirs-et-fabrique-d-identite.html" TargetMode="External"/><Relationship Id="rId69" Type="http://schemas.openxmlformats.org/officeDocument/2006/relationships/hyperlink" Target="https://hal.science/hal-02181813v1" TargetMode="External"/><Relationship Id="rId70" Type="http://schemas.openxmlformats.org/officeDocument/2006/relationships/hyperlink" Target="https://hal.science/hal-01303050v1" TargetMode="External"/><Relationship Id="rId71" Type="http://schemas.openxmlformats.org/officeDocument/2006/relationships/hyperlink" Target="https://dx.doi.org/10.15122/isbn.978-2-8124-6026-5.p.0007" TargetMode="External"/><Relationship Id="rId72" Type="http://schemas.openxmlformats.org/officeDocument/2006/relationships/hyperlink" Target="https://hal.science/hal-01303010v1" TargetMode="External"/><Relationship Id="rId73" Type="http://schemas.openxmlformats.org/officeDocument/2006/relationships/hyperlink" Target="https://hal.science/hal-01303068v1" TargetMode="External"/><Relationship Id="rId74" Type="http://schemas.openxmlformats.org/officeDocument/2006/relationships/hyperlink" Target="https://hal.science/hal-01303058v1" TargetMode="External"/><Relationship Id="rId75" Type="http://schemas.openxmlformats.org/officeDocument/2006/relationships/hyperlink" Target="https://www-classiques--garnier-com.fennec.u-pem.fr/numerique/" TargetMode="External"/><Relationship Id="rId76" Type="http://schemas.openxmlformats.org/officeDocument/2006/relationships/hyperlink" Target="https://hal.science/hal-00859481v1" TargetMode="External"/><Relationship Id="rId77" Type="http://schemas.openxmlformats.org/officeDocument/2006/relationships/hyperlink" Target="https://hal.science/hal-00903253v1" TargetMode="External"/><Relationship Id="rId78" Type="http://schemas.openxmlformats.org/officeDocument/2006/relationships/hyperlink" Target="https://hal.science/hal-00859482v1" TargetMode="External"/><Relationship Id="rId79" Type="http://schemas.openxmlformats.org/officeDocument/2006/relationships/hyperlink" Target="https://hal.science/hal-00905916v1" TargetMode="External"/><Relationship Id="rId80" Type="http://schemas.openxmlformats.org/officeDocument/2006/relationships/hyperlink" Target="https://hal.science/hal-00717037v1" TargetMode="External"/><Relationship Id="rId81" Type="http://schemas.openxmlformats.org/officeDocument/2006/relationships/hyperlink" Target="https://hal.science/hal-00728392v1" TargetMode="External"/><Relationship Id="rId82" Type="http://schemas.openxmlformats.org/officeDocument/2006/relationships/hyperlink" Target="https://hal.science/hal-00730682v1" TargetMode="External"/><Relationship Id="rId83" Type="http://schemas.openxmlformats.org/officeDocument/2006/relationships/hyperlink" Target="https://hal.science/hal-00815113v1" TargetMode="External"/><Relationship Id="rId84" Type="http://schemas.openxmlformats.org/officeDocument/2006/relationships/hyperlink" Target="https://hal.science/hal-00859516v1" TargetMode="External"/><Relationship Id="rId85" Type="http://schemas.openxmlformats.org/officeDocument/2006/relationships/hyperlink" Target="https://dx.doi.org/10.4000/books.pub.25021" TargetMode="External"/><Relationship Id="rId86" Type="http://schemas.openxmlformats.org/officeDocument/2006/relationships/hyperlink" Target="https://hal.science/hal-04135320v1" TargetMode="External"/><Relationship Id="rId87" Type="http://schemas.openxmlformats.org/officeDocument/2006/relationships/hyperlink" Target="https://hal.science/hal-00743544v1" TargetMode="External"/><Relationship Id="rId88" Type="http://schemas.openxmlformats.org/officeDocument/2006/relationships/hyperlink" Target="https://hal.sorbonne-universite.fr/hal-05417303v1" TargetMode="External"/><Relationship Id="rId89" Type="http://schemas.openxmlformats.org/officeDocument/2006/relationships/hyperlink" Target="https://dx.doi.org/10.70551/INVV4278" TargetMode="External"/><Relationship Id="rId90" Type="http://schemas.openxmlformats.org/officeDocument/2006/relationships/hyperlink" Target="https://univ-eiffel.hal.science/hal-03992193v1" TargetMode="External"/><Relationship Id="rId91" Type="http://schemas.openxmlformats.org/officeDocument/2006/relationships/hyperlink" Target="https://hal.science/hal-01303183v1" TargetMode="External"/><Relationship Id="rId92" Type="http://schemas.openxmlformats.org/officeDocument/2006/relationships/hyperlink" Target="https://univ-eiffel.hal.science/hal-03964747v1" TargetMode="External"/><Relationship Id="rId93" Type="http://schemas.openxmlformats.org/officeDocument/2006/relationships/hyperlink" Target="https://univ-eiffel.hal.science/hal-03965431v1" TargetMode="External"/><Relationship Id="rId94" Type="http://schemas.openxmlformats.org/officeDocument/2006/relationships/hyperlink" Target="https://hal.science/hal-037840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Trotot</dc:title>
  <dc:description>CV</dc:description>
  <dc:subject/>
  <cp:keywords/>
  <cp:category/>
  <cp:lastModifiedBy/>
  <dcterms:created xsi:type="dcterms:W3CDTF">2026-04-11T08:53:41+02:00</dcterms:created>
  <dcterms:modified xsi:type="dcterms:W3CDTF">2026-04-11T08:53:41+02:00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